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0" w:firstLineChars="7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材料学院</w:t>
      </w:r>
      <w:r>
        <w:rPr>
          <w:rFonts w:hint="eastAsia"/>
          <w:sz w:val="28"/>
          <w:szCs w:val="28"/>
        </w:rPr>
        <w:t>班会会议记录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会议主题：班级贫困生认定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专业班级：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参会人员：应到     人；实到    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会议记录人：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辅导员签字：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会议流程</w:t>
      </w:r>
      <w:r>
        <w:rPr>
          <w:rFonts w:hint="eastAsia"/>
          <w:sz w:val="28"/>
          <w:szCs w:val="28"/>
          <w:lang w:eastAsia="zh-CN"/>
        </w:rPr>
        <w:t>及主要内容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注释：需包含会议流程；总的贫困生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eastAsia="zh-CN"/>
        </w:rPr>
        <w:t>申请人数，最终认定贫困生人数，认定的档次。</w:t>
      </w:r>
      <w:r>
        <w:rPr>
          <w:rFonts w:hint="eastAsia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CB"/>
    <w:rsid w:val="0034146B"/>
    <w:rsid w:val="006675F7"/>
    <w:rsid w:val="00F55ECB"/>
    <w:rsid w:val="042E0516"/>
    <w:rsid w:val="15E9445D"/>
    <w:rsid w:val="2F0559FF"/>
    <w:rsid w:val="34E62DCB"/>
    <w:rsid w:val="5DF137F3"/>
    <w:rsid w:val="76B8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67</Characters>
  <Lines>1</Lines>
  <Paragraphs>1</Paragraphs>
  <TotalTime>7</TotalTime>
  <ScaleCrop>false</ScaleCrop>
  <LinksUpToDate>false</LinksUpToDate>
  <CharactersWithSpaces>77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2020-09-17T00:18:00Z</dcterms:created>
  <dc:creator>zen</dc:creator>
  <cp:lastModifiedBy>Administrator</cp:lastModifiedBy>
  <dcterms:modified xsi:type="dcterms:W3CDTF">2022-09-23T03:30:52Z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