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jc w:val="center"/>
        <w:textAlignment w:val="auto"/>
        <w:outlineLvl w:val="9"/>
        <w:rPr>
          <w:rFonts w:hint="eastAsia" w:ascii="黑体" w:hAnsi="黑体" w:eastAsia="黑体" w:cs="黑体"/>
          <w:b/>
          <w:bCs/>
          <w:spacing w:val="-23"/>
          <w:kern w:val="36"/>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760" w:lineRule="exact"/>
        <w:ind w:left="0" w:leftChars="0"/>
        <w:jc w:val="center"/>
        <w:textAlignment w:val="auto"/>
        <w:outlineLvl w:val="9"/>
        <w:rPr>
          <w:rFonts w:hint="eastAsia" w:ascii="黑体" w:hAnsi="黑体" w:eastAsia="黑体" w:cs="黑体"/>
          <w:b/>
          <w:bCs/>
          <w:spacing w:val="-23"/>
          <w:kern w:val="36"/>
          <w:sz w:val="44"/>
          <w:szCs w:val="44"/>
          <w:lang w:eastAsia="zh-CN"/>
        </w:rPr>
      </w:pPr>
      <w:r>
        <w:rPr>
          <w:rFonts w:hint="eastAsia" w:ascii="黑体" w:hAnsi="黑体" w:eastAsia="黑体" w:cs="黑体"/>
          <w:b/>
          <w:bCs/>
          <w:spacing w:val="-23"/>
          <w:kern w:val="36"/>
          <w:sz w:val="44"/>
          <w:szCs w:val="44"/>
          <w:lang w:eastAsia="zh-CN"/>
        </w:rPr>
        <w:t>土木工程学院</w:t>
      </w:r>
      <w:r>
        <w:rPr>
          <w:rFonts w:hint="eastAsia" w:ascii="黑体" w:hAnsi="黑体" w:eastAsia="黑体" w:cs="黑体"/>
          <w:b/>
          <w:bCs/>
          <w:spacing w:val="-23"/>
          <w:kern w:val="36"/>
          <w:sz w:val="44"/>
          <w:szCs w:val="44"/>
        </w:rPr>
        <w:t>关于</w:t>
      </w:r>
      <w:r>
        <w:rPr>
          <w:rFonts w:hint="eastAsia" w:ascii="黑体" w:hAnsi="黑体" w:eastAsia="黑体" w:cs="黑体"/>
          <w:b/>
          <w:bCs/>
          <w:spacing w:val="-23"/>
          <w:kern w:val="36"/>
          <w:sz w:val="44"/>
          <w:szCs w:val="44"/>
          <w:lang w:eastAsia="zh-CN"/>
        </w:rPr>
        <w:t>组织参加</w:t>
      </w:r>
    </w:p>
    <w:p>
      <w:pPr>
        <w:keepNext w:val="0"/>
        <w:keepLines w:val="0"/>
        <w:pageBreakBefore w:val="0"/>
        <w:widowControl/>
        <w:shd w:val="clear" w:color="auto" w:fill="FFFFFF"/>
        <w:kinsoku/>
        <w:wordWrap/>
        <w:overflowPunct/>
        <w:topLinePunct w:val="0"/>
        <w:autoSpaceDE/>
        <w:autoSpaceDN/>
        <w:bidi w:val="0"/>
        <w:adjustRightInd/>
        <w:snapToGrid/>
        <w:spacing w:line="760" w:lineRule="exact"/>
        <w:ind w:left="0" w:leftChars="0"/>
        <w:jc w:val="center"/>
        <w:textAlignment w:val="auto"/>
        <w:outlineLvl w:val="9"/>
        <w:rPr>
          <w:rFonts w:ascii="黑体" w:hAnsi="黑体" w:eastAsia="黑体" w:cs="黑体"/>
          <w:b/>
          <w:bCs/>
          <w:spacing w:val="-23"/>
          <w:kern w:val="36"/>
          <w:sz w:val="44"/>
          <w:szCs w:val="44"/>
        </w:rPr>
      </w:pPr>
      <w:r>
        <w:rPr>
          <w:rFonts w:hint="eastAsia" w:ascii="黑体" w:hAnsi="黑体" w:eastAsia="黑体" w:cs="黑体"/>
          <w:b/>
          <w:bCs/>
          <w:spacing w:val="-23"/>
          <w:kern w:val="36"/>
          <w:sz w:val="44"/>
          <w:szCs w:val="44"/>
        </w:rPr>
        <w:t>201</w:t>
      </w:r>
      <w:r>
        <w:rPr>
          <w:rFonts w:hint="eastAsia" w:ascii="黑体" w:hAnsi="黑体" w:eastAsia="黑体" w:cs="黑体"/>
          <w:b/>
          <w:bCs/>
          <w:spacing w:val="-23"/>
          <w:kern w:val="36"/>
          <w:sz w:val="44"/>
          <w:szCs w:val="44"/>
          <w:lang w:val="en-US" w:eastAsia="zh-CN"/>
        </w:rPr>
        <w:t>9</w:t>
      </w:r>
      <w:r>
        <w:rPr>
          <w:rFonts w:hint="eastAsia" w:ascii="黑体" w:hAnsi="黑体" w:eastAsia="黑体" w:cs="黑体"/>
          <w:b/>
          <w:bCs/>
          <w:spacing w:val="-23"/>
          <w:kern w:val="36"/>
          <w:sz w:val="44"/>
          <w:szCs w:val="44"/>
        </w:rPr>
        <w:t>年“五四”系列评优活动的通知</w:t>
      </w:r>
    </w:p>
    <w:p>
      <w:pPr>
        <w:keepNext w:val="0"/>
        <w:keepLines w:val="0"/>
        <w:pageBreakBefore w:val="0"/>
        <w:widowControl/>
        <w:shd w:val="solid" w:color="FFFFFF" w:fill="auto"/>
        <w:kinsoku/>
        <w:wordWrap/>
        <w:overflowPunct/>
        <w:topLinePunct w:val="0"/>
        <w:autoSpaceDE/>
        <w:autoSpaceDN/>
        <w:bidi w:val="0"/>
        <w:adjustRightInd/>
        <w:snapToGrid/>
        <w:spacing w:line="760" w:lineRule="exact"/>
        <w:ind w:left="0" w:leftChars="0"/>
        <w:jc w:val="left"/>
        <w:textAlignment w:val="auto"/>
        <w:outlineLvl w:val="9"/>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textAlignment w:val="auto"/>
        <w:outlineLvl w:val="9"/>
        <w:rPr>
          <w:rFonts w:hint="eastAsia" w:ascii="仿宋" w:hAnsi="仿宋" w:eastAsia="仿宋_GB2312" w:cs="仿宋"/>
          <w:kern w:val="0"/>
          <w:sz w:val="32"/>
          <w:szCs w:val="32"/>
        </w:rPr>
      </w:pPr>
      <w:r>
        <w:rPr>
          <w:rFonts w:hint="eastAsia" w:ascii="仿宋" w:hAnsi="仿宋" w:eastAsia="仿宋_GB2312" w:cs="仿宋"/>
          <w:kern w:val="0"/>
          <w:sz w:val="32"/>
          <w:szCs w:val="32"/>
        </w:rPr>
        <w:t>各</w:t>
      </w:r>
      <w:r>
        <w:rPr>
          <w:rFonts w:hint="eastAsia" w:ascii="仿宋" w:hAnsi="仿宋" w:eastAsia="仿宋_GB2312" w:cs="仿宋"/>
          <w:kern w:val="0"/>
          <w:sz w:val="32"/>
          <w:szCs w:val="32"/>
          <w:lang w:eastAsia="zh-CN"/>
        </w:rPr>
        <w:t>班</w:t>
      </w:r>
      <w:r>
        <w:rPr>
          <w:rFonts w:hint="eastAsia" w:ascii="仿宋" w:hAnsi="仿宋" w:eastAsia="仿宋_GB2312" w:cs="仿宋"/>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 w:hAnsi="仿宋" w:eastAsia="仿宋_GB2312" w:cs="仿宋"/>
          <w:kern w:val="0"/>
          <w:sz w:val="32"/>
          <w:szCs w:val="32"/>
          <w:lang w:eastAsia="zh-CN"/>
        </w:rPr>
      </w:pPr>
      <w:r>
        <w:rPr>
          <w:rFonts w:ascii="仿宋_GB2312" w:hAnsi="仿宋_GB2312" w:eastAsia="仿宋_GB2312" w:cs="仿宋_GB2312"/>
          <w:sz w:val="32"/>
          <w:szCs w:val="32"/>
          <w:lang w:bidi="he-IL"/>
        </w:rPr>
        <w:t>今年是中华人民共和国成立</w:t>
      </w:r>
      <w:r>
        <w:rPr>
          <w:rFonts w:hint="eastAsia" w:ascii="仿宋_GB2312" w:hAnsi="仿宋_GB2312" w:eastAsia="仿宋_GB2312" w:cs="仿宋_GB2312"/>
          <w:sz w:val="32"/>
          <w:szCs w:val="32"/>
          <w:lang w:bidi="he-IL"/>
        </w:rPr>
        <w:t>70周年、五四运动100周年。为</w:t>
      </w:r>
      <w:r>
        <w:rPr>
          <w:rFonts w:ascii="仿宋_GB2312" w:hAnsi="仿宋_GB2312" w:eastAsia="仿宋_GB2312" w:cs="仿宋_GB2312"/>
          <w:sz w:val="32"/>
          <w:szCs w:val="32"/>
          <w:lang w:bidi="he-IL"/>
        </w:rPr>
        <w:t>贯彻落实习近平新时代中国特色社会主义思想，</w:t>
      </w:r>
      <w:r>
        <w:rPr>
          <w:rFonts w:hint="eastAsia" w:ascii="仿宋_GB2312" w:hAnsi="仿宋_GB2312" w:eastAsia="仿宋_GB2312" w:cs="仿宋_GB2312"/>
          <w:sz w:val="32"/>
          <w:szCs w:val="32"/>
          <w:lang w:bidi="he-IL"/>
        </w:rPr>
        <w:t>激励和引领广大青少年大力弘扬以爱国主义为核心的伟大民族精神，</w:t>
      </w:r>
      <w:r>
        <w:rPr>
          <w:rFonts w:hint="eastAsia" w:ascii="仿宋" w:hAnsi="仿宋" w:eastAsia="仿宋_GB2312" w:cs="仿宋"/>
          <w:kern w:val="0"/>
          <w:sz w:val="32"/>
          <w:szCs w:val="32"/>
        </w:rPr>
        <w:t>通过表彰先进，增强基层团组织的主动性、创造性，</w:t>
      </w:r>
      <w:r>
        <w:rPr>
          <w:rFonts w:hint="eastAsia" w:ascii="仿宋_GB2312" w:hAnsi="仿宋_GB2312" w:eastAsia="仿宋_GB2312" w:cs="仿宋_GB2312"/>
          <w:sz w:val="32"/>
          <w:szCs w:val="32"/>
          <w:lang w:bidi="he-IL"/>
        </w:rPr>
        <w:t>不断提高团员青年思想政治</w:t>
      </w:r>
      <w:r>
        <w:rPr>
          <w:rFonts w:ascii="仿宋_GB2312" w:hAnsi="仿宋_GB2312" w:eastAsia="仿宋_GB2312" w:cs="仿宋_GB2312"/>
          <w:sz w:val="32"/>
          <w:szCs w:val="32"/>
          <w:lang w:bidi="he-IL"/>
        </w:rPr>
        <w:t>意识，</w:t>
      </w:r>
      <w:r>
        <w:rPr>
          <w:rFonts w:hint="eastAsia" w:ascii="仿宋" w:hAnsi="仿宋" w:eastAsia="仿宋_GB2312" w:cs="仿宋"/>
          <w:kern w:val="0"/>
          <w:sz w:val="32"/>
          <w:szCs w:val="32"/>
        </w:rPr>
        <w:t>鼓舞和激励广大团员青年刻苦学习、奋发成才，发挥共青团组织在学校人才培养中的重要作用</w:t>
      </w:r>
      <w:r>
        <w:rPr>
          <w:rFonts w:hint="eastAsia" w:ascii="仿宋" w:hAnsi="仿宋" w:eastAsia="仿宋_GB2312" w:cs="仿宋"/>
          <w:kern w:val="0"/>
          <w:sz w:val="32"/>
          <w:szCs w:val="32"/>
          <w:lang w:eastAsia="zh-CN"/>
        </w:rPr>
        <w:t>。</w:t>
      </w:r>
      <w:r>
        <w:rPr>
          <w:rFonts w:hint="eastAsia" w:ascii="仿宋" w:hAnsi="仿宋" w:eastAsia="仿宋_GB2312" w:cs="仿宋"/>
          <w:kern w:val="0"/>
          <w:sz w:val="32"/>
          <w:szCs w:val="32"/>
        </w:rPr>
        <w:t>经</w:t>
      </w:r>
      <w:r>
        <w:rPr>
          <w:rFonts w:hint="eastAsia" w:ascii="仿宋" w:hAnsi="仿宋" w:eastAsia="仿宋_GB2312" w:cs="仿宋"/>
          <w:kern w:val="0"/>
          <w:sz w:val="32"/>
          <w:szCs w:val="32"/>
          <w:lang w:eastAsia="zh-CN"/>
        </w:rPr>
        <w:t>学校</w:t>
      </w:r>
      <w:r>
        <w:rPr>
          <w:rFonts w:hint="eastAsia" w:ascii="仿宋" w:hAnsi="仿宋" w:eastAsia="仿宋_GB2312" w:cs="仿宋"/>
          <w:kern w:val="0"/>
          <w:sz w:val="32"/>
          <w:szCs w:val="32"/>
        </w:rPr>
        <w:t>研究，决定在201</w:t>
      </w:r>
      <w:r>
        <w:rPr>
          <w:rFonts w:hint="eastAsia" w:ascii="仿宋" w:hAnsi="仿宋" w:eastAsia="仿宋_GB2312" w:cs="仿宋"/>
          <w:kern w:val="0"/>
          <w:sz w:val="32"/>
          <w:szCs w:val="32"/>
          <w:lang w:val="en-US" w:eastAsia="zh-CN"/>
        </w:rPr>
        <w:t>9</w:t>
      </w:r>
      <w:r>
        <w:rPr>
          <w:rFonts w:hint="eastAsia" w:ascii="仿宋" w:hAnsi="仿宋" w:eastAsia="仿宋_GB2312" w:cs="仿宋"/>
          <w:kern w:val="0"/>
          <w:sz w:val="32"/>
          <w:szCs w:val="32"/>
        </w:rPr>
        <w:t>年“五四”期间评选表彰一批先进集体</w:t>
      </w:r>
      <w:r>
        <w:rPr>
          <w:rFonts w:hint="eastAsia" w:ascii="仿宋" w:hAnsi="仿宋" w:eastAsia="仿宋_GB2312" w:cs="仿宋"/>
          <w:kern w:val="0"/>
          <w:sz w:val="32"/>
          <w:szCs w:val="32"/>
          <w:lang w:eastAsia="zh-CN"/>
        </w:rPr>
        <w:t>和</w:t>
      </w:r>
      <w:r>
        <w:rPr>
          <w:rFonts w:hint="eastAsia" w:ascii="仿宋" w:hAnsi="仿宋" w:eastAsia="仿宋_GB2312" w:cs="仿宋"/>
          <w:kern w:val="0"/>
          <w:sz w:val="32"/>
          <w:szCs w:val="32"/>
        </w:rPr>
        <w:t>个人，现将评选</w:t>
      </w:r>
      <w:r>
        <w:rPr>
          <w:rFonts w:hint="eastAsia" w:ascii="仿宋" w:hAnsi="仿宋" w:eastAsia="仿宋_GB2312" w:cs="仿宋"/>
          <w:kern w:val="0"/>
          <w:sz w:val="32"/>
          <w:szCs w:val="32"/>
          <w:lang w:eastAsia="zh-CN"/>
        </w:rPr>
        <w:t>活动</w:t>
      </w:r>
      <w:r>
        <w:rPr>
          <w:rFonts w:hint="eastAsia" w:ascii="仿宋" w:hAnsi="仿宋" w:eastAsia="仿宋_GB2312" w:cs="仿宋"/>
          <w:kern w:val="0"/>
          <w:sz w:val="32"/>
          <w:szCs w:val="32"/>
        </w:rPr>
        <w:t>有关</w:t>
      </w:r>
      <w:r>
        <w:rPr>
          <w:rFonts w:hint="eastAsia" w:ascii="仿宋" w:hAnsi="仿宋" w:eastAsia="仿宋_GB2312" w:cs="仿宋"/>
          <w:kern w:val="0"/>
          <w:sz w:val="32"/>
          <w:szCs w:val="32"/>
          <w:lang w:eastAsia="zh-CN"/>
        </w:rPr>
        <w:t>工作</w:t>
      </w:r>
      <w:r>
        <w:rPr>
          <w:rFonts w:hint="eastAsia" w:ascii="仿宋" w:hAnsi="仿宋" w:eastAsia="仿宋_GB2312" w:cs="仿宋"/>
          <w:kern w:val="0"/>
          <w:sz w:val="32"/>
          <w:szCs w:val="32"/>
        </w:rPr>
        <w:t>通知如下</w:t>
      </w:r>
      <w:r>
        <w:rPr>
          <w:rFonts w:hint="eastAsia" w:ascii="仿宋" w:hAnsi="仿宋" w:eastAsia="仿宋_GB2312" w:cs="仿宋"/>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outlineLvl w:val="9"/>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eastAsia="zh-CN"/>
        </w:rPr>
        <w:t>一、评选范围</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 w:hAnsi="仿宋" w:eastAsia="仿宋_GB2312" w:cs="仿宋"/>
          <w:kern w:val="0"/>
          <w:sz w:val="32"/>
          <w:szCs w:val="32"/>
        </w:rPr>
      </w:pPr>
      <w:r>
        <w:rPr>
          <w:rFonts w:hint="eastAsia" w:ascii="仿宋" w:hAnsi="仿宋" w:eastAsia="仿宋_GB2312" w:cs="仿宋"/>
          <w:kern w:val="0"/>
          <w:sz w:val="32"/>
          <w:szCs w:val="32"/>
        </w:rPr>
        <w:t>全</w:t>
      </w:r>
      <w:r>
        <w:rPr>
          <w:rFonts w:hint="eastAsia" w:ascii="仿宋" w:hAnsi="仿宋" w:eastAsia="仿宋_GB2312" w:cs="仿宋"/>
          <w:kern w:val="0"/>
          <w:sz w:val="32"/>
          <w:szCs w:val="32"/>
          <w:lang w:eastAsia="zh-CN"/>
        </w:rPr>
        <w:t>校各团总支、全日制在读本（专）科</w:t>
      </w:r>
      <w:r>
        <w:rPr>
          <w:rFonts w:hint="eastAsia" w:ascii="仿宋" w:hAnsi="仿宋" w:eastAsia="仿宋_GB2312" w:cs="仿宋"/>
          <w:kern w:val="0"/>
          <w:sz w:val="32"/>
          <w:szCs w:val="32"/>
        </w:rPr>
        <w:t>生</w:t>
      </w:r>
      <w:r>
        <w:rPr>
          <w:rFonts w:hint="eastAsia" w:ascii="仿宋" w:hAnsi="仿宋" w:eastAsia="仿宋_GB2312" w:cs="仿宋"/>
          <w:kern w:val="0"/>
          <w:sz w:val="32"/>
          <w:szCs w:val="32"/>
          <w:lang w:eastAsia="zh-CN"/>
        </w:rPr>
        <w:t>、</w:t>
      </w:r>
      <w:r>
        <w:rPr>
          <w:rFonts w:hint="eastAsia" w:ascii="仿宋" w:hAnsi="仿宋" w:eastAsia="仿宋_GB2312" w:cs="仿宋"/>
          <w:kern w:val="0"/>
          <w:sz w:val="32"/>
          <w:szCs w:val="32"/>
        </w:rPr>
        <w:t>研究生</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outlineLvl w:val="9"/>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eastAsia="zh-CN"/>
        </w:rPr>
        <w:t>二、评选类别</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“五四”红旗团总支</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“五四”之星（“五四”创新创业之星、“五四”艺术之星、“</w:t>
      </w:r>
      <w:r>
        <w:rPr>
          <w:rFonts w:hint="eastAsia" w:ascii="仿宋" w:hAnsi="仿宋" w:eastAsia="仿宋_GB2312" w:cs="仿宋"/>
          <w:kern w:val="0"/>
          <w:sz w:val="32"/>
          <w:szCs w:val="32"/>
        </w:rPr>
        <w:t>五四”百炼之星、“五四”自强之星、“五四”团学干部</w:t>
      </w:r>
      <w:r>
        <w:rPr>
          <w:rFonts w:hint="eastAsia" w:ascii="仿宋_GB2312" w:hAnsi="仿宋_GB2312" w:eastAsia="仿宋_GB2312" w:cs="仿宋_GB2312"/>
          <w:kern w:val="0"/>
          <w:sz w:val="32"/>
          <w:szCs w:val="32"/>
          <w:lang w:val="en-US" w:eastAsia="zh-CN"/>
        </w:rPr>
        <w:t>之星）</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 w:hAnsi="仿宋" w:eastAsia="仿宋_GB2312" w:cs="仿宋"/>
          <w:kern w:val="0"/>
          <w:sz w:val="32"/>
          <w:szCs w:val="32"/>
        </w:rPr>
      </w:pPr>
      <w:r>
        <w:rPr>
          <w:rFonts w:hint="eastAsia" w:ascii="仿宋_GB2312" w:hAnsi="仿宋_GB2312" w:eastAsia="仿宋_GB2312" w:cs="仿宋_GB2312"/>
          <w:kern w:val="0"/>
          <w:sz w:val="32"/>
          <w:szCs w:val="32"/>
          <w:lang w:val="en-US" w:eastAsia="zh-CN"/>
        </w:rPr>
        <w:t>（三）“五四”</w:t>
      </w:r>
      <w:r>
        <w:rPr>
          <w:rFonts w:hint="eastAsia" w:ascii="仿宋" w:hAnsi="仿宋" w:eastAsia="仿宋_GB2312" w:cs="仿宋"/>
          <w:kern w:val="0"/>
          <w:sz w:val="32"/>
          <w:szCs w:val="32"/>
        </w:rPr>
        <w:t>年度人物</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 w:hAnsi="仿宋" w:eastAsia="仿宋_GB2312" w:cs="仿宋"/>
          <w:kern w:val="0"/>
          <w:sz w:val="32"/>
          <w:szCs w:val="32"/>
        </w:rPr>
      </w:pPr>
      <w:r>
        <w:rPr>
          <w:rFonts w:hint="eastAsia" w:ascii="仿宋_GB2312" w:hAnsi="仿宋_GB2312" w:eastAsia="仿宋_GB2312" w:cs="仿宋_GB2312"/>
          <w:kern w:val="0"/>
          <w:sz w:val="32"/>
          <w:szCs w:val="32"/>
          <w:lang w:val="en-US" w:eastAsia="zh-CN"/>
        </w:rPr>
        <w:t>（四）优秀大学生志愿者</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lang w:eastAsia="zh-CN"/>
        </w:rPr>
        <w:t>三</w:t>
      </w:r>
      <w:r>
        <w:rPr>
          <w:rFonts w:hint="eastAsia" w:ascii="黑体" w:hAnsi="黑体" w:eastAsia="黑体" w:cs="黑体"/>
          <w:b/>
          <w:bCs/>
          <w:kern w:val="0"/>
          <w:sz w:val="32"/>
          <w:szCs w:val="32"/>
        </w:rPr>
        <w:t>、评选条件</w:t>
      </w:r>
    </w:p>
    <w:p>
      <w:pPr>
        <w:pStyle w:val="6"/>
        <w:keepNext w:val="0"/>
        <w:keepLines w:val="0"/>
        <w:pageBreakBefore w:val="0"/>
        <w:widowControl/>
        <w:kinsoku/>
        <w:wordWrap/>
        <w:overflowPunct/>
        <w:topLinePunct w:val="0"/>
        <w:autoSpaceDE/>
        <w:autoSpaceDN/>
        <w:bidi w:val="0"/>
        <w:adjustRightInd/>
        <w:snapToGrid/>
        <w:spacing w:line="580" w:lineRule="exact"/>
        <w:ind w:left="0" w:leftChars="0" w:firstLine="640"/>
        <w:textAlignment w:val="auto"/>
        <w:outlineLvl w:val="9"/>
        <w:rPr>
          <w:rFonts w:hint="eastAsia" w:ascii="仿宋" w:hAnsi="仿宋" w:eastAsia="仿宋_GB2312" w:cs="仿宋"/>
          <w:kern w:val="0"/>
          <w:sz w:val="32"/>
          <w:szCs w:val="32"/>
          <w:lang w:val="en-US" w:eastAsia="zh-CN" w:bidi="ar-SA"/>
        </w:rPr>
      </w:pPr>
      <w:r>
        <w:rPr>
          <w:rFonts w:hint="eastAsia" w:ascii="仿宋" w:hAnsi="仿宋" w:eastAsia="仿宋_GB2312" w:cs="仿宋"/>
          <w:kern w:val="0"/>
          <w:sz w:val="32"/>
          <w:szCs w:val="32"/>
          <w:lang w:val="en-US" w:eastAsia="zh-CN" w:bidi="ar-SA"/>
        </w:rPr>
        <w:t>（一）“五四”红旗团总支（评选3-5个，评选年度为2018年度）</w:t>
      </w:r>
    </w:p>
    <w:p>
      <w:pPr>
        <w:pStyle w:val="6"/>
        <w:keepNext w:val="0"/>
        <w:keepLines w:val="0"/>
        <w:pageBreakBefore w:val="0"/>
        <w:widowControl/>
        <w:kinsoku/>
        <w:wordWrap/>
        <w:overflowPunct/>
        <w:topLinePunct w:val="0"/>
        <w:autoSpaceDE/>
        <w:autoSpaceDN/>
        <w:bidi w:val="0"/>
        <w:adjustRightInd/>
        <w:snapToGrid/>
        <w:spacing w:line="580" w:lineRule="exact"/>
        <w:ind w:left="0" w:leftChars="0" w:firstLine="560"/>
        <w:textAlignment w:val="auto"/>
        <w:outlineLvl w:val="9"/>
        <w:rPr>
          <w:rFonts w:hint="eastAsia" w:ascii="仿宋" w:hAnsi="仿宋" w:eastAsia="仿宋_GB2312" w:cs="仿宋"/>
          <w:kern w:val="0"/>
          <w:sz w:val="32"/>
          <w:szCs w:val="32"/>
          <w:lang w:val="en-US" w:eastAsia="zh-CN" w:bidi="ar-SA"/>
        </w:rPr>
      </w:pPr>
      <w:r>
        <w:rPr>
          <w:rFonts w:hint="eastAsia" w:ascii="仿宋_GB2312" w:hAnsi="仿宋_GB2312" w:eastAsia="仿宋_GB2312" w:cs="仿宋_GB2312"/>
          <w:kern w:val="0"/>
          <w:sz w:val="32"/>
          <w:szCs w:val="32"/>
          <w:lang w:val="en-US" w:eastAsia="zh-CN" w:bidi="ar-SA"/>
        </w:rPr>
        <w:t>1</w:t>
      </w:r>
      <w:r>
        <w:rPr>
          <w:rFonts w:hint="eastAsia" w:ascii="仿宋" w:hAnsi="仿宋" w:eastAsia="仿宋_GB2312" w:cs="仿宋"/>
          <w:kern w:val="0"/>
          <w:sz w:val="32"/>
          <w:szCs w:val="32"/>
          <w:lang w:val="en-US" w:eastAsia="zh-CN" w:bidi="ar-SA"/>
        </w:rPr>
        <w:t>、扎实开展团员发展、推优入党、“青年大学习”网上主题团课、团组织生活、团费收缴、团干部队伍建设等基础团务管理工作，职责明确。如期高效完成上级团组织交办的各项工作任务，能够及时改进创新工作方式载体，工作开展富有针对性、实效性。</w:t>
      </w:r>
    </w:p>
    <w:p>
      <w:pPr>
        <w:pStyle w:val="6"/>
        <w:keepNext w:val="0"/>
        <w:keepLines w:val="0"/>
        <w:pageBreakBefore w:val="0"/>
        <w:widowControl/>
        <w:kinsoku/>
        <w:wordWrap/>
        <w:overflowPunct/>
        <w:topLinePunct w:val="0"/>
        <w:autoSpaceDE/>
        <w:autoSpaceDN/>
        <w:bidi w:val="0"/>
        <w:adjustRightInd/>
        <w:snapToGrid/>
        <w:spacing w:line="580" w:lineRule="exact"/>
        <w:ind w:left="0" w:leftChars="0" w:firstLine="560"/>
        <w:textAlignment w:val="auto"/>
        <w:outlineLvl w:val="9"/>
        <w:rPr>
          <w:rFonts w:hint="eastAsia" w:ascii="仿宋" w:hAnsi="仿宋" w:eastAsia="仿宋_GB2312" w:cs="仿宋"/>
          <w:kern w:val="0"/>
          <w:sz w:val="32"/>
          <w:szCs w:val="32"/>
          <w:lang w:val="en-US" w:eastAsia="zh-CN" w:bidi="ar-SA"/>
        </w:rPr>
      </w:pPr>
      <w:r>
        <w:rPr>
          <w:rFonts w:hint="eastAsia" w:ascii="仿宋_GB2312" w:hAnsi="仿宋_GB2312" w:eastAsia="仿宋_GB2312" w:cs="仿宋_GB2312"/>
          <w:kern w:val="0"/>
          <w:sz w:val="32"/>
          <w:szCs w:val="32"/>
          <w:lang w:val="en-US" w:eastAsia="zh-CN" w:bidi="ar-SA"/>
        </w:rPr>
        <w:t>2、</w:t>
      </w:r>
      <w:r>
        <w:rPr>
          <w:rFonts w:hint="eastAsia" w:ascii="仿宋" w:hAnsi="仿宋" w:eastAsia="仿宋_GB2312" w:cs="仿宋"/>
          <w:kern w:val="0"/>
          <w:sz w:val="32"/>
          <w:szCs w:val="32"/>
          <w:lang w:val="en-US" w:eastAsia="zh-CN" w:bidi="ar-SA"/>
        </w:rPr>
        <w:t>组织机构健全，对各团支部工作进行系统的规划管理，组织运转规范、顺畅。有完善的基层班级、团支部组织框架，班子能力强，业务精，团结进取，作风扎实，富有开拓创新精神。</w:t>
      </w:r>
    </w:p>
    <w:p>
      <w:pPr>
        <w:pStyle w:val="6"/>
        <w:keepNext w:val="0"/>
        <w:keepLines w:val="0"/>
        <w:pageBreakBefore w:val="0"/>
        <w:widowControl/>
        <w:kinsoku/>
        <w:wordWrap/>
        <w:overflowPunct/>
        <w:topLinePunct w:val="0"/>
        <w:autoSpaceDE/>
        <w:autoSpaceDN/>
        <w:bidi w:val="0"/>
        <w:adjustRightInd/>
        <w:snapToGrid/>
        <w:spacing w:line="580" w:lineRule="exact"/>
        <w:ind w:left="0" w:leftChars="0" w:firstLine="560"/>
        <w:textAlignment w:val="auto"/>
        <w:outlineLvl w:val="9"/>
        <w:rPr>
          <w:rFonts w:hint="eastAsia" w:ascii="仿宋" w:hAnsi="仿宋" w:eastAsia="仿宋_GB2312" w:cs="仿宋"/>
          <w:kern w:val="0"/>
          <w:sz w:val="32"/>
          <w:szCs w:val="32"/>
          <w:lang w:val="en-US" w:eastAsia="zh-CN" w:bidi="ar-SA"/>
        </w:rPr>
      </w:pPr>
      <w:r>
        <w:rPr>
          <w:rFonts w:hint="eastAsia" w:ascii="仿宋_GB2312" w:hAnsi="仿宋_GB2312" w:eastAsia="仿宋_GB2312" w:cs="仿宋_GB2312"/>
          <w:kern w:val="0"/>
          <w:sz w:val="32"/>
          <w:szCs w:val="32"/>
          <w:lang w:val="en-US" w:eastAsia="zh-CN" w:bidi="ar-SA"/>
        </w:rPr>
        <w:t>3、</w:t>
      </w:r>
      <w:r>
        <w:rPr>
          <w:rFonts w:hint="eastAsia" w:ascii="仿宋" w:hAnsi="仿宋" w:eastAsia="仿宋_GB2312" w:cs="仿宋"/>
          <w:kern w:val="0"/>
          <w:sz w:val="32"/>
          <w:szCs w:val="32"/>
          <w:lang w:val="en-US" w:eastAsia="zh-CN" w:bidi="ar-SA"/>
        </w:rPr>
        <w:t>各项工作制度完善，工作严谨规范，积极推动本学院学生社团、大学生艺术分团、青年志愿者团队等各项工作，开展富有品牌特色的活动（原则上应承办过校级及以上共青团组织活动），在校内外富有影响力，在团员中具有较强的吸引力和凝聚力。</w:t>
      </w:r>
    </w:p>
    <w:p>
      <w:pPr>
        <w:pStyle w:val="6"/>
        <w:keepNext w:val="0"/>
        <w:keepLines w:val="0"/>
        <w:pageBreakBefore w:val="0"/>
        <w:widowControl/>
        <w:kinsoku/>
        <w:wordWrap/>
        <w:overflowPunct/>
        <w:topLinePunct w:val="0"/>
        <w:autoSpaceDE/>
        <w:autoSpaceDN/>
        <w:bidi w:val="0"/>
        <w:adjustRightInd/>
        <w:snapToGrid/>
        <w:spacing w:line="580" w:lineRule="exact"/>
        <w:ind w:left="0" w:leftChars="0" w:firstLine="560"/>
        <w:textAlignment w:val="auto"/>
        <w:outlineLvl w:val="9"/>
        <w:rPr>
          <w:rFonts w:hint="eastAsia" w:ascii="仿宋" w:hAnsi="仿宋" w:eastAsia="仿宋_GB2312" w:cs="仿宋"/>
          <w:kern w:val="0"/>
          <w:sz w:val="32"/>
          <w:szCs w:val="32"/>
          <w:lang w:val="en-US" w:eastAsia="zh-CN" w:bidi="ar-SA"/>
        </w:rPr>
      </w:pPr>
      <w:r>
        <w:rPr>
          <w:rFonts w:hint="eastAsia" w:ascii="仿宋_GB2312" w:hAnsi="仿宋_GB2312" w:eastAsia="仿宋_GB2312" w:cs="仿宋_GB2312"/>
          <w:kern w:val="0"/>
          <w:sz w:val="32"/>
          <w:szCs w:val="32"/>
          <w:lang w:val="en-US" w:eastAsia="zh-CN" w:bidi="ar-SA"/>
        </w:rPr>
        <w:t>4、</w:t>
      </w:r>
      <w:r>
        <w:rPr>
          <w:rFonts w:hint="eastAsia" w:ascii="仿宋" w:hAnsi="仿宋" w:eastAsia="仿宋_GB2312" w:cs="仿宋"/>
          <w:kern w:val="0"/>
          <w:sz w:val="32"/>
          <w:szCs w:val="32"/>
          <w:lang w:val="en-US" w:eastAsia="zh-CN" w:bidi="ar-SA"/>
        </w:rPr>
        <w:t>积极鼓励支持大学生参与创新创业项目、“挑战杯”、“创青春”等竞赛、以及“三下乡”等社会实践活动和校内外重大文艺活动、赛事并取得优异成绩。</w:t>
      </w:r>
    </w:p>
    <w:p>
      <w:pPr>
        <w:pStyle w:val="6"/>
        <w:keepNext w:val="0"/>
        <w:keepLines w:val="0"/>
        <w:pageBreakBefore w:val="0"/>
        <w:widowControl/>
        <w:kinsoku/>
        <w:wordWrap/>
        <w:overflowPunct/>
        <w:topLinePunct w:val="0"/>
        <w:autoSpaceDE/>
        <w:autoSpaceDN/>
        <w:bidi w:val="0"/>
        <w:adjustRightInd/>
        <w:snapToGrid/>
        <w:spacing w:line="580" w:lineRule="exact"/>
        <w:ind w:left="0" w:leftChars="0" w:firstLine="560"/>
        <w:textAlignment w:val="auto"/>
        <w:outlineLvl w:val="9"/>
        <w:rPr>
          <w:rFonts w:hint="eastAsia" w:ascii="仿宋" w:hAnsi="仿宋" w:eastAsia="仿宋_GB2312" w:cs="仿宋"/>
          <w:kern w:val="0"/>
          <w:sz w:val="32"/>
          <w:szCs w:val="32"/>
          <w:lang w:val="en-US" w:eastAsia="zh-CN" w:bidi="ar-SA"/>
        </w:rPr>
      </w:pPr>
      <w:r>
        <w:rPr>
          <w:rFonts w:hint="eastAsia" w:ascii="仿宋_GB2312" w:hAnsi="仿宋_GB2312" w:eastAsia="仿宋_GB2312" w:cs="仿宋_GB2312"/>
          <w:kern w:val="0"/>
          <w:sz w:val="32"/>
          <w:szCs w:val="32"/>
          <w:lang w:val="en-US" w:eastAsia="zh-CN" w:bidi="ar-SA"/>
        </w:rPr>
        <w:t>5、</w:t>
      </w:r>
      <w:r>
        <w:rPr>
          <w:rFonts w:hint="eastAsia" w:ascii="仿宋" w:hAnsi="仿宋" w:eastAsia="仿宋_GB2312" w:cs="仿宋"/>
          <w:kern w:val="0"/>
          <w:sz w:val="32"/>
          <w:szCs w:val="32"/>
          <w:lang w:val="en-US" w:eastAsia="zh-CN" w:bidi="ar-SA"/>
        </w:rPr>
        <w:t>上一年已评为校级及以上同类表彰的团总支本年不再申报。</w:t>
      </w:r>
    </w:p>
    <w:p>
      <w:pPr>
        <w:pStyle w:val="6"/>
        <w:keepNext w:val="0"/>
        <w:keepLines w:val="0"/>
        <w:pageBreakBefore w:val="0"/>
        <w:widowControl/>
        <w:kinsoku/>
        <w:wordWrap/>
        <w:overflowPunct/>
        <w:topLinePunct w:val="0"/>
        <w:autoSpaceDE/>
        <w:autoSpaceDN/>
        <w:bidi w:val="0"/>
        <w:adjustRightInd/>
        <w:snapToGrid/>
        <w:spacing w:line="580" w:lineRule="exact"/>
        <w:ind w:left="0" w:leftChars="0" w:firstLine="560"/>
        <w:textAlignment w:val="auto"/>
        <w:outlineLvl w:val="9"/>
        <w:rPr>
          <w:rFonts w:hint="eastAsia" w:ascii="仿宋" w:hAnsi="仿宋" w:eastAsia="仿宋_GB2312" w:cs="仿宋"/>
          <w:b w:val="0"/>
          <w:bCs w:val="0"/>
          <w:kern w:val="0"/>
          <w:sz w:val="32"/>
          <w:szCs w:val="32"/>
          <w:u w:val="single"/>
          <w:lang w:eastAsia="zh-CN"/>
        </w:rPr>
      </w:pPr>
      <w:r>
        <w:rPr>
          <w:rFonts w:hint="eastAsia" w:ascii="仿宋" w:hAnsi="仿宋" w:eastAsia="仿宋_GB2312" w:cs="仿宋"/>
          <w:b w:val="0"/>
          <w:bCs w:val="0"/>
          <w:kern w:val="0"/>
          <w:sz w:val="32"/>
          <w:szCs w:val="32"/>
          <w:u w:val="single"/>
          <w:lang w:eastAsia="zh-CN"/>
        </w:rPr>
        <w:t>注：今后原则上只有获得过学校“五四”红旗团总支的单位才能推报参评上级团总支的同类评选。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（二）</w:t>
      </w:r>
      <w:r>
        <w:rPr>
          <w:rFonts w:hint="eastAsia" w:ascii="仿宋_GB2312" w:hAnsi="仿宋_GB2312" w:eastAsia="仿宋_GB2312" w:cs="仿宋_GB2312"/>
          <w:b w:val="0"/>
          <w:bCs w:val="0"/>
          <w:kern w:val="0"/>
          <w:sz w:val="32"/>
          <w:szCs w:val="32"/>
        </w:rPr>
        <w:t>“五四”之星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_GB2312" w:cs="仿宋"/>
          <w:kern w:val="0"/>
          <w:sz w:val="28"/>
          <w:szCs w:val="28"/>
        </w:rPr>
      </w:pPr>
      <w:r>
        <w:rPr>
          <w:rFonts w:hint="eastAsia" w:ascii="仿宋_GB2312" w:hAnsi="仿宋_GB2312" w:eastAsia="仿宋_GB2312" w:cs="仿宋_GB2312"/>
          <w:sz w:val="32"/>
          <w:szCs w:val="32"/>
          <w:lang w:bidi="he-IL"/>
        </w:rPr>
        <w:t>具体分为“五四”创新创业之星、“五四”艺术之星、“五四”百炼之星、“五四”自强之星、“五四”团学干部之星5个类别，所有类别均应符合以下条件：</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hAnsi="仿宋_GB2312" w:eastAsia="仿宋_GB2312" w:cs="仿宋_GB2312"/>
          <w:sz w:val="32"/>
          <w:szCs w:val="32"/>
          <w:lang w:bidi="he-IL"/>
        </w:rPr>
      </w:pPr>
      <w:r>
        <w:rPr>
          <w:rFonts w:hint="eastAsia" w:ascii="仿宋_GB2312" w:hAnsi="仿宋_GB2312" w:eastAsia="仿宋_GB2312" w:cs="仿宋_GB2312"/>
          <w:sz w:val="32"/>
          <w:szCs w:val="32"/>
          <w:lang w:val="en-US" w:eastAsia="zh-CN" w:bidi="he-IL"/>
        </w:rPr>
        <w:t>1、</w:t>
      </w:r>
      <w:r>
        <w:rPr>
          <w:rFonts w:hint="eastAsia" w:ascii="仿宋_GB2312" w:hAnsi="仿宋_GB2312" w:eastAsia="仿宋_GB2312" w:cs="仿宋_GB2312"/>
          <w:sz w:val="32"/>
          <w:szCs w:val="32"/>
          <w:lang w:bidi="he-IL"/>
        </w:rPr>
        <w:t>认真学习</w:t>
      </w:r>
      <w:r>
        <w:rPr>
          <w:rFonts w:ascii="仿宋_GB2312" w:hAnsi="仿宋_GB2312" w:eastAsia="仿宋_GB2312" w:cs="仿宋_GB2312"/>
          <w:sz w:val="32"/>
          <w:szCs w:val="32"/>
          <w:lang w:bidi="he-IL"/>
        </w:rPr>
        <w:t>习近平新时代中国特色社会主义思想</w:t>
      </w:r>
      <w:r>
        <w:rPr>
          <w:rFonts w:hint="eastAsia" w:ascii="仿宋_GB2312" w:hAnsi="仿宋_GB2312" w:eastAsia="仿宋_GB2312" w:cs="仿宋_GB2312"/>
          <w:sz w:val="32"/>
          <w:szCs w:val="32"/>
          <w:lang w:bidi="he-IL"/>
        </w:rPr>
        <w:t>等重要理论，热爱祖国、拥护党的路线、方针和政策，在校期间未受过任何</w:t>
      </w:r>
      <w:r>
        <w:rPr>
          <w:rFonts w:hint="eastAsia" w:ascii="仿宋_GB2312" w:hAnsi="仿宋_GB2312" w:eastAsia="仿宋_GB2312" w:cs="仿宋_GB2312"/>
          <w:sz w:val="32"/>
          <w:szCs w:val="32"/>
          <w:lang w:eastAsia="zh-CN" w:bidi="he-IL"/>
        </w:rPr>
        <w:t>违纪</w:t>
      </w:r>
      <w:r>
        <w:rPr>
          <w:rFonts w:hint="eastAsia" w:ascii="仿宋_GB2312" w:hAnsi="仿宋_GB2312" w:eastAsia="仿宋_GB2312" w:cs="仿宋_GB2312"/>
          <w:sz w:val="32"/>
          <w:szCs w:val="32"/>
          <w:lang w:bidi="he-IL"/>
        </w:rPr>
        <w:t>处分；</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_GB2312" w:hAnsi="仿宋_GB2312" w:eastAsia="仿宋_GB2312" w:cs="仿宋_GB2312"/>
          <w:sz w:val="32"/>
          <w:szCs w:val="32"/>
          <w:lang w:val="en-US" w:eastAsia="zh-CN" w:bidi="he-IL"/>
        </w:rPr>
        <w:t>2、</w:t>
      </w:r>
      <w:r>
        <w:rPr>
          <w:rFonts w:hint="eastAsia" w:ascii="仿宋" w:hAnsi="仿宋" w:eastAsia="仿宋_GB2312" w:cs="仿宋"/>
          <w:kern w:val="0"/>
          <w:sz w:val="32"/>
          <w:szCs w:val="32"/>
        </w:rPr>
        <w:t>上一年度综合测评成绩应在班级排名前50％、学习成绩在专业排名前50%；</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_GB2312" w:hAnsi="仿宋_GB2312" w:eastAsia="仿宋_GB2312" w:cs="仿宋_GB2312"/>
          <w:sz w:val="32"/>
          <w:szCs w:val="32"/>
          <w:lang w:val="en-US" w:eastAsia="zh-CN" w:bidi="he-IL"/>
        </w:rPr>
        <w:t>3、</w:t>
      </w:r>
      <w:r>
        <w:rPr>
          <w:rFonts w:hint="eastAsia" w:ascii="仿宋" w:hAnsi="仿宋" w:eastAsia="仿宋_GB2312" w:cs="仿宋"/>
          <w:kern w:val="0"/>
          <w:sz w:val="32"/>
          <w:szCs w:val="32"/>
        </w:rPr>
        <w:t>对于在学术创新、文体活动、道德与精神文明表现以及社会与工作实践等方面有特别突出表现</w:t>
      </w:r>
      <w:r>
        <w:rPr>
          <w:rFonts w:hint="eastAsia" w:ascii="仿宋" w:hAnsi="仿宋" w:eastAsia="仿宋_GB2312" w:cs="仿宋"/>
          <w:kern w:val="0"/>
          <w:sz w:val="32"/>
          <w:szCs w:val="32"/>
          <w:lang w:eastAsia="zh-CN"/>
        </w:rPr>
        <w:t>或贡献</w:t>
      </w:r>
      <w:r>
        <w:rPr>
          <w:rFonts w:hint="eastAsia" w:ascii="仿宋" w:hAnsi="仿宋" w:eastAsia="仿宋_GB2312" w:cs="仿宋"/>
          <w:kern w:val="0"/>
          <w:sz w:val="32"/>
          <w:szCs w:val="32"/>
        </w:rPr>
        <w:t>，并在同学中产生积极影响的青年学生，可以放宽以上评选条件进入评选；</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 w:hAnsi="仿宋" w:eastAsia="仿宋_GB2312" w:cs="仿宋"/>
          <w:kern w:val="0"/>
          <w:sz w:val="32"/>
          <w:szCs w:val="32"/>
        </w:rPr>
      </w:pPr>
      <w:r>
        <w:rPr>
          <w:rFonts w:hint="eastAsia" w:ascii="仿宋_GB2312" w:hAnsi="仿宋_GB2312" w:eastAsia="仿宋_GB2312" w:cs="仿宋_GB2312"/>
          <w:sz w:val="32"/>
          <w:szCs w:val="32"/>
          <w:lang w:val="en-US" w:eastAsia="zh-CN" w:bidi="he-IL"/>
        </w:rPr>
        <w:t>4、</w:t>
      </w:r>
      <w:r>
        <w:rPr>
          <w:rFonts w:hint="eastAsia" w:ascii="仿宋" w:hAnsi="仿宋" w:eastAsia="仿宋_GB2312" w:cs="仿宋"/>
          <w:kern w:val="0"/>
          <w:sz w:val="32"/>
          <w:szCs w:val="32"/>
        </w:rPr>
        <w:t>主要考察201</w:t>
      </w:r>
      <w:r>
        <w:rPr>
          <w:rFonts w:hint="eastAsia" w:ascii="仿宋" w:hAnsi="仿宋" w:eastAsia="仿宋_GB2312" w:cs="仿宋"/>
          <w:kern w:val="0"/>
          <w:sz w:val="32"/>
          <w:szCs w:val="32"/>
          <w:lang w:val="en-US" w:eastAsia="zh-CN"/>
        </w:rPr>
        <w:t>8</w:t>
      </w:r>
      <w:r>
        <w:rPr>
          <w:rFonts w:hint="eastAsia" w:ascii="仿宋" w:hAnsi="仿宋" w:eastAsia="仿宋_GB2312" w:cs="仿宋"/>
          <w:kern w:val="0"/>
          <w:sz w:val="32"/>
          <w:szCs w:val="32"/>
        </w:rPr>
        <w:t>年度综合表现情况；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outlineLvl w:val="9"/>
        <w:rPr>
          <w:rFonts w:ascii="仿宋" w:hAnsi="仿宋" w:eastAsia="仿宋_GB2312" w:cs="仿宋"/>
          <w:b/>
          <w:bCs/>
          <w:kern w:val="0"/>
          <w:sz w:val="32"/>
          <w:szCs w:val="32"/>
        </w:rPr>
      </w:pPr>
      <w:r>
        <w:rPr>
          <w:rFonts w:hint="eastAsia" w:ascii="仿宋" w:hAnsi="仿宋" w:eastAsia="仿宋_GB2312" w:cs="仿宋"/>
          <w:b/>
          <w:bCs/>
          <w:kern w:val="0"/>
          <w:sz w:val="32"/>
          <w:szCs w:val="32"/>
        </w:rPr>
        <w:t>具体单项条件如下：</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textAlignment w:val="auto"/>
        <w:outlineLvl w:val="9"/>
        <w:rPr>
          <w:rFonts w:ascii="仿宋" w:hAnsi="仿宋" w:eastAsia="仿宋_GB2312" w:cs="仿宋"/>
          <w:kern w:val="0"/>
          <w:sz w:val="32"/>
          <w:szCs w:val="32"/>
        </w:rPr>
      </w:pPr>
      <w:r>
        <w:rPr>
          <w:rFonts w:hint="eastAsia" w:ascii="仿宋" w:hAnsi="仿宋" w:eastAsia="仿宋_GB2312" w:cs="仿宋"/>
          <w:b/>
          <w:bCs/>
          <w:kern w:val="0"/>
          <w:sz w:val="32"/>
          <w:szCs w:val="32"/>
        </w:rPr>
        <w:t>【“五四”创新创业之星】</w:t>
      </w:r>
      <w:r>
        <w:rPr>
          <w:rFonts w:hint="eastAsia" w:ascii="仿宋" w:hAnsi="仿宋" w:eastAsia="仿宋_GB2312" w:cs="仿宋"/>
          <w:kern w:val="0"/>
          <w:sz w:val="32"/>
          <w:szCs w:val="32"/>
        </w:rPr>
        <w:t>满足以下条件之一：</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 w:hAnsi="仿宋" w:eastAsia="仿宋_GB2312" w:cs="仿宋"/>
          <w:kern w:val="0"/>
          <w:sz w:val="32"/>
          <w:szCs w:val="32"/>
        </w:rPr>
        <w:t>（1）积极参加科技创新活动并取得突出成绩，获得省级及以上“挑战杯”、“创青春”等创新创业类学科竞赛奖项</w:t>
      </w:r>
      <w:r>
        <w:rPr>
          <w:rFonts w:hint="eastAsia" w:ascii="仿宋" w:hAnsi="仿宋" w:eastAsia="仿宋_GB2312" w:cs="仿宋"/>
          <w:kern w:val="0"/>
          <w:sz w:val="32"/>
          <w:szCs w:val="32"/>
          <w:lang w:eastAsia="zh-CN"/>
        </w:rPr>
        <w:t>（须为政府行为组织的官方赛事）</w:t>
      </w:r>
      <w:r>
        <w:rPr>
          <w:rFonts w:hint="eastAsia" w:ascii="仿宋" w:hAnsi="仿宋" w:eastAsia="仿宋_GB2312" w:cs="仿宋"/>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 w:hAnsi="仿宋" w:eastAsia="仿宋_GB2312" w:cs="仿宋"/>
          <w:kern w:val="0"/>
          <w:sz w:val="32"/>
          <w:szCs w:val="32"/>
        </w:rPr>
        <w:t>（2）已创办企业，被省级及以上媒体报道并具有较大社会影响力的个人；</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 w:hAnsi="仿宋" w:eastAsia="仿宋_GB2312" w:cs="仿宋"/>
          <w:kern w:val="0"/>
          <w:sz w:val="32"/>
          <w:szCs w:val="32"/>
        </w:rPr>
        <w:t>（3）以前三完成人身份申报发明专利</w:t>
      </w:r>
      <w:r>
        <w:rPr>
          <w:rFonts w:hint="eastAsia" w:ascii="仿宋" w:hAnsi="仿宋" w:eastAsia="仿宋_GB2312" w:cs="仿宋"/>
          <w:kern w:val="0"/>
          <w:sz w:val="32"/>
          <w:szCs w:val="32"/>
          <w:lang w:eastAsia="zh-CN"/>
        </w:rPr>
        <w:t>（含</w:t>
      </w:r>
      <w:r>
        <w:rPr>
          <w:rFonts w:hint="eastAsia" w:ascii="仿宋" w:hAnsi="仿宋" w:eastAsia="仿宋_GB2312" w:cs="仿宋"/>
          <w:kern w:val="0"/>
          <w:sz w:val="32"/>
          <w:szCs w:val="32"/>
        </w:rPr>
        <w:t>实用新型专利</w:t>
      </w:r>
      <w:r>
        <w:rPr>
          <w:rFonts w:hint="eastAsia" w:ascii="仿宋" w:hAnsi="仿宋" w:eastAsia="仿宋_GB2312" w:cs="仿宋"/>
          <w:kern w:val="0"/>
          <w:sz w:val="32"/>
          <w:szCs w:val="32"/>
          <w:lang w:eastAsia="zh-CN"/>
        </w:rPr>
        <w:t>）</w:t>
      </w:r>
      <w:r>
        <w:rPr>
          <w:rFonts w:hint="eastAsia" w:ascii="仿宋" w:hAnsi="仿宋" w:eastAsia="仿宋_GB2312" w:cs="仿宋"/>
          <w:kern w:val="0"/>
          <w:sz w:val="32"/>
          <w:szCs w:val="32"/>
        </w:rPr>
        <w:t>并获得通过。</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textAlignment w:val="auto"/>
        <w:outlineLvl w:val="9"/>
        <w:rPr>
          <w:rFonts w:ascii="仿宋" w:hAnsi="仿宋" w:eastAsia="仿宋_GB2312" w:cs="仿宋"/>
          <w:kern w:val="0"/>
          <w:sz w:val="32"/>
          <w:szCs w:val="32"/>
        </w:rPr>
      </w:pPr>
      <w:r>
        <w:rPr>
          <w:rFonts w:hint="eastAsia" w:ascii="仿宋" w:hAnsi="仿宋" w:eastAsia="仿宋_GB2312" w:cs="仿宋"/>
          <w:b/>
          <w:bCs/>
          <w:kern w:val="0"/>
          <w:sz w:val="32"/>
          <w:szCs w:val="32"/>
        </w:rPr>
        <w:t>【“五四”艺术之星】</w:t>
      </w:r>
      <w:r>
        <w:rPr>
          <w:rFonts w:hint="eastAsia" w:ascii="仿宋" w:hAnsi="仿宋" w:eastAsia="仿宋_GB2312" w:cs="仿宋"/>
          <w:kern w:val="0"/>
          <w:sz w:val="32"/>
          <w:szCs w:val="32"/>
        </w:rPr>
        <w:t>满足以下条件之一：</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 w:hAnsi="仿宋" w:eastAsia="仿宋_GB2312" w:cs="仿宋"/>
          <w:kern w:val="0"/>
          <w:sz w:val="32"/>
          <w:szCs w:val="32"/>
        </w:rPr>
        <w:t>（1）在省级及以上重大文艺活动</w:t>
      </w:r>
      <w:r>
        <w:rPr>
          <w:rFonts w:hint="eastAsia" w:ascii="仿宋" w:hAnsi="仿宋" w:eastAsia="仿宋_GB2312" w:cs="仿宋"/>
          <w:kern w:val="0"/>
          <w:sz w:val="32"/>
          <w:szCs w:val="32"/>
          <w:lang w:eastAsia="zh-CN"/>
        </w:rPr>
        <w:t>（须为政府行为组织的官方赛事）</w:t>
      </w:r>
      <w:r>
        <w:rPr>
          <w:rFonts w:hint="eastAsia" w:ascii="仿宋" w:hAnsi="仿宋" w:eastAsia="仿宋_GB2312" w:cs="仿宋"/>
          <w:kern w:val="0"/>
          <w:sz w:val="32"/>
          <w:szCs w:val="32"/>
        </w:rPr>
        <w:t>、赛事中取得突出成绩，为学校赢得声誉；</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 w:hAnsi="仿宋" w:eastAsia="仿宋_GB2312" w:cs="仿宋"/>
          <w:kern w:val="0"/>
          <w:sz w:val="32"/>
          <w:szCs w:val="32"/>
        </w:rPr>
        <w:t>（2）校大学生艺术团骨干成员，带动身边同学积极参与艺术活动，积极参与各项校级文化艺术演出活动；</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 w:hAnsi="仿宋" w:eastAsia="仿宋_GB2312" w:cs="仿宋"/>
          <w:kern w:val="0"/>
          <w:sz w:val="32"/>
          <w:szCs w:val="32"/>
        </w:rPr>
        <w:t>（3）艺术分团骨干成员，一年内参与过3次及以上校级文化艺术演出活动</w:t>
      </w:r>
      <w:r>
        <w:rPr>
          <w:rFonts w:hint="eastAsia" w:ascii="仿宋" w:hAnsi="仿宋" w:eastAsia="仿宋_GB2312" w:cs="仿宋"/>
          <w:kern w:val="0"/>
          <w:sz w:val="32"/>
          <w:szCs w:val="32"/>
          <w:lang w:eastAsia="zh-CN"/>
        </w:rPr>
        <w:t>，积极参与学校大学生艺术展演活动。</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textAlignment w:val="auto"/>
        <w:outlineLvl w:val="9"/>
        <w:rPr>
          <w:rFonts w:ascii="仿宋" w:hAnsi="仿宋" w:eastAsia="仿宋_GB2312" w:cs="仿宋"/>
          <w:kern w:val="0"/>
          <w:sz w:val="32"/>
          <w:szCs w:val="32"/>
        </w:rPr>
      </w:pPr>
      <w:r>
        <w:rPr>
          <w:rFonts w:hint="eastAsia" w:ascii="仿宋" w:hAnsi="仿宋" w:eastAsia="仿宋_GB2312" w:cs="仿宋"/>
          <w:b/>
          <w:bCs/>
          <w:kern w:val="0"/>
          <w:sz w:val="32"/>
          <w:szCs w:val="32"/>
        </w:rPr>
        <w:t>【“五四”百炼之星】</w:t>
      </w:r>
      <w:r>
        <w:rPr>
          <w:rFonts w:hint="eastAsia" w:ascii="仿宋" w:hAnsi="仿宋" w:eastAsia="仿宋_GB2312" w:cs="仿宋"/>
          <w:kern w:val="0"/>
          <w:sz w:val="32"/>
          <w:szCs w:val="32"/>
        </w:rPr>
        <w:t>热爱运动，勤于锻炼，平均每日参加体育活动不少于半小时，带头参加“走下网络、走出寝室、走向操场”“三走”群众体育锻炼活动，个人的相关事迹在我校校园媒体或其他社会媒体上有过相关报道或推介者优先考虑</w:t>
      </w:r>
      <w:r>
        <w:rPr>
          <w:rFonts w:hint="eastAsia" w:ascii="仿宋" w:hAnsi="仿宋" w:eastAsia="仿宋_GB2312" w:cs="仿宋"/>
          <w:kern w:val="0"/>
          <w:sz w:val="32"/>
          <w:szCs w:val="32"/>
          <w:lang w:val="en-US" w:eastAsia="zh-CN"/>
        </w:rPr>
        <w:t>，</w:t>
      </w:r>
      <w:r>
        <w:rPr>
          <w:rFonts w:hint="eastAsia" w:ascii="仿宋" w:hAnsi="仿宋" w:eastAsia="仿宋_GB2312" w:cs="仿宋"/>
          <w:kern w:val="0"/>
          <w:sz w:val="32"/>
          <w:szCs w:val="32"/>
        </w:rPr>
        <w:t>除此之外，还应满足以下条件之一：</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 w:hAnsi="仿宋" w:eastAsia="仿宋_GB2312" w:cs="仿宋"/>
          <w:kern w:val="0"/>
          <w:sz w:val="32"/>
          <w:szCs w:val="32"/>
        </w:rPr>
        <w:t>（1）在省级及以上重大体育活动</w:t>
      </w:r>
      <w:r>
        <w:rPr>
          <w:rFonts w:hint="eastAsia" w:ascii="仿宋" w:hAnsi="仿宋" w:eastAsia="仿宋_GB2312" w:cs="仿宋"/>
          <w:kern w:val="0"/>
          <w:sz w:val="32"/>
          <w:szCs w:val="32"/>
          <w:lang w:eastAsia="zh-CN"/>
        </w:rPr>
        <w:t>（</w:t>
      </w:r>
      <w:r>
        <w:rPr>
          <w:rFonts w:hint="eastAsia" w:ascii="仿宋" w:hAnsi="仿宋" w:eastAsia="仿宋_GB2312" w:cs="仿宋"/>
          <w:kern w:val="0"/>
          <w:sz w:val="32"/>
          <w:szCs w:val="32"/>
          <w:lang w:val="en-US" w:eastAsia="zh-CN"/>
        </w:rPr>
        <w:t>须为政府行为组织）</w:t>
      </w:r>
      <w:r>
        <w:rPr>
          <w:rFonts w:hint="eastAsia" w:ascii="仿宋" w:hAnsi="仿宋" w:eastAsia="仿宋_GB2312" w:cs="仿宋"/>
          <w:kern w:val="0"/>
          <w:sz w:val="32"/>
          <w:szCs w:val="32"/>
        </w:rPr>
        <w:t>、赛事中取得突出成绩，为学校赢得声誉；</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 w:hAnsi="仿宋" w:eastAsia="仿宋_GB2312" w:cs="仿宋"/>
          <w:kern w:val="0"/>
          <w:sz w:val="32"/>
          <w:szCs w:val="32"/>
        </w:rPr>
        <w:t>（2）积极参加各类体育赛事，在校运动会、各类球赛中获得团体冠军或个人亚军以上荣誉者</w:t>
      </w:r>
      <w:r>
        <w:rPr>
          <w:rFonts w:hint="eastAsia" w:ascii="仿宋" w:hAnsi="仿宋" w:eastAsia="仿宋_GB2312" w:cs="仿宋"/>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textAlignment w:val="auto"/>
        <w:outlineLvl w:val="9"/>
        <w:rPr>
          <w:rFonts w:ascii="仿宋" w:hAnsi="仿宋" w:eastAsia="仿宋_GB2312" w:cs="仿宋"/>
          <w:b/>
          <w:bCs/>
          <w:kern w:val="0"/>
          <w:sz w:val="32"/>
          <w:szCs w:val="32"/>
        </w:rPr>
      </w:pPr>
      <w:r>
        <w:rPr>
          <w:rFonts w:hint="eastAsia" w:ascii="仿宋" w:hAnsi="仿宋" w:eastAsia="仿宋_GB2312" w:cs="仿宋"/>
          <w:b/>
          <w:bCs/>
          <w:kern w:val="0"/>
          <w:sz w:val="32"/>
          <w:szCs w:val="32"/>
        </w:rPr>
        <w:t>【“五四”自强之星】</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 w:hAnsi="仿宋" w:eastAsia="仿宋_GB2312" w:cs="仿宋"/>
          <w:kern w:val="0"/>
          <w:sz w:val="32"/>
          <w:szCs w:val="32"/>
        </w:rPr>
        <w:t>（1）成才意识强烈，身处逆境而不屈，面对困难而不挠，意志坚强；</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 w:hAnsi="仿宋" w:eastAsia="仿宋_GB2312" w:cs="仿宋"/>
          <w:kern w:val="0"/>
          <w:sz w:val="32"/>
          <w:szCs w:val="32"/>
        </w:rPr>
        <w:t>（</w:t>
      </w:r>
      <w:r>
        <w:rPr>
          <w:rFonts w:hint="eastAsia" w:ascii="仿宋" w:hAnsi="仿宋" w:eastAsia="仿宋_GB2312" w:cs="仿宋"/>
          <w:kern w:val="0"/>
          <w:sz w:val="32"/>
          <w:szCs w:val="32"/>
          <w:lang w:val="en-US" w:eastAsia="zh-CN"/>
        </w:rPr>
        <w:t>2</w:t>
      </w:r>
      <w:r>
        <w:rPr>
          <w:rFonts w:hint="eastAsia" w:ascii="仿宋" w:hAnsi="仿宋" w:eastAsia="仿宋_GB2312" w:cs="仿宋"/>
          <w:kern w:val="0"/>
          <w:sz w:val="32"/>
          <w:szCs w:val="32"/>
        </w:rPr>
        <w:t>）上一学期成绩排名在本专业前20%，无不及格课程，或在科技创新、志愿服务、社会工作等某个方面有突出成绩；</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 w:hAnsi="仿宋" w:eastAsia="仿宋_GB2312" w:cs="仿宋"/>
          <w:kern w:val="0"/>
          <w:sz w:val="32"/>
          <w:szCs w:val="32"/>
        </w:rPr>
        <w:t>（</w:t>
      </w:r>
      <w:r>
        <w:rPr>
          <w:rFonts w:hint="eastAsia" w:ascii="仿宋" w:hAnsi="仿宋" w:eastAsia="仿宋_GB2312" w:cs="仿宋"/>
          <w:kern w:val="0"/>
          <w:sz w:val="32"/>
          <w:szCs w:val="32"/>
          <w:lang w:val="en-US" w:eastAsia="zh-CN"/>
        </w:rPr>
        <w:t>3</w:t>
      </w:r>
      <w:r>
        <w:rPr>
          <w:rFonts w:hint="eastAsia" w:ascii="仿宋" w:hAnsi="仿宋" w:eastAsia="仿宋_GB2312" w:cs="仿宋"/>
          <w:kern w:val="0"/>
          <w:sz w:val="32"/>
          <w:szCs w:val="32"/>
        </w:rPr>
        <w:t>）热爱生活，乐观向上，具有良好的心理素质；</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 w:hAnsi="仿宋" w:eastAsia="仿宋_GB2312" w:cs="仿宋"/>
          <w:kern w:val="0"/>
          <w:sz w:val="32"/>
          <w:szCs w:val="32"/>
        </w:rPr>
        <w:t>（</w:t>
      </w:r>
      <w:r>
        <w:rPr>
          <w:rFonts w:hint="eastAsia" w:ascii="仿宋" w:hAnsi="仿宋" w:eastAsia="仿宋_GB2312" w:cs="仿宋"/>
          <w:kern w:val="0"/>
          <w:sz w:val="32"/>
          <w:szCs w:val="32"/>
          <w:lang w:val="en-US" w:eastAsia="zh-CN"/>
        </w:rPr>
        <w:t>4</w:t>
      </w:r>
      <w:r>
        <w:rPr>
          <w:rFonts w:hint="eastAsia" w:ascii="仿宋" w:hAnsi="仿宋" w:eastAsia="仿宋_GB2312" w:cs="仿宋"/>
          <w:kern w:val="0"/>
          <w:sz w:val="32"/>
          <w:szCs w:val="32"/>
        </w:rPr>
        <w:t>）关心社会，关爱他人，具有强烈的社会责任感。</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textAlignment w:val="auto"/>
        <w:outlineLvl w:val="9"/>
        <w:rPr>
          <w:rFonts w:ascii="仿宋" w:hAnsi="仿宋" w:eastAsia="仿宋_GB2312" w:cs="仿宋"/>
          <w:b/>
          <w:bCs/>
          <w:kern w:val="0"/>
          <w:sz w:val="32"/>
          <w:szCs w:val="32"/>
        </w:rPr>
      </w:pPr>
      <w:r>
        <w:rPr>
          <w:rFonts w:hint="eastAsia" w:ascii="仿宋" w:hAnsi="仿宋" w:eastAsia="仿宋_GB2312" w:cs="仿宋"/>
          <w:b/>
          <w:bCs/>
          <w:kern w:val="0"/>
          <w:sz w:val="32"/>
          <w:szCs w:val="32"/>
        </w:rPr>
        <w:t>【“五四”团学干部之星】</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 w:hAnsi="仿宋" w:eastAsia="仿宋_GB2312" w:cs="仿宋"/>
          <w:kern w:val="0"/>
          <w:sz w:val="32"/>
          <w:szCs w:val="32"/>
        </w:rPr>
        <w:t>（1）具有良好的思想政治素质，品行端正，</w:t>
      </w:r>
      <w:r>
        <w:rPr>
          <w:rFonts w:hint="eastAsia" w:ascii="仿宋" w:hAnsi="仿宋" w:eastAsia="仿宋_GB2312" w:cs="仿宋"/>
          <w:kern w:val="0"/>
          <w:sz w:val="32"/>
          <w:szCs w:val="32"/>
          <w:lang w:eastAsia="zh-CN"/>
        </w:rPr>
        <w:t>发挥模范带头作用</w:t>
      </w:r>
      <w:r>
        <w:rPr>
          <w:rFonts w:hint="eastAsia" w:ascii="仿宋" w:hAnsi="仿宋" w:eastAsia="仿宋_GB2312" w:cs="仿宋"/>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 w:hAnsi="仿宋" w:eastAsia="仿宋_GB2312" w:cs="仿宋"/>
          <w:kern w:val="0"/>
          <w:sz w:val="32"/>
          <w:szCs w:val="32"/>
        </w:rPr>
        <w:t>（2）在各级学生组织</w:t>
      </w:r>
      <w:r>
        <w:rPr>
          <w:rFonts w:hint="eastAsia" w:ascii="仿宋" w:hAnsi="仿宋" w:eastAsia="仿宋_GB2312" w:cs="仿宋"/>
          <w:kern w:val="0"/>
          <w:sz w:val="32"/>
          <w:szCs w:val="32"/>
          <w:lang w:eastAsia="zh-CN"/>
        </w:rPr>
        <w:t>、学生社团</w:t>
      </w:r>
      <w:r>
        <w:rPr>
          <w:rFonts w:hint="eastAsia" w:ascii="仿宋" w:hAnsi="仿宋" w:eastAsia="仿宋_GB2312" w:cs="仿宋"/>
          <w:kern w:val="0"/>
          <w:sz w:val="32"/>
          <w:szCs w:val="32"/>
        </w:rPr>
        <w:t>中担任骨干学生干部；</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 w:hAnsi="仿宋" w:eastAsia="仿宋_GB2312" w:cs="仿宋"/>
          <w:kern w:val="0"/>
          <w:sz w:val="32"/>
          <w:szCs w:val="32"/>
        </w:rPr>
        <w:t>（3）曾获得过校级“优秀学生干部”、“优秀团干部”、“优秀团员”、“社会活动积极分子”、“社会实践先进个人”等荣誉称号。</w:t>
      </w:r>
    </w:p>
    <w:p>
      <w:pPr>
        <w:pStyle w:val="2"/>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u w:val="single"/>
        </w:rPr>
      </w:pPr>
      <w:r>
        <w:rPr>
          <w:rFonts w:hint="eastAsia" w:ascii="仿宋_GB2312" w:hAnsi="仿宋_GB2312" w:eastAsia="仿宋_GB2312" w:cs="仿宋_GB2312"/>
          <w:b w:val="0"/>
          <w:bCs w:val="0"/>
          <w:sz w:val="32"/>
          <w:szCs w:val="32"/>
          <w:u w:val="single"/>
        </w:rPr>
        <w:t>注</w:t>
      </w:r>
      <w:r>
        <w:rPr>
          <w:rFonts w:hint="eastAsia" w:ascii="仿宋_GB2312" w:hAnsi="仿宋_GB2312" w:eastAsia="仿宋_GB2312" w:cs="仿宋_GB2312"/>
          <w:b w:val="0"/>
          <w:bCs w:val="0"/>
          <w:sz w:val="32"/>
          <w:szCs w:val="32"/>
          <w:u w:val="single"/>
          <w:lang w:eastAsia="zh-CN"/>
        </w:rPr>
        <w:t>意</w:t>
      </w:r>
      <w:r>
        <w:rPr>
          <w:rFonts w:hint="eastAsia" w:ascii="仿宋_GB2312" w:hAnsi="仿宋_GB2312" w:eastAsia="仿宋_GB2312" w:cs="仿宋_GB2312"/>
          <w:b w:val="0"/>
          <w:bCs w:val="0"/>
          <w:sz w:val="32"/>
          <w:szCs w:val="32"/>
          <w:u w:val="single"/>
        </w:rPr>
        <w:t>：各学院按照“五四”之星5个类别</w:t>
      </w:r>
      <w:r>
        <w:rPr>
          <w:rFonts w:hint="eastAsia" w:ascii="仿宋_GB2312" w:hAnsi="仿宋_GB2312" w:eastAsia="仿宋_GB2312" w:cs="仿宋_GB2312"/>
          <w:b w:val="0"/>
          <w:bCs w:val="0"/>
          <w:sz w:val="32"/>
          <w:szCs w:val="32"/>
          <w:u w:val="single"/>
          <w:lang w:eastAsia="zh-CN"/>
        </w:rPr>
        <w:t>的评选条件</w:t>
      </w:r>
      <w:r>
        <w:rPr>
          <w:rFonts w:hint="eastAsia" w:ascii="仿宋_GB2312" w:hAnsi="仿宋_GB2312" w:eastAsia="仿宋_GB2312" w:cs="仿宋_GB2312"/>
          <w:b w:val="0"/>
          <w:bCs w:val="0"/>
          <w:sz w:val="32"/>
          <w:szCs w:val="32"/>
          <w:u w:val="single"/>
        </w:rPr>
        <w:t>根据实际情况进行</w:t>
      </w:r>
      <w:r>
        <w:rPr>
          <w:rFonts w:hint="eastAsia" w:ascii="仿宋_GB2312" w:hAnsi="仿宋_GB2312" w:eastAsia="仿宋_GB2312" w:cs="仿宋_GB2312"/>
          <w:b w:val="0"/>
          <w:bCs w:val="0"/>
          <w:sz w:val="32"/>
          <w:szCs w:val="32"/>
          <w:u w:val="single"/>
          <w:lang w:eastAsia="zh-CN"/>
        </w:rPr>
        <w:t>申报</w:t>
      </w:r>
      <w:r>
        <w:rPr>
          <w:rFonts w:hint="eastAsia" w:ascii="仿宋_GB2312" w:hAnsi="仿宋_GB2312" w:eastAsia="仿宋_GB2312" w:cs="仿宋_GB2312"/>
          <w:b w:val="0"/>
          <w:bCs w:val="0"/>
          <w:sz w:val="32"/>
          <w:szCs w:val="32"/>
          <w:u w:val="single"/>
        </w:rPr>
        <w:t>（</w:t>
      </w:r>
      <w:r>
        <w:rPr>
          <w:rFonts w:hint="eastAsia" w:ascii="仿宋_GB2312" w:hAnsi="仿宋_GB2312" w:eastAsia="仿宋_GB2312" w:cs="仿宋_GB2312"/>
          <w:b w:val="0"/>
          <w:bCs w:val="0"/>
          <w:sz w:val="32"/>
          <w:szCs w:val="32"/>
          <w:u w:val="single"/>
          <w:lang w:eastAsia="zh-CN"/>
        </w:rPr>
        <w:t>尽量</w:t>
      </w:r>
      <w:r>
        <w:rPr>
          <w:rFonts w:hint="eastAsia" w:ascii="仿宋_GB2312" w:hAnsi="仿宋_GB2312" w:eastAsia="仿宋_GB2312" w:cs="仿宋_GB2312"/>
          <w:b w:val="0"/>
          <w:bCs w:val="0"/>
          <w:sz w:val="32"/>
          <w:szCs w:val="32"/>
          <w:u w:val="single"/>
        </w:rPr>
        <w:t>保证各申报类别人数</w:t>
      </w:r>
      <w:r>
        <w:rPr>
          <w:rFonts w:hint="eastAsia" w:ascii="仿宋_GB2312" w:hAnsi="仿宋_GB2312" w:eastAsia="仿宋_GB2312" w:cs="仿宋_GB2312"/>
          <w:b w:val="0"/>
          <w:bCs w:val="0"/>
          <w:sz w:val="32"/>
          <w:szCs w:val="32"/>
          <w:u w:val="single"/>
          <w:lang w:eastAsia="zh-CN"/>
        </w:rPr>
        <w:t>相对</w:t>
      </w:r>
      <w:r>
        <w:rPr>
          <w:rFonts w:hint="eastAsia" w:ascii="仿宋_GB2312" w:hAnsi="仿宋_GB2312" w:eastAsia="仿宋_GB2312" w:cs="仿宋_GB2312"/>
          <w:b w:val="0"/>
          <w:bCs w:val="0"/>
          <w:sz w:val="32"/>
          <w:szCs w:val="32"/>
          <w:u w:val="single"/>
        </w:rPr>
        <w:t>均衡），</w:t>
      </w:r>
      <w:r>
        <w:rPr>
          <w:rFonts w:hint="eastAsia" w:ascii="仿宋_GB2312" w:hAnsi="仿宋_GB2312" w:eastAsia="仿宋_GB2312" w:cs="仿宋_GB2312"/>
          <w:b w:val="0"/>
          <w:bCs w:val="0"/>
          <w:sz w:val="32"/>
          <w:szCs w:val="32"/>
          <w:u w:val="single"/>
          <w:lang w:eastAsia="zh-CN"/>
        </w:rPr>
        <w:t>每名学生只能选择一个类别进行申报，不能重复类别多次申报。</w:t>
      </w:r>
      <w:r>
        <w:rPr>
          <w:rFonts w:hint="eastAsia" w:ascii="仿宋_GB2312" w:hAnsi="仿宋_GB2312" w:eastAsia="仿宋_GB2312" w:cs="仿宋_GB2312"/>
          <w:b w:val="0"/>
          <w:bCs w:val="0"/>
          <w:sz w:val="32"/>
          <w:szCs w:val="32"/>
          <w:u w:val="single"/>
        </w:rPr>
        <w:t>校团委根据申报情况进行二次评审</w:t>
      </w:r>
      <w:r>
        <w:rPr>
          <w:rFonts w:hint="eastAsia" w:ascii="仿宋_GB2312" w:hAnsi="仿宋_GB2312" w:eastAsia="仿宋_GB2312" w:cs="仿宋_GB2312"/>
          <w:b w:val="0"/>
          <w:bCs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（三）</w:t>
      </w:r>
      <w:r>
        <w:rPr>
          <w:rFonts w:hint="eastAsia" w:ascii="仿宋_GB2312" w:hAnsi="仿宋_GB2312" w:eastAsia="仿宋_GB2312" w:cs="仿宋_GB2312"/>
          <w:b w:val="0"/>
          <w:bCs w:val="0"/>
          <w:kern w:val="0"/>
          <w:sz w:val="32"/>
          <w:szCs w:val="32"/>
        </w:rPr>
        <w:t>“五四”年度人物</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_GB2312" w:cs="仿宋"/>
          <w:kern w:val="0"/>
          <w:sz w:val="32"/>
          <w:szCs w:val="32"/>
        </w:rPr>
      </w:pPr>
      <w:r>
        <w:rPr>
          <w:rFonts w:hint="eastAsia" w:ascii="仿宋" w:hAnsi="仿宋" w:eastAsia="仿宋_GB2312" w:cs="仿宋"/>
          <w:kern w:val="0"/>
          <w:sz w:val="32"/>
          <w:szCs w:val="32"/>
          <w:lang w:eastAsia="zh-CN"/>
        </w:rPr>
        <w:t>各学院团总支结合本学院今年“五四”之星申报者的情况，择优向</w:t>
      </w:r>
      <w:r>
        <w:rPr>
          <w:rFonts w:hint="eastAsia" w:ascii="仿宋" w:hAnsi="仿宋" w:eastAsia="仿宋_GB2312" w:cs="仿宋"/>
          <w:kern w:val="0"/>
          <w:sz w:val="32"/>
          <w:szCs w:val="32"/>
        </w:rPr>
        <w:t>校团委</w:t>
      </w:r>
      <w:r>
        <w:rPr>
          <w:rFonts w:hint="eastAsia" w:ascii="仿宋" w:hAnsi="仿宋" w:eastAsia="仿宋_GB2312" w:cs="仿宋"/>
          <w:kern w:val="0"/>
          <w:sz w:val="32"/>
          <w:szCs w:val="32"/>
          <w:lang w:eastAsia="zh-CN"/>
        </w:rPr>
        <w:t>推荐</w:t>
      </w:r>
      <w:r>
        <w:rPr>
          <w:rFonts w:hint="eastAsia" w:ascii="仿宋" w:hAnsi="仿宋" w:eastAsia="仿宋_GB2312" w:cs="仿宋"/>
          <w:kern w:val="0"/>
          <w:sz w:val="32"/>
          <w:szCs w:val="32"/>
          <w:lang w:val="en-US" w:eastAsia="zh-CN"/>
        </w:rPr>
        <w:t>1名学生作为“五四”年度人物候选人，</w:t>
      </w:r>
      <w:r>
        <w:rPr>
          <w:rFonts w:hint="eastAsia" w:ascii="仿宋" w:hAnsi="仿宋" w:eastAsia="仿宋_GB2312" w:cs="仿宋"/>
          <w:kern w:val="0"/>
          <w:sz w:val="32"/>
          <w:szCs w:val="32"/>
          <w:lang w:eastAsia="zh-CN"/>
        </w:rPr>
        <w:t>校团委将</w:t>
      </w:r>
      <w:r>
        <w:rPr>
          <w:rFonts w:hint="eastAsia" w:ascii="仿宋" w:hAnsi="仿宋" w:eastAsia="仿宋_GB2312" w:cs="仿宋"/>
          <w:kern w:val="0"/>
          <w:sz w:val="32"/>
          <w:szCs w:val="32"/>
        </w:rPr>
        <w:t>结合候选人综合素质、网络投票、综合评审等环节，评选出5-10名综合素质最高，且最具代表性的学生，作为校“五四”年度人物进行表彰。</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 w:hAnsi="仿宋" w:eastAsia="仿宋_GB2312" w:cs="仿宋"/>
          <w:b w:val="0"/>
          <w:bCs w:val="0"/>
          <w:kern w:val="0"/>
          <w:sz w:val="32"/>
          <w:szCs w:val="32"/>
        </w:rPr>
      </w:pPr>
      <w:r>
        <w:rPr>
          <w:rFonts w:hint="eastAsia" w:ascii="仿宋" w:hAnsi="仿宋" w:eastAsia="仿宋_GB2312" w:cs="仿宋"/>
          <w:b w:val="0"/>
          <w:bCs w:val="0"/>
          <w:kern w:val="0"/>
          <w:sz w:val="32"/>
          <w:szCs w:val="32"/>
        </w:rPr>
        <w:t>优秀大学生志愿者</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积极践行社会主义核心价值观，遵纪守法，品格高尚；</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积极参加各类志愿服务活动，争做向上向善好青年，以实际行动践行社会主义核心价值观，在学校、社会中具有一定影响力；</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参加过</w:t>
      </w:r>
      <w:r>
        <w:rPr>
          <w:rFonts w:hint="eastAsia" w:ascii="仿宋_GB2312" w:hAnsi="仿宋_GB2312" w:eastAsia="仿宋_GB2312" w:cs="仿宋_GB2312"/>
          <w:kern w:val="0"/>
          <w:sz w:val="32"/>
          <w:szCs w:val="32"/>
          <w:lang w:eastAsia="zh-CN"/>
        </w:rPr>
        <w:t>各级各类</w:t>
      </w:r>
      <w:r>
        <w:rPr>
          <w:rFonts w:hint="eastAsia" w:ascii="仿宋_GB2312" w:hAnsi="仿宋_GB2312" w:eastAsia="仿宋_GB2312" w:cs="仿宋_GB2312"/>
          <w:kern w:val="0"/>
          <w:sz w:val="32"/>
          <w:szCs w:val="32"/>
        </w:rPr>
        <w:t>大型志愿服务活动；</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成为注册团员志愿者，正式参加青年志愿服务一年及以上（以“志愿四川”志愿者注册时间为准）；</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在组织或参与活动过程中，无安全事故及影响队伍荣誉事件发生;</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主要考察201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年度的综合表现情况；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outlineLvl w:val="9"/>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val="en-US" w:eastAsia="zh-CN"/>
        </w:rPr>
        <w:t>四</w:t>
      </w:r>
      <w:r>
        <w:rPr>
          <w:rFonts w:hint="eastAsia" w:ascii="黑体" w:hAnsi="黑体" w:eastAsia="黑体" w:cs="黑体"/>
          <w:b/>
          <w:bCs/>
          <w:kern w:val="0"/>
          <w:sz w:val="32"/>
          <w:szCs w:val="32"/>
          <w:lang w:eastAsia="zh-CN"/>
        </w:rPr>
        <w:t>、评选程序</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 w:hAnsi="仿宋" w:eastAsia="仿宋_GB2312" w:cs="仿宋"/>
          <w:kern w:val="0"/>
          <w:sz w:val="32"/>
          <w:szCs w:val="32"/>
          <w:lang w:eastAsia="zh-CN"/>
        </w:rPr>
      </w:pPr>
      <w:r>
        <w:rPr>
          <w:rFonts w:hint="eastAsia" w:ascii="仿宋" w:hAnsi="仿宋" w:eastAsia="仿宋_GB2312" w:cs="仿宋"/>
          <w:kern w:val="0"/>
          <w:sz w:val="32"/>
          <w:szCs w:val="32"/>
        </w:rPr>
        <w:t>1、时间</w:t>
      </w:r>
      <w:r>
        <w:rPr>
          <w:rFonts w:hint="eastAsia" w:ascii="仿宋" w:hAnsi="仿宋" w:eastAsia="仿宋_GB2312" w:cs="仿宋"/>
          <w:kern w:val="0"/>
          <w:sz w:val="32"/>
          <w:szCs w:val="32"/>
          <w:lang w:eastAsia="zh-CN"/>
        </w:rPr>
        <w:t>要求</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_GB2312" w:cs="仿宋"/>
          <w:b/>
          <w:bCs/>
          <w:color w:val="FF0000"/>
          <w:kern w:val="0"/>
          <w:sz w:val="32"/>
          <w:szCs w:val="32"/>
          <w:highlight w:val="none"/>
        </w:rPr>
      </w:pPr>
      <w:r>
        <w:rPr>
          <w:rFonts w:hint="eastAsia" w:ascii="仿宋" w:hAnsi="仿宋" w:eastAsia="仿宋_GB2312" w:cs="仿宋"/>
          <w:b/>
          <w:bCs/>
          <w:color w:val="FF0000"/>
          <w:kern w:val="0"/>
          <w:sz w:val="32"/>
          <w:szCs w:val="32"/>
          <w:highlight w:val="none"/>
        </w:rPr>
        <w:t>各参评班级将填写好的五四之星申请表（附件3），优秀大学生志愿者申请表（附件5），汇总表（附件6），纸质和电子档于3月14日上午12：00前上交学生会组织部汇总；五四年度人物申请表（附件4），纸质档和电子档于3月15日上午12：00前上交学生会组织部汇总，联系人：严智宇15328369467。</w:t>
      </w:r>
    </w:p>
    <w:p>
      <w:pPr>
        <w:keepNext w:val="0"/>
        <w:keepLines w:val="0"/>
        <w:pageBreakBefore w:val="0"/>
        <w:widowControl/>
        <w:kinsoku/>
        <w:wordWrap/>
        <w:overflowPunct/>
        <w:topLinePunct w:val="0"/>
        <w:autoSpaceDE/>
        <w:autoSpaceDN/>
        <w:bidi w:val="0"/>
        <w:adjustRightInd/>
        <w:snapToGrid/>
        <w:spacing w:line="580" w:lineRule="exact"/>
        <w:textAlignment w:val="auto"/>
        <w:outlineLvl w:val="9"/>
        <w:rPr>
          <w:rFonts w:eastAsia="仿宋_GB2312"/>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outlineLvl w:val="9"/>
        <w:rPr>
          <w:rFonts w:ascii="仿宋" w:hAnsi="仿宋" w:eastAsia="仿宋_GB2312" w:cs="仿宋"/>
          <w:b w:val="0"/>
          <w:bCs w:val="0"/>
          <w:kern w:val="0"/>
          <w:sz w:val="32"/>
          <w:szCs w:val="32"/>
        </w:rPr>
      </w:pPr>
      <w:r>
        <w:rPr>
          <w:rFonts w:hint="eastAsia" w:ascii="仿宋" w:hAnsi="仿宋" w:eastAsia="仿宋_GB2312" w:cs="仿宋"/>
          <w:b w:val="0"/>
          <w:bCs w:val="0"/>
          <w:kern w:val="0"/>
          <w:sz w:val="32"/>
          <w:szCs w:val="32"/>
        </w:rPr>
        <w:t>附件:</w:t>
      </w:r>
    </w:p>
    <w:p>
      <w:pPr>
        <w:keepNext w:val="0"/>
        <w:keepLines w:val="0"/>
        <w:pageBreakBefore w:val="0"/>
        <w:widowControl/>
        <w:numPr>
          <w:ilvl w:val="0"/>
          <w:numId w:val="3"/>
        </w:numPr>
        <w:kinsoku/>
        <w:wordWrap/>
        <w:overflowPunct/>
        <w:topLinePunct w:val="0"/>
        <w:autoSpaceDE/>
        <w:autoSpaceDN/>
        <w:bidi w:val="0"/>
        <w:adjustRightInd/>
        <w:snapToGrid/>
        <w:spacing w:line="580" w:lineRule="exact"/>
        <w:ind w:left="640" w:leftChars="0" w:firstLine="0" w:firstLineChars="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四川轻化工大学</w:t>
      </w:r>
      <w:r>
        <w:rPr>
          <w:rFonts w:hint="eastAsia" w:ascii="仿宋_GB2312" w:hAnsi="仿宋_GB2312" w:eastAsia="仿宋_GB2312" w:cs="仿宋_GB2312"/>
          <w:b w:val="0"/>
          <w:bCs w:val="0"/>
          <w:kern w:val="0"/>
          <w:sz w:val="32"/>
          <w:szCs w:val="32"/>
          <w:lang w:val="en-US" w:eastAsia="zh-CN"/>
        </w:rPr>
        <w:t>2019年“五四”系列评优名额分配表</w:t>
      </w:r>
    </w:p>
    <w:p>
      <w:pPr>
        <w:keepNext w:val="0"/>
        <w:keepLines w:val="0"/>
        <w:pageBreakBefore w:val="0"/>
        <w:widowControl/>
        <w:numPr>
          <w:ilvl w:val="0"/>
          <w:numId w:val="3"/>
        </w:numPr>
        <w:kinsoku/>
        <w:wordWrap/>
        <w:overflowPunct/>
        <w:topLinePunct w:val="0"/>
        <w:autoSpaceDE/>
        <w:autoSpaceDN/>
        <w:bidi w:val="0"/>
        <w:adjustRightInd/>
        <w:snapToGrid/>
        <w:spacing w:line="580" w:lineRule="exact"/>
        <w:ind w:left="640" w:leftChars="0" w:firstLine="0" w:firstLineChars="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四川轻化工大学</w:t>
      </w:r>
      <w:r>
        <w:rPr>
          <w:rFonts w:hint="eastAsia" w:ascii="仿宋_GB2312" w:hAnsi="仿宋_GB2312" w:eastAsia="仿宋_GB2312" w:cs="仿宋_GB2312"/>
          <w:b w:val="0"/>
          <w:bCs w:val="0"/>
          <w:kern w:val="0"/>
          <w:sz w:val="32"/>
          <w:szCs w:val="32"/>
        </w:rPr>
        <w:t>“五四”红旗团总支申报表</w:t>
      </w:r>
    </w:p>
    <w:p>
      <w:pPr>
        <w:keepNext w:val="0"/>
        <w:keepLines w:val="0"/>
        <w:pageBreakBefore w:val="0"/>
        <w:widowControl/>
        <w:numPr>
          <w:ilvl w:val="0"/>
          <w:numId w:val="3"/>
        </w:numPr>
        <w:kinsoku/>
        <w:wordWrap/>
        <w:overflowPunct/>
        <w:topLinePunct w:val="0"/>
        <w:autoSpaceDE/>
        <w:autoSpaceDN/>
        <w:bidi w:val="0"/>
        <w:adjustRightInd/>
        <w:snapToGrid/>
        <w:spacing w:line="580" w:lineRule="exact"/>
        <w:ind w:left="640" w:leftChars="0" w:firstLine="0" w:firstLineChars="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四川轻化工大学“</w:t>
      </w:r>
      <w:r>
        <w:rPr>
          <w:rFonts w:hint="eastAsia" w:ascii="仿宋_GB2312" w:hAnsi="仿宋_GB2312" w:eastAsia="仿宋_GB2312" w:cs="仿宋_GB2312"/>
          <w:b w:val="0"/>
          <w:bCs w:val="0"/>
          <w:kern w:val="0"/>
          <w:sz w:val="32"/>
          <w:szCs w:val="32"/>
        </w:rPr>
        <w:t>五四”</w:t>
      </w:r>
      <w:r>
        <w:rPr>
          <w:rFonts w:hint="eastAsia" w:ascii="仿宋_GB2312" w:hAnsi="仿宋_GB2312" w:eastAsia="仿宋_GB2312" w:cs="仿宋_GB2312"/>
          <w:b w:val="0"/>
          <w:bCs w:val="0"/>
          <w:kern w:val="0"/>
          <w:sz w:val="32"/>
          <w:szCs w:val="32"/>
          <w:lang w:eastAsia="zh-CN"/>
        </w:rPr>
        <w:t>之星</w:t>
      </w:r>
      <w:r>
        <w:rPr>
          <w:rFonts w:hint="eastAsia" w:ascii="仿宋_GB2312" w:hAnsi="仿宋_GB2312" w:eastAsia="仿宋_GB2312" w:cs="仿宋_GB2312"/>
          <w:b w:val="0"/>
          <w:bCs w:val="0"/>
          <w:kern w:val="0"/>
          <w:sz w:val="32"/>
          <w:szCs w:val="32"/>
        </w:rPr>
        <w:t>申报表</w:t>
      </w:r>
    </w:p>
    <w:p>
      <w:pPr>
        <w:keepNext w:val="0"/>
        <w:keepLines w:val="0"/>
        <w:pageBreakBefore w:val="0"/>
        <w:widowControl/>
        <w:numPr>
          <w:ilvl w:val="0"/>
          <w:numId w:val="3"/>
        </w:numPr>
        <w:kinsoku/>
        <w:wordWrap/>
        <w:overflowPunct/>
        <w:topLinePunct w:val="0"/>
        <w:autoSpaceDE/>
        <w:autoSpaceDN/>
        <w:bidi w:val="0"/>
        <w:adjustRightInd/>
        <w:snapToGrid/>
        <w:spacing w:line="580" w:lineRule="exact"/>
        <w:ind w:left="640" w:leftChars="0" w:firstLine="0" w:firstLineChars="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四川轻化工大学“</w:t>
      </w:r>
      <w:r>
        <w:rPr>
          <w:rFonts w:hint="eastAsia" w:ascii="仿宋_GB2312" w:hAnsi="仿宋_GB2312" w:eastAsia="仿宋_GB2312" w:cs="仿宋_GB2312"/>
          <w:b w:val="0"/>
          <w:bCs w:val="0"/>
          <w:kern w:val="0"/>
          <w:sz w:val="32"/>
          <w:szCs w:val="32"/>
        </w:rPr>
        <w:t>五四”</w:t>
      </w:r>
      <w:r>
        <w:rPr>
          <w:rFonts w:hint="eastAsia" w:ascii="仿宋_GB2312" w:hAnsi="仿宋_GB2312" w:eastAsia="仿宋_GB2312" w:cs="仿宋_GB2312"/>
          <w:b w:val="0"/>
          <w:bCs w:val="0"/>
          <w:kern w:val="0"/>
          <w:sz w:val="32"/>
          <w:szCs w:val="32"/>
          <w:lang w:eastAsia="zh-CN"/>
        </w:rPr>
        <w:t>年度人物</w:t>
      </w:r>
      <w:r>
        <w:rPr>
          <w:rFonts w:hint="eastAsia" w:ascii="仿宋_GB2312" w:hAnsi="仿宋_GB2312" w:eastAsia="仿宋_GB2312" w:cs="仿宋_GB2312"/>
          <w:b w:val="0"/>
          <w:bCs w:val="0"/>
          <w:kern w:val="0"/>
          <w:sz w:val="32"/>
          <w:szCs w:val="32"/>
        </w:rPr>
        <w:t>申报表</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640" w:leftChars="0"/>
        <w:jc w:val="both"/>
        <w:textAlignment w:val="auto"/>
        <w:outlineLvl w:val="9"/>
        <w:rPr>
          <w:rFonts w:hint="eastAsia" w:ascii="仿宋" w:hAnsi="仿宋" w:eastAsia="仿宋_GB2312" w:cs="仿宋"/>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5、</w:t>
      </w:r>
      <w:r>
        <w:rPr>
          <w:rFonts w:hint="eastAsia" w:ascii="仿宋_GB2312" w:hAnsi="仿宋_GB2312" w:eastAsia="仿宋_GB2312" w:cs="仿宋_GB2312"/>
          <w:b w:val="0"/>
          <w:bCs w:val="0"/>
          <w:kern w:val="0"/>
          <w:sz w:val="32"/>
          <w:szCs w:val="32"/>
          <w:lang w:eastAsia="zh-CN"/>
        </w:rPr>
        <w:t>四川轻化工大学“优秀大学生志愿者</w:t>
      </w:r>
      <w:r>
        <w:rPr>
          <w:rFonts w:hint="eastAsia" w:ascii="仿宋_GB2312" w:hAnsi="仿宋_GB2312" w:eastAsia="仿宋_GB2312" w:cs="仿宋_GB2312"/>
          <w:b w:val="0"/>
          <w:bCs w:val="0"/>
          <w:kern w:val="0"/>
          <w:sz w:val="32"/>
          <w:szCs w:val="32"/>
        </w:rPr>
        <w:t>”申报表</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640" w:leftChars="0"/>
        <w:jc w:val="both"/>
        <w:textAlignment w:val="auto"/>
        <w:outlineLvl w:val="9"/>
        <w:rPr>
          <w:rFonts w:ascii="仿宋" w:hAnsi="仿宋" w:eastAsia="仿宋_GB2312" w:cs="仿宋"/>
          <w:kern w:val="0"/>
          <w:sz w:val="28"/>
          <w:szCs w:val="28"/>
        </w:rPr>
      </w:pPr>
      <w:r>
        <w:rPr>
          <w:rFonts w:hint="eastAsia" w:ascii="仿宋_GB2312" w:hAnsi="仿宋_GB2312" w:eastAsia="仿宋_GB2312" w:cs="仿宋_GB2312"/>
          <w:b w:val="0"/>
          <w:bCs w:val="0"/>
          <w:kern w:val="0"/>
          <w:sz w:val="32"/>
          <w:szCs w:val="32"/>
          <w:lang w:val="en-US" w:eastAsia="zh-CN"/>
        </w:rPr>
        <w:t>6、</w:t>
      </w:r>
      <w:r>
        <w:rPr>
          <w:rFonts w:hint="eastAsia" w:ascii="仿宋_GB2312" w:hAnsi="仿宋_GB2312" w:eastAsia="仿宋_GB2312" w:cs="仿宋_GB2312"/>
          <w:b w:val="0"/>
          <w:bCs w:val="0"/>
          <w:kern w:val="0"/>
          <w:sz w:val="32"/>
          <w:szCs w:val="32"/>
          <w:lang w:eastAsia="zh-CN"/>
        </w:rPr>
        <w:t>四川轻化工大学</w:t>
      </w:r>
      <w:r>
        <w:rPr>
          <w:rFonts w:hint="eastAsia" w:ascii="仿宋_GB2312" w:hAnsi="仿宋_GB2312" w:eastAsia="仿宋_GB2312" w:cs="仿宋_GB2312"/>
          <w:b w:val="0"/>
          <w:bCs w:val="0"/>
          <w:kern w:val="0"/>
          <w:sz w:val="32"/>
          <w:szCs w:val="32"/>
        </w:rPr>
        <w:t>“五四”</w:t>
      </w:r>
      <w:r>
        <w:rPr>
          <w:rFonts w:hint="eastAsia" w:ascii="仿宋_GB2312" w:hAnsi="仿宋_GB2312" w:eastAsia="仿宋_GB2312" w:cs="仿宋_GB2312"/>
          <w:b w:val="0"/>
          <w:bCs w:val="0"/>
          <w:kern w:val="0"/>
          <w:sz w:val="32"/>
          <w:szCs w:val="32"/>
          <w:lang w:eastAsia="zh-CN"/>
        </w:rPr>
        <w:t>系列评优</w:t>
      </w:r>
      <w:r>
        <w:rPr>
          <w:rFonts w:hint="eastAsia" w:ascii="仿宋_GB2312" w:hAnsi="仿宋_GB2312" w:eastAsia="仿宋_GB2312" w:cs="仿宋_GB2312"/>
          <w:b w:val="0"/>
          <w:bCs w:val="0"/>
          <w:kern w:val="0"/>
          <w:sz w:val="32"/>
          <w:szCs w:val="32"/>
        </w:rPr>
        <w:t>申报汇总表</w:t>
      </w:r>
    </w:p>
    <w:p>
      <w:pPr>
        <w:keepNext w:val="0"/>
        <w:keepLines w:val="0"/>
        <w:pageBreakBefore w:val="0"/>
        <w:widowControl/>
        <w:kinsoku/>
        <w:wordWrap/>
        <w:overflowPunct/>
        <w:topLinePunct w:val="0"/>
        <w:autoSpaceDE/>
        <w:autoSpaceDN/>
        <w:bidi w:val="0"/>
        <w:adjustRightInd/>
        <w:snapToGrid/>
        <w:spacing w:line="580" w:lineRule="exact"/>
        <w:ind w:left="0" w:leftChars="0" w:firstLine="560" w:firstLineChars="200"/>
        <w:jc w:val="right"/>
        <w:textAlignment w:val="auto"/>
        <w:outlineLvl w:val="9"/>
        <w:rPr>
          <w:rFonts w:hint="eastAsia" w:ascii="仿宋" w:hAnsi="仿宋" w:eastAsia="仿宋_GB2312" w:cs="仿宋"/>
          <w:kern w:val="0"/>
          <w:sz w:val="28"/>
          <w:szCs w:val="28"/>
        </w:rPr>
      </w:pPr>
    </w:p>
    <w:p>
      <w:pPr>
        <w:keepNext w:val="0"/>
        <w:keepLines w:val="0"/>
        <w:pageBreakBefore w:val="0"/>
        <w:widowControl/>
        <w:kinsoku/>
        <w:wordWrap/>
        <w:overflowPunct/>
        <w:topLinePunct w:val="0"/>
        <w:autoSpaceDE/>
        <w:autoSpaceDN/>
        <w:bidi w:val="0"/>
        <w:adjustRightInd/>
        <w:snapToGrid/>
        <w:spacing w:line="580" w:lineRule="exact"/>
        <w:ind w:left="0" w:leftChars="0" w:firstLine="560" w:firstLineChars="200"/>
        <w:jc w:val="right"/>
        <w:textAlignment w:val="auto"/>
        <w:outlineLvl w:val="9"/>
        <w:rPr>
          <w:rFonts w:hint="eastAsia" w:ascii="仿宋" w:hAnsi="仿宋" w:eastAsia="仿宋_GB2312" w:cs="仿宋"/>
          <w:kern w:val="0"/>
          <w:sz w:val="28"/>
          <w:szCs w:val="28"/>
        </w:rPr>
      </w:pPr>
    </w:p>
    <w:p>
      <w:pPr>
        <w:keepNext w:val="0"/>
        <w:keepLines w:val="0"/>
        <w:pageBreakBefore w:val="0"/>
        <w:widowControl/>
        <w:kinsoku/>
        <w:wordWrap/>
        <w:overflowPunct/>
        <w:topLinePunct w:val="0"/>
        <w:autoSpaceDE/>
        <w:autoSpaceDN/>
        <w:bidi w:val="0"/>
        <w:adjustRightInd/>
        <w:snapToGrid/>
        <w:spacing w:line="580" w:lineRule="exact"/>
        <w:ind w:left="0" w:leftChars="0" w:firstLine="560" w:firstLineChars="200"/>
        <w:jc w:val="right"/>
        <w:textAlignment w:val="auto"/>
        <w:outlineLvl w:val="9"/>
        <w:rPr>
          <w:rFonts w:hint="eastAsia" w:ascii="仿宋" w:hAnsi="仿宋" w:eastAsia="仿宋_GB2312" w:cs="仿宋"/>
          <w:kern w:val="0"/>
          <w:sz w:val="28"/>
          <w:szCs w:val="28"/>
        </w:rPr>
      </w:pPr>
    </w:p>
    <w:p>
      <w:pPr>
        <w:keepNext w:val="0"/>
        <w:keepLines w:val="0"/>
        <w:pageBreakBefore w:val="0"/>
        <w:widowControl/>
        <w:kinsoku/>
        <w:wordWrap/>
        <w:overflowPunct/>
        <w:topLinePunct w:val="0"/>
        <w:autoSpaceDE/>
        <w:autoSpaceDN/>
        <w:bidi w:val="0"/>
        <w:adjustRightInd/>
        <w:snapToGrid/>
        <w:spacing w:line="580" w:lineRule="exact"/>
        <w:ind w:left="0" w:leftChars="0" w:right="420" w:firstLine="640" w:firstLineChars="200"/>
        <w:jc w:val="right"/>
        <w:textAlignment w:val="auto"/>
        <w:outlineLvl w:val="9"/>
        <w:rPr>
          <w:rFonts w:hint="eastAsia" w:ascii="仿宋" w:hAnsi="仿宋" w:eastAsia="仿宋_GB2312" w:cs="仿宋"/>
          <w:b w:val="0"/>
          <w:bCs w:val="0"/>
          <w:kern w:val="0"/>
          <w:sz w:val="32"/>
          <w:szCs w:val="32"/>
          <w:lang w:eastAsia="zh-CN"/>
        </w:rPr>
      </w:pPr>
      <w:r>
        <w:rPr>
          <w:rFonts w:hint="eastAsia" w:ascii="仿宋" w:hAnsi="仿宋" w:eastAsia="仿宋_GB2312" w:cs="仿宋"/>
          <w:b w:val="0"/>
          <w:bCs w:val="0"/>
          <w:kern w:val="0"/>
          <w:sz w:val="32"/>
          <w:szCs w:val="32"/>
          <w:lang w:eastAsia="zh-CN"/>
        </w:rPr>
        <w:t>土木工程学院团总支</w:t>
      </w:r>
    </w:p>
    <w:p>
      <w:pPr>
        <w:keepNext w:val="0"/>
        <w:keepLines w:val="0"/>
        <w:pageBreakBefore w:val="0"/>
        <w:widowControl/>
        <w:kinsoku/>
        <w:wordWrap/>
        <w:overflowPunct/>
        <w:topLinePunct w:val="0"/>
        <w:autoSpaceDE/>
        <w:autoSpaceDN/>
        <w:bidi w:val="0"/>
        <w:adjustRightInd/>
        <w:snapToGrid/>
        <w:spacing w:line="580" w:lineRule="exact"/>
        <w:ind w:left="0" w:leftChars="0" w:right="420" w:firstLine="640" w:firstLineChars="200"/>
        <w:jc w:val="right"/>
        <w:textAlignment w:val="auto"/>
        <w:outlineLvl w:val="9"/>
        <w:rPr>
          <w:rFonts w:hint="eastAsia" w:ascii="仿宋_GB2312" w:hAnsi="仿宋_GB2312" w:eastAsia="仿宋_GB2312" w:cs="仿宋_GB2312"/>
          <w:b w:val="0"/>
          <w:bCs w:val="0"/>
          <w:kern w:val="0"/>
          <w:sz w:val="32"/>
          <w:szCs w:val="32"/>
        </w:rPr>
      </w:pPr>
      <w:r>
        <w:rPr>
          <w:rFonts w:hint="eastAsia" w:ascii="仿宋" w:hAnsi="仿宋" w:eastAsia="仿宋_GB2312" w:cs="仿宋"/>
          <w:b w:val="0"/>
          <w:bCs w:val="0"/>
          <w:kern w:val="0"/>
          <w:sz w:val="32"/>
          <w:szCs w:val="32"/>
          <w:lang w:val="en-US" w:eastAsia="zh-CN"/>
        </w:rPr>
        <w:t xml:space="preserve">                             </w:t>
      </w:r>
      <w:r>
        <w:rPr>
          <w:rFonts w:ascii="仿宋" w:hAnsi="仿宋" w:eastAsia="仿宋_GB2312" w:cs="仿宋"/>
          <w:b w:val="0"/>
          <w:bCs w:val="0"/>
          <w:kern w:val="0"/>
          <w:sz w:val="32"/>
          <w:szCs w:val="32"/>
        </w:rPr>
        <w:t>201</w:t>
      </w:r>
      <w:r>
        <w:rPr>
          <w:rFonts w:hint="eastAsia" w:ascii="仿宋" w:hAnsi="仿宋" w:eastAsia="仿宋_GB2312" w:cs="仿宋"/>
          <w:b w:val="0"/>
          <w:bCs w:val="0"/>
          <w:kern w:val="0"/>
          <w:sz w:val="32"/>
          <w:szCs w:val="32"/>
          <w:lang w:val="en-US" w:eastAsia="zh-CN"/>
        </w:rPr>
        <w:t>9</w:t>
      </w:r>
      <w:r>
        <w:rPr>
          <w:rFonts w:ascii="仿宋" w:hAnsi="仿宋" w:eastAsia="仿宋_GB2312" w:cs="仿宋"/>
          <w:b w:val="0"/>
          <w:bCs w:val="0"/>
          <w:kern w:val="0"/>
          <w:sz w:val="32"/>
          <w:szCs w:val="32"/>
        </w:rPr>
        <w:t>年</w:t>
      </w:r>
      <w:r>
        <w:rPr>
          <w:rFonts w:hint="eastAsia" w:ascii="仿宋" w:hAnsi="仿宋" w:eastAsia="仿宋_GB2312" w:cs="仿宋"/>
          <w:b w:val="0"/>
          <w:bCs w:val="0"/>
          <w:kern w:val="0"/>
          <w:sz w:val="32"/>
          <w:szCs w:val="32"/>
          <w:lang w:val="en-US" w:eastAsia="zh-CN"/>
        </w:rPr>
        <w:t>3</w:t>
      </w:r>
      <w:r>
        <w:rPr>
          <w:rFonts w:ascii="仿宋" w:hAnsi="仿宋" w:eastAsia="仿宋_GB2312" w:cs="仿宋"/>
          <w:b w:val="0"/>
          <w:bCs w:val="0"/>
          <w:kern w:val="0"/>
          <w:sz w:val="32"/>
          <w:szCs w:val="32"/>
        </w:rPr>
        <w:t>月</w:t>
      </w:r>
      <w:r>
        <w:rPr>
          <w:rFonts w:hint="eastAsia" w:ascii="仿宋" w:hAnsi="仿宋" w:eastAsia="仿宋_GB2312" w:cs="仿宋"/>
          <w:b w:val="0"/>
          <w:bCs w:val="0"/>
          <w:kern w:val="0"/>
          <w:sz w:val="32"/>
          <w:szCs w:val="32"/>
          <w:lang w:val="en-US" w:eastAsia="zh-CN"/>
        </w:rPr>
        <w:t>7</w:t>
      </w:r>
      <w:r>
        <w:rPr>
          <w:rFonts w:ascii="仿宋" w:hAnsi="仿宋" w:eastAsia="仿宋_GB2312" w:cs="仿宋"/>
          <w:b w:val="0"/>
          <w:bCs w:val="0"/>
          <w:kern w:val="0"/>
          <w:sz w:val="32"/>
          <w:szCs w:val="32"/>
        </w:rPr>
        <w:t>日</w:t>
      </w:r>
    </w:p>
    <w:p>
      <w:pPr>
        <w:keepNext w:val="0"/>
        <w:keepLines w:val="0"/>
        <w:pageBreakBefore w:val="0"/>
        <w:widowControl/>
        <w:kinsoku/>
        <w:wordWrap/>
        <w:overflowPunct/>
        <w:topLinePunct w:val="0"/>
        <w:autoSpaceDE/>
        <w:autoSpaceDN/>
        <w:bidi w:val="0"/>
        <w:spacing w:line="580" w:lineRule="exact"/>
        <w:jc w:val="left"/>
        <w:textAlignment w:val="auto"/>
        <w:outlineLvl w:val="9"/>
        <w:rPr>
          <w:rFonts w:hint="eastAsia" w:ascii="仿宋_GB2312" w:hAnsi="仿宋_GB2312" w:eastAsia="仿宋_GB2312" w:cs="仿宋_GB2312"/>
          <w:b w:val="0"/>
          <w:bCs w:val="0"/>
          <w:kern w:val="0"/>
          <w:sz w:val="32"/>
          <w:szCs w:val="32"/>
        </w:rPr>
      </w:pPr>
    </w:p>
    <w:p>
      <w:pPr>
        <w:keepNext w:val="0"/>
        <w:keepLines w:val="0"/>
        <w:pageBreakBefore w:val="0"/>
        <w:widowControl/>
        <w:kinsoku/>
        <w:wordWrap/>
        <w:overflowPunct/>
        <w:topLinePunct w:val="0"/>
        <w:autoSpaceDE/>
        <w:autoSpaceDN/>
        <w:bidi w:val="0"/>
        <w:spacing w:line="580" w:lineRule="exact"/>
        <w:jc w:val="left"/>
        <w:textAlignment w:val="auto"/>
        <w:outlineLvl w:val="9"/>
        <w:rPr>
          <w:rFonts w:hint="eastAsia" w:ascii="仿宋_GB2312" w:hAnsi="仿宋_GB2312" w:eastAsia="仿宋_GB2312" w:cs="仿宋_GB2312"/>
          <w:b w:val="0"/>
          <w:bCs w:val="0"/>
          <w:kern w:val="0"/>
          <w:sz w:val="32"/>
          <w:szCs w:val="32"/>
        </w:rPr>
      </w:pPr>
    </w:p>
    <w:p>
      <w:pPr>
        <w:keepNext w:val="0"/>
        <w:keepLines w:val="0"/>
        <w:pageBreakBefore w:val="0"/>
        <w:widowControl/>
        <w:kinsoku/>
        <w:wordWrap/>
        <w:overflowPunct/>
        <w:topLinePunct w:val="0"/>
        <w:autoSpaceDE/>
        <w:autoSpaceDN/>
        <w:bidi w:val="0"/>
        <w:spacing w:line="580" w:lineRule="exact"/>
        <w:jc w:val="left"/>
        <w:textAlignment w:val="auto"/>
        <w:outlineLvl w:val="9"/>
        <w:rPr>
          <w:rFonts w:hint="eastAsia" w:ascii="仿宋_GB2312" w:hAnsi="仿宋_GB2312" w:eastAsia="仿宋_GB2312" w:cs="仿宋_GB2312"/>
          <w:b w:val="0"/>
          <w:bCs w:val="0"/>
          <w:kern w:val="0"/>
          <w:sz w:val="32"/>
          <w:szCs w:val="32"/>
        </w:rPr>
      </w:pPr>
    </w:p>
    <w:p>
      <w:pPr>
        <w:keepNext w:val="0"/>
        <w:keepLines w:val="0"/>
        <w:pageBreakBefore w:val="0"/>
        <w:widowControl/>
        <w:kinsoku/>
        <w:wordWrap/>
        <w:overflowPunct/>
        <w:topLinePunct w:val="0"/>
        <w:autoSpaceDE/>
        <w:autoSpaceDN/>
        <w:bidi w:val="0"/>
        <w:spacing w:line="580" w:lineRule="exact"/>
        <w:jc w:val="left"/>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rPr>
        <w:t>附件1：</w:t>
      </w:r>
    </w:p>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 w:hAnsi="仿宋" w:eastAsia="仿宋" w:cs="仿宋"/>
          <w:b/>
          <w:bCs/>
          <w:kern w:val="0"/>
          <w:sz w:val="44"/>
          <w:szCs w:val="44"/>
          <w:lang w:val="en-US" w:eastAsia="zh-CN"/>
        </w:rPr>
      </w:pPr>
      <w:r>
        <w:rPr>
          <w:rFonts w:hint="eastAsia" w:ascii="仿宋" w:hAnsi="仿宋" w:eastAsia="仿宋" w:cs="仿宋"/>
          <w:b/>
          <w:bCs/>
          <w:kern w:val="0"/>
          <w:sz w:val="44"/>
          <w:szCs w:val="44"/>
          <w:lang w:val="en-US" w:eastAsia="zh-CN"/>
        </w:rPr>
        <w:t>四川轻化工大学2019年“五四”系列评优</w:t>
      </w:r>
    </w:p>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 w:hAnsi="仿宋" w:eastAsia="仿宋" w:cs="仿宋"/>
          <w:b/>
          <w:bCs/>
          <w:kern w:val="0"/>
          <w:sz w:val="44"/>
          <w:szCs w:val="44"/>
          <w:lang w:val="en-US" w:eastAsia="zh-CN"/>
        </w:rPr>
      </w:pPr>
      <w:r>
        <w:rPr>
          <w:rFonts w:hint="eastAsia" w:ascii="仿宋" w:hAnsi="仿宋" w:eastAsia="仿宋" w:cs="仿宋"/>
          <w:b/>
          <w:bCs/>
          <w:kern w:val="0"/>
          <w:sz w:val="44"/>
          <w:szCs w:val="44"/>
          <w:lang w:val="en-US" w:eastAsia="zh-CN"/>
        </w:rPr>
        <w:t>名额分配表</w:t>
      </w:r>
    </w:p>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黑体" w:hAnsi="黑体" w:eastAsia="黑体" w:cs="黑体"/>
          <w:b/>
          <w:bCs/>
          <w:kern w:val="0"/>
          <w:sz w:val="36"/>
          <w:szCs w:val="36"/>
          <w:lang w:val="en-US" w:eastAsia="zh-CN"/>
        </w:rPr>
      </w:pPr>
    </w:p>
    <w:tbl>
      <w:tblPr>
        <w:tblStyle w:val="5"/>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870"/>
        <w:gridCol w:w="1035"/>
        <w:gridCol w:w="1290"/>
        <w:gridCol w:w="1380"/>
        <w:gridCol w:w="840"/>
        <w:gridCol w:w="106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8"/>
                <w:szCs w:val="28"/>
                <w:lang w:val="en-US" w:eastAsia="zh-CN"/>
              </w:rPr>
              <w:t xml:space="preserve"> </w:t>
            </w:r>
            <w:r>
              <w:rPr>
                <w:rFonts w:hint="eastAsia" w:ascii="仿宋" w:hAnsi="仿宋" w:eastAsia="仿宋_GB2312" w:cs="仿宋"/>
                <w:b w:val="0"/>
                <w:bCs w:val="0"/>
                <w:kern w:val="0"/>
                <w:sz w:val="24"/>
                <w:szCs w:val="24"/>
                <w:vertAlign w:val="baseline"/>
                <w:lang w:eastAsia="zh-CN"/>
              </w:rPr>
              <w:t>学院</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人员基数</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五四</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之星</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优秀大学生志愿者</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学院</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人员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基数</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五四</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之星</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优秀大学生志愿者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数统学院</w:t>
            </w:r>
          </w:p>
        </w:tc>
        <w:tc>
          <w:tcPr>
            <w:tcW w:w="87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1160</w:t>
            </w:r>
          </w:p>
        </w:tc>
        <w:tc>
          <w:tcPr>
            <w:tcW w:w="103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34</w:t>
            </w:r>
          </w:p>
        </w:tc>
        <w:tc>
          <w:tcPr>
            <w:tcW w:w="129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17</w:t>
            </w:r>
          </w:p>
        </w:tc>
        <w:tc>
          <w:tcPr>
            <w:tcW w:w="138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法学院</w:t>
            </w:r>
          </w:p>
        </w:tc>
        <w:tc>
          <w:tcPr>
            <w:tcW w:w="84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1295</w:t>
            </w:r>
          </w:p>
        </w:tc>
        <w:tc>
          <w:tcPr>
            <w:tcW w:w="106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36</w:t>
            </w:r>
          </w:p>
        </w:tc>
        <w:tc>
          <w:tcPr>
            <w:tcW w:w="135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计算机学院</w:t>
            </w:r>
          </w:p>
        </w:tc>
        <w:tc>
          <w:tcPr>
            <w:tcW w:w="87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3038</w:t>
            </w:r>
          </w:p>
        </w:tc>
        <w:tc>
          <w:tcPr>
            <w:tcW w:w="103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71</w:t>
            </w:r>
          </w:p>
        </w:tc>
        <w:tc>
          <w:tcPr>
            <w:tcW w:w="129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46</w:t>
            </w:r>
          </w:p>
        </w:tc>
        <w:tc>
          <w:tcPr>
            <w:tcW w:w="138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马克思主义学院</w:t>
            </w:r>
          </w:p>
        </w:tc>
        <w:tc>
          <w:tcPr>
            <w:tcW w:w="84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168</w:t>
            </w:r>
          </w:p>
        </w:tc>
        <w:tc>
          <w:tcPr>
            <w:tcW w:w="106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14</w:t>
            </w:r>
          </w:p>
        </w:tc>
        <w:tc>
          <w:tcPr>
            <w:tcW w:w="135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08"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自信学院</w:t>
            </w:r>
          </w:p>
        </w:tc>
        <w:tc>
          <w:tcPr>
            <w:tcW w:w="87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2100</w:t>
            </w:r>
          </w:p>
        </w:tc>
        <w:tc>
          <w:tcPr>
            <w:tcW w:w="103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52</w:t>
            </w:r>
          </w:p>
        </w:tc>
        <w:tc>
          <w:tcPr>
            <w:tcW w:w="129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32</w:t>
            </w:r>
          </w:p>
        </w:tc>
        <w:tc>
          <w:tcPr>
            <w:tcW w:w="138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外语学院</w:t>
            </w:r>
          </w:p>
        </w:tc>
        <w:tc>
          <w:tcPr>
            <w:tcW w:w="84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1222</w:t>
            </w:r>
          </w:p>
        </w:tc>
        <w:tc>
          <w:tcPr>
            <w:tcW w:w="106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35</w:t>
            </w:r>
          </w:p>
        </w:tc>
        <w:tc>
          <w:tcPr>
            <w:tcW w:w="135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机械学院</w:t>
            </w:r>
          </w:p>
        </w:tc>
        <w:tc>
          <w:tcPr>
            <w:tcW w:w="87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color w:val="000000"/>
                <w:kern w:val="0"/>
                <w:sz w:val="28"/>
                <w:szCs w:val="28"/>
                <w:vertAlign w:val="baseline"/>
                <w:lang w:val="en-US" w:eastAsia="zh-CN"/>
              </w:rPr>
              <w:t>3213</w:t>
            </w:r>
          </w:p>
        </w:tc>
        <w:tc>
          <w:tcPr>
            <w:tcW w:w="103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75</w:t>
            </w:r>
          </w:p>
        </w:tc>
        <w:tc>
          <w:tcPr>
            <w:tcW w:w="129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48</w:t>
            </w:r>
          </w:p>
        </w:tc>
        <w:tc>
          <w:tcPr>
            <w:tcW w:w="138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人文学院</w:t>
            </w:r>
          </w:p>
        </w:tc>
        <w:tc>
          <w:tcPr>
            <w:tcW w:w="84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970</w:t>
            </w:r>
          </w:p>
        </w:tc>
        <w:tc>
          <w:tcPr>
            <w:tcW w:w="106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default"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30</w:t>
            </w:r>
          </w:p>
        </w:tc>
        <w:tc>
          <w:tcPr>
            <w:tcW w:w="135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化环学院</w:t>
            </w:r>
          </w:p>
        </w:tc>
        <w:tc>
          <w:tcPr>
            <w:tcW w:w="87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933</w:t>
            </w:r>
          </w:p>
        </w:tc>
        <w:tc>
          <w:tcPr>
            <w:tcW w:w="103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29</w:t>
            </w:r>
          </w:p>
        </w:tc>
        <w:tc>
          <w:tcPr>
            <w:tcW w:w="129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14</w:t>
            </w:r>
          </w:p>
        </w:tc>
        <w:tc>
          <w:tcPr>
            <w:tcW w:w="138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美术学院</w:t>
            </w:r>
          </w:p>
        </w:tc>
        <w:tc>
          <w:tcPr>
            <w:tcW w:w="84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1340</w:t>
            </w:r>
          </w:p>
        </w:tc>
        <w:tc>
          <w:tcPr>
            <w:tcW w:w="106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37</w:t>
            </w:r>
          </w:p>
        </w:tc>
        <w:tc>
          <w:tcPr>
            <w:tcW w:w="135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08"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化工学院</w:t>
            </w:r>
          </w:p>
        </w:tc>
        <w:tc>
          <w:tcPr>
            <w:tcW w:w="87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2118</w:t>
            </w:r>
          </w:p>
        </w:tc>
        <w:tc>
          <w:tcPr>
            <w:tcW w:w="103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53</w:t>
            </w:r>
          </w:p>
        </w:tc>
        <w:tc>
          <w:tcPr>
            <w:tcW w:w="129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32</w:t>
            </w:r>
          </w:p>
        </w:tc>
        <w:tc>
          <w:tcPr>
            <w:tcW w:w="138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音乐学院</w:t>
            </w:r>
          </w:p>
        </w:tc>
        <w:tc>
          <w:tcPr>
            <w:tcW w:w="84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637</w:t>
            </w:r>
          </w:p>
        </w:tc>
        <w:tc>
          <w:tcPr>
            <w:tcW w:w="106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23</w:t>
            </w:r>
          </w:p>
        </w:tc>
        <w:tc>
          <w:tcPr>
            <w:tcW w:w="135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材料学院</w:t>
            </w:r>
          </w:p>
        </w:tc>
        <w:tc>
          <w:tcPr>
            <w:tcW w:w="87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1279</w:t>
            </w:r>
          </w:p>
        </w:tc>
        <w:tc>
          <w:tcPr>
            <w:tcW w:w="103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36</w:t>
            </w:r>
          </w:p>
        </w:tc>
        <w:tc>
          <w:tcPr>
            <w:tcW w:w="129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19</w:t>
            </w:r>
          </w:p>
        </w:tc>
        <w:tc>
          <w:tcPr>
            <w:tcW w:w="138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体育学院</w:t>
            </w:r>
          </w:p>
        </w:tc>
        <w:tc>
          <w:tcPr>
            <w:tcW w:w="84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668</w:t>
            </w:r>
          </w:p>
        </w:tc>
        <w:tc>
          <w:tcPr>
            <w:tcW w:w="106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24</w:t>
            </w:r>
          </w:p>
        </w:tc>
        <w:tc>
          <w:tcPr>
            <w:tcW w:w="135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生工学院</w:t>
            </w:r>
          </w:p>
        </w:tc>
        <w:tc>
          <w:tcPr>
            <w:tcW w:w="87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2290</w:t>
            </w:r>
          </w:p>
        </w:tc>
        <w:tc>
          <w:tcPr>
            <w:tcW w:w="103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56</w:t>
            </w:r>
          </w:p>
        </w:tc>
        <w:tc>
          <w:tcPr>
            <w:tcW w:w="129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34</w:t>
            </w:r>
          </w:p>
        </w:tc>
        <w:tc>
          <w:tcPr>
            <w:tcW w:w="138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管理学院</w:t>
            </w:r>
          </w:p>
        </w:tc>
        <w:tc>
          <w:tcPr>
            <w:tcW w:w="84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3364</w:t>
            </w:r>
          </w:p>
        </w:tc>
        <w:tc>
          <w:tcPr>
            <w:tcW w:w="106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78</w:t>
            </w:r>
          </w:p>
        </w:tc>
        <w:tc>
          <w:tcPr>
            <w:tcW w:w="135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土木学院</w:t>
            </w:r>
          </w:p>
        </w:tc>
        <w:tc>
          <w:tcPr>
            <w:tcW w:w="87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2071</w:t>
            </w:r>
          </w:p>
        </w:tc>
        <w:tc>
          <w:tcPr>
            <w:tcW w:w="103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52</w:t>
            </w:r>
          </w:p>
        </w:tc>
        <w:tc>
          <w:tcPr>
            <w:tcW w:w="129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31</w:t>
            </w:r>
          </w:p>
        </w:tc>
        <w:tc>
          <w:tcPr>
            <w:tcW w:w="138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经济学院</w:t>
            </w:r>
          </w:p>
        </w:tc>
        <w:tc>
          <w:tcPr>
            <w:tcW w:w="84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1506</w:t>
            </w:r>
          </w:p>
        </w:tc>
        <w:tc>
          <w:tcPr>
            <w:tcW w:w="106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41</w:t>
            </w:r>
          </w:p>
        </w:tc>
        <w:tc>
          <w:tcPr>
            <w:tcW w:w="135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物电学院</w:t>
            </w:r>
          </w:p>
        </w:tc>
        <w:tc>
          <w:tcPr>
            <w:tcW w:w="87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1064</w:t>
            </w:r>
          </w:p>
        </w:tc>
        <w:tc>
          <w:tcPr>
            <w:tcW w:w="103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32</w:t>
            </w:r>
          </w:p>
        </w:tc>
        <w:tc>
          <w:tcPr>
            <w:tcW w:w="129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16</w:t>
            </w:r>
          </w:p>
        </w:tc>
        <w:tc>
          <w:tcPr>
            <w:tcW w:w="138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教心学院</w:t>
            </w:r>
          </w:p>
        </w:tc>
        <w:tc>
          <w:tcPr>
            <w:tcW w:w="84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508</w:t>
            </w:r>
          </w:p>
        </w:tc>
        <w:tc>
          <w:tcPr>
            <w:tcW w:w="1065"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21</w:t>
            </w:r>
          </w:p>
        </w:tc>
        <w:tc>
          <w:tcPr>
            <w:tcW w:w="1350" w:type="dxa"/>
            <w:noWrap w:val="0"/>
            <w:vAlign w:val="center"/>
          </w:tcPr>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4"/>
                <w:szCs w:val="24"/>
                <w:vertAlign w:val="baseline"/>
                <w:lang w:eastAsia="zh-CN"/>
              </w:rPr>
            </w:pPr>
            <w:r>
              <w:rPr>
                <w:rFonts w:hint="eastAsia" w:ascii="仿宋" w:hAnsi="仿宋" w:eastAsia="仿宋_GB2312" w:cs="仿宋"/>
                <w:b w:val="0"/>
                <w:bCs w:val="0"/>
                <w:kern w:val="0"/>
                <w:sz w:val="24"/>
                <w:szCs w:val="24"/>
                <w:vertAlign w:val="baseline"/>
                <w:lang w:eastAsia="zh-CN"/>
              </w:rPr>
              <w:t>研究生</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830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27</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8"/>
                <w:szCs w:val="28"/>
                <w:vertAlign w:val="baseline"/>
                <w:lang w:val="en-US" w:eastAsia="zh-CN"/>
              </w:rPr>
            </w:pPr>
            <w:r>
              <w:rPr>
                <w:rFonts w:hint="eastAsia" w:ascii="仿宋" w:hAnsi="仿宋" w:eastAsia="仿宋_GB2312" w:cs="仿宋"/>
                <w:b w:val="0"/>
                <w:bCs w:val="0"/>
                <w:kern w:val="0"/>
                <w:sz w:val="28"/>
                <w:szCs w:val="28"/>
                <w:vertAlign w:val="baseline"/>
                <w:lang w:val="en-US" w:eastAsia="zh-CN"/>
              </w:rPr>
              <w:t>12</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4"/>
                <w:szCs w:val="24"/>
                <w:vertAlign w:val="baseline"/>
                <w:lang w:eastAsia="zh-CN"/>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_GB2312" w:cs="仿宋"/>
                <w:b w:val="0"/>
                <w:bCs w:val="0"/>
                <w:kern w:val="0"/>
                <w:sz w:val="28"/>
                <w:szCs w:val="28"/>
                <w:vertAlign w:val="baseline"/>
                <w:lang w:val="en-US" w:eastAsia="zh-CN"/>
              </w:rPr>
            </w:pP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8"/>
                <w:szCs w:val="28"/>
                <w:vertAlign w:val="baseline"/>
                <w:lang w:val="en-US" w:eastAsia="zh-CN"/>
              </w:rPr>
            </w:pP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bCs w:val="0"/>
                <w:kern w:val="0"/>
                <w:sz w:val="28"/>
                <w:szCs w:val="28"/>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_GB2312" w:cs="仿宋"/>
          <w:b w:val="0"/>
          <w:bCs w:val="0"/>
          <w:kern w:val="0"/>
          <w:sz w:val="24"/>
          <w:szCs w:val="24"/>
        </w:rPr>
      </w:pPr>
      <w:r>
        <w:rPr>
          <w:rFonts w:hint="eastAsia" w:ascii="仿宋" w:hAnsi="仿宋" w:eastAsia="仿宋_GB2312" w:cs="仿宋"/>
          <w:b w:val="0"/>
          <w:bCs w:val="0"/>
          <w:kern w:val="0"/>
          <w:sz w:val="24"/>
          <w:szCs w:val="24"/>
          <w:lang w:eastAsia="zh-CN"/>
        </w:rPr>
        <w:t>说明</w:t>
      </w:r>
      <w:r>
        <w:rPr>
          <w:rFonts w:hint="eastAsia" w:ascii="仿宋" w:hAnsi="仿宋" w:eastAsia="仿宋_GB2312" w:cs="仿宋"/>
          <w:b w:val="0"/>
          <w:bCs w:val="0"/>
          <w:kern w:val="0"/>
          <w:sz w:val="24"/>
          <w:szCs w:val="24"/>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480" w:firstLineChars="200"/>
        <w:textAlignment w:val="auto"/>
        <w:outlineLvl w:val="9"/>
        <w:rPr>
          <w:rFonts w:hint="eastAsia" w:ascii="仿宋" w:hAnsi="仿宋" w:eastAsia="仿宋_GB2312" w:cs="仿宋"/>
          <w:b w:val="0"/>
          <w:bCs w:val="0"/>
          <w:kern w:val="0"/>
          <w:sz w:val="24"/>
          <w:szCs w:val="24"/>
          <w:lang w:val="en-US" w:eastAsia="zh-CN"/>
        </w:rPr>
      </w:pPr>
      <w:r>
        <w:rPr>
          <w:rFonts w:hint="eastAsia" w:ascii="仿宋" w:hAnsi="仿宋" w:eastAsia="仿宋_GB2312" w:cs="仿宋"/>
          <w:b w:val="0"/>
          <w:bCs w:val="0"/>
          <w:kern w:val="0"/>
          <w:sz w:val="24"/>
          <w:szCs w:val="24"/>
        </w:rPr>
        <w:t>1、</w:t>
      </w:r>
      <w:r>
        <w:rPr>
          <w:rFonts w:hint="eastAsia" w:ascii="仿宋" w:hAnsi="仿宋" w:eastAsia="仿宋_GB2312" w:cs="仿宋"/>
          <w:b w:val="0"/>
          <w:bCs w:val="0"/>
          <w:kern w:val="0"/>
          <w:sz w:val="24"/>
          <w:szCs w:val="24"/>
          <w:lang w:eastAsia="zh-CN"/>
        </w:rPr>
        <w:t>人员基数以截止</w:t>
      </w:r>
      <w:r>
        <w:rPr>
          <w:rFonts w:hint="eastAsia" w:ascii="仿宋" w:hAnsi="仿宋" w:eastAsia="仿宋_GB2312" w:cs="仿宋"/>
          <w:b w:val="0"/>
          <w:bCs w:val="0"/>
          <w:kern w:val="0"/>
          <w:sz w:val="24"/>
          <w:szCs w:val="24"/>
          <w:lang w:val="en-US" w:eastAsia="zh-CN"/>
        </w:rPr>
        <w:t>2018年底各学院“智慧团建”系统录入人数为准，研究生根据在校学生人数为准）；</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_GB2312" w:cs="仿宋"/>
          <w:b w:val="0"/>
          <w:bCs w:val="0"/>
          <w:kern w:val="0"/>
          <w:sz w:val="24"/>
          <w:szCs w:val="24"/>
          <w:lang w:val="en-US" w:eastAsia="zh-CN"/>
        </w:rPr>
      </w:pPr>
      <w:r>
        <w:rPr>
          <w:rFonts w:hint="eastAsia" w:ascii="仿宋" w:hAnsi="仿宋" w:eastAsia="仿宋_GB2312" w:cs="仿宋"/>
          <w:b w:val="0"/>
          <w:bCs w:val="0"/>
          <w:kern w:val="0"/>
          <w:sz w:val="24"/>
          <w:szCs w:val="24"/>
          <w:lang w:val="en-US" w:eastAsia="zh-CN"/>
        </w:rPr>
        <w:t xml:space="preserve">    2、名额划拨参考各学院团员基数，其中“五四”之星以每个学院10名的基础名额进行划拨，学校可根据各学院申报情况进行调控；</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_GB2312" w:cs="仿宋"/>
          <w:b w:val="0"/>
          <w:bCs w:val="0"/>
          <w:kern w:val="0"/>
          <w:sz w:val="28"/>
          <w:szCs w:val="28"/>
        </w:rPr>
      </w:pPr>
      <w:r>
        <w:rPr>
          <w:rFonts w:hint="eastAsia" w:ascii="仿宋" w:hAnsi="仿宋" w:eastAsia="仿宋_GB2312" w:cs="仿宋"/>
          <w:b w:val="0"/>
          <w:bCs w:val="0"/>
          <w:kern w:val="0"/>
          <w:sz w:val="24"/>
          <w:szCs w:val="24"/>
          <w:lang w:val="en-US" w:eastAsia="zh-CN"/>
        </w:rPr>
        <w:t xml:space="preserve">    3、</w:t>
      </w:r>
      <w:r>
        <w:rPr>
          <w:rFonts w:hint="eastAsia" w:ascii="仿宋" w:hAnsi="仿宋" w:eastAsia="仿宋_GB2312" w:cs="仿宋"/>
          <w:b w:val="0"/>
          <w:bCs w:val="0"/>
          <w:kern w:val="0"/>
          <w:sz w:val="24"/>
          <w:szCs w:val="24"/>
        </w:rPr>
        <w:t>校级学生组织评选名额由学校团委根据实际情况进行分配</w:t>
      </w:r>
      <w:r>
        <w:rPr>
          <w:rFonts w:hint="eastAsia" w:ascii="仿宋" w:hAnsi="仿宋" w:eastAsia="仿宋_GB2312" w:cs="仿宋"/>
          <w:b w:val="0"/>
          <w:bCs w:val="0"/>
          <w:kern w:val="0"/>
          <w:sz w:val="24"/>
          <w:szCs w:val="24"/>
          <w:lang w:eastAsia="zh-CN"/>
        </w:rPr>
        <w:t>，不占学院名额。</w:t>
      </w:r>
    </w:p>
    <w:p>
      <w:pPr>
        <w:keepNext w:val="0"/>
        <w:keepLines w:val="0"/>
        <w:pageBreakBefore w:val="0"/>
        <w:widowControl/>
        <w:kinsoku/>
        <w:wordWrap/>
        <w:overflowPunct/>
        <w:topLinePunct w:val="0"/>
        <w:autoSpaceDE/>
        <w:autoSpaceDN/>
        <w:bidi w:val="0"/>
        <w:spacing w:line="580" w:lineRule="exact"/>
        <w:jc w:val="left"/>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附件</w:t>
      </w: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rPr>
        <w:t>：</w:t>
      </w:r>
    </w:p>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 w:hAnsi="仿宋" w:eastAsia="仿宋" w:cs="仿宋"/>
          <w:b/>
          <w:bCs/>
          <w:kern w:val="0"/>
          <w:sz w:val="44"/>
          <w:szCs w:val="44"/>
          <w:lang w:eastAsia="zh-CN"/>
        </w:rPr>
      </w:pPr>
      <w:r>
        <w:rPr>
          <w:rFonts w:hint="eastAsia" w:ascii="仿宋" w:hAnsi="仿宋" w:eastAsia="仿宋" w:cs="仿宋"/>
          <w:b/>
          <w:bCs/>
          <w:kern w:val="0"/>
          <w:sz w:val="44"/>
          <w:szCs w:val="44"/>
          <w:lang w:eastAsia="zh-CN"/>
        </w:rPr>
        <w:t>四川轻化工大学“五四”红旗团总支申报表</w:t>
      </w:r>
    </w:p>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 w:hAnsi="仿宋" w:eastAsia="仿宋" w:cs="仿宋"/>
          <w:b/>
          <w:bCs/>
          <w:kern w:val="0"/>
          <w:sz w:val="44"/>
          <w:szCs w:val="44"/>
          <w:lang w:eastAsia="zh-CN"/>
        </w:rPr>
      </w:pPr>
    </w:p>
    <w:tbl>
      <w:tblPr>
        <w:tblStyle w:val="4"/>
        <w:tblW w:w="886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50"/>
        <w:gridCol w:w="16"/>
        <w:gridCol w:w="494"/>
        <w:gridCol w:w="390"/>
        <w:gridCol w:w="871"/>
        <w:gridCol w:w="732"/>
        <w:gridCol w:w="183"/>
        <w:gridCol w:w="900"/>
        <w:gridCol w:w="567"/>
        <w:gridCol w:w="242"/>
        <w:gridCol w:w="210"/>
        <w:gridCol w:w="660"/>
        <w:gridCol w:w="615"/>
        <w:gridCol w:w="30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exact"/>
          <w:jc w:val="center"/>
        </w:trPr>
        <w:tc>
          <w:tcPr>
            <w:tcW w:w="1794" w:type="dxa"/>
            <w:gridSpan w:val="2"/>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团</w:t>
            </w:r>
            <w:r>
              <w:rPr>
                <w:rFonts w:hint="eastAsia" w:ascii="仿宋_GB2312" w:hAnsi="仿宋_GB2312" w:eastAsia="仿宋_GB2312" w:cs="仿宋_GB2312"/>
                <w:sz w:val="21"/>
                <w:szCs w:val="21"/>
                <w:lang w:eastAsia="zh-CN"/>
              </w:rPr>
              <w:t>组织名称</w:t>
            </w:r>
          </w:p>
        </w:tc>
        <w:tc>
          <w:tcPr>
            <w:tcW w:w="7073" w:type="dxa"/>
            <w:gridSpan w:val="14"/>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4"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作</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情</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况</w:t>
            </w:r>
          </w:p>
        </w:tc>
        <w:tc>
          <w:tcPr>
            <w:tcW w:w="1050" w:type="dxa"/>
            <w:vMerge w:val="restart"/>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团</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员</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w:t>
            </w:r>
          </w:p>
        </w:tc>
        <w:tc>
          <w:tcPr>
            <w:tcW w:w="900" w:type="dxa"/>
            <w:gridSpan w:val="3"/>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2016年</w:t>
            </w:r>
          </w:p>
        </w:tc>
        <w:tc>
          <w:tcPr>
            <w:tcW w:w="871" w:type="dxa"/>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p>
        </w:tc>
        <w:tc>
          <w:tcPr>
            <w:tcW w:w="915" w:type="dxa"/>
            <w:gridSpan w:val="2"/>
            <w:vMerge w:val="restart"/>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w:t>
            </w:r>
            <w:r>
              <w:rPr>
                <w:rFonts w:hint="eastAsia" w:ascii="仿宋_GB2312" w:hAnsi="仿宋_GB2312" w:eastAsia="仿宋_GB2312" w:cs="仿宋_GB2312"/>
                <w:color w:val="000000"/>
                <w:sz w:val="21"/>
                <w:szCs w:val="21"/>
              </w:rPr>
              <w:t>发展团员数</w:t>
            </w:r>
          </w:p>
        </w:tc>
        <w:tc>
          <w:tcPr>
            <w:tcW w:w="900" w:type="dxa"/>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2016年</w:t>
            </w:r>
          </w:p>
        </w:tc>
        <w:tc>
          <w:tcPr>
            <w:tcW w:w="809" w:type="dxa"/>
            <w:gridSpan w:val="2"/>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p>
        </w:tc>
        <w:tc>
          <w:tcPr>
            <w:tcW w:w="870" w:type="dxa"/>
            <w:gridSpan w:val="2"/>
            <w:vMerge w:val="restart"/>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推优入党人数</w:t>
            </w:r>
          </w:p>
        </w:tc>
        <w:tc>
          <w:tcPr>
            <w:tcW w:w="915" w:type="dxa"/>
            <w:gridSpan w:val="2"/>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2016年</w:t>
            </w:r>
          </w:p>
        </w:tc>
        <w:tc>
          <w:tcPr>
            <w:tcW w:w="893" w:type="dxa"/>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4" w:type="dxa"/>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1050" w:type="dxa"/>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900" w:type="dxa"/>
            <w:gridSpan w:val="3"/>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2017年</w:t>
            </w:r>
          </w:p>
        </w:tc>
        <w:tc>
          <w:tcPr>
            <w:tcW w:w="871" w:type="dxa"/>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p>
        </w:tc>
        <w:tc>
          <w:tcPr>
            <w:tcW w:w="915" w:type="dxa"/>
            <w:gridSpan w:val="2"/>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p>
        </w:tc>
        <w:tc>
          <w:tcPr>
            <w:tcW w:w="900" w:type="dxa"/>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2017年</w:t>
            </w:r>
          </w:p>
        </w:tc>
        <w:tc>
          <w:tcPr>
            <w:tcW w:w="809" w:type="dxa"/>
            <w:gridSpan w:val="2"/>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p>
        </w:tc>
        <w:tc>
          <w:tcPr>
            <w:tcW w:w="870" w:type="dxa"/>
            <w:gridSpan w:val="2"/>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p>
        </w:tc>
        <w:tc>
          <w:tcPr>
            <w:tcW w:w="915" w:type="dxa"/>
            <w:gridSpan w:val="2"/>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2017年</w:t>
            </w:r>
          </w:p>
        </w:tc>
        <w:tc>
          <w:tcPr>
            <w:tcW w:w="893" w:type="dxa"/>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4" w:type="dxa"/>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1050" w:type="dxa"/>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900" w:type="dxa"/>
            <w:gridSpan w:val="3"/>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2018年</w:t>
            </w:r>
          </w:p>
        </w:tc>
        <w:tc>
          <w:tcPr>
            <w:tcW w:w="871" w:type="dxa"/>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p>
        </w:tc>
        <w:tc>
          <w:tcPr>
            <w:tcW w:w="915" w:type="dxa"/>
            <w:gridSpan w:val="2"/>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p>
        </w:tc>
        <w:tc>
          <w:tcPr>
            <w:tcW w:w="900" w:type="dxa"/>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2018年</w:t>
            </w:r>
          </w:p>
        </w:tc>
        <w:tc>
          <w:tcPr>
            <w:tcW w:w="809" w:type="dxa"/>
            <w:gridSpan w:val="2"/>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p>
        </w:tc>
        <w:tc>
          <w:tcPr>
            <w:tcW w:w="870" w:type="dxa"/>
            <w:gridSpan w:val="2"/>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p>
        </w:tc>
        <w:tc>
          <w:tcPr>
            <w:tcW w:w="915" w:type="dxa"/>
            <w:gridSpan w:val="2"/>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2018年</w:t>
            </w:r>
          </w:p>
        </w:tc>
        <w:tc>
          <w:tcPr>
            <w:tcW w:w="893" w:type="dxa"/>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4" w:type="dxa"/>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2821" w:type="dxa"/>
            <w:gridSpan w:val="5"/>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2018年应缴团费</w:t>
            </w:r>
            <w:r>
              <w:rPr>
                <w:rFonts w:hint="eastAsia" w:ascii="仿宋_GB2312" w:hAnsi="仿宋_GB2312" w:eastAsia="仿宋_GB2312" w:cs="仿宋_GB2312"/>
                <w:sz w:val="21"/>
                <w:szCs w:val="21"/>
                <w:lang w:eastAsia="zh-CN"/>
              </w:rPr>
              <w:t>金额</w:t>
            </w:r>
          </w:p>
        </w:tc>
        <w:tc>
          <w:tcPr>
            <w:tcW w:w="1815" w:type="dxa"/>
            <w:gridSpan w:val="3"/>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1679" w:type="dxa"/>
            <w:gridSpan w:val="4"/>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2018年实际上缴团费</w:t>
            </w:r>
            <w:r>
              <w:rPr>
                <w:rFonts w:hint="eastAsia" w:ascii="仿宋_GB2312" w:hAnsi="仿宋_GB2312" w:eastAsia="仿宋_GB2312" w:cs="仿宋_GB2312"/>
                <w:sz w:val="21"/>
                <w:szCs w:val="21"/>
                <w:lang w:eastAsia="zh-CN"/>
              </w:rPr>
              <w:t>金额</w:t>
            </w:r>
          </w:p>
        </w:tc>
        <w:tc>
          <w:tcPr>
            <w:tcW w:w="1808" w:type="dxa"/>
            <w:gridSpan w:val="3"/>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4" w:type="dxa"/>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2821" w:type="dxa"/>
            <w:gridSpan w:val="5"/>
            <w:noWrap w:val="0"/>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w:t>
            </w:r>
            <w:r>
              <w:rPr>
                <w:rFonts w:hint="eastAsia" w:ascii="仿宋_GB2312" w:hAnsi="仿宋_GB2312" w:eastAsia="仿宋_GB2312" w:cs="仿宋_GB2312"/>
                <w:sz w:val="21"/>
                <w:szCs w:val="21"/>
                <w:lang w:eastAsia="zh-CN"/>
              </w:rPr>
              <w:t>扎实组织</w:t>
            </w:r>
            <w:r>
              <w:rPr>
                <w:rFonts w:hint="eastAsia" w:ascii="仿宋_GB2312" w:hAnsi="仿宋_GB2312" w:eastAsia="仿宋_GB2312" w:cs="仿宋_GB2312"/>
                <w:sz w:val="21"/>
                <w:szCs w:val="21"/>
              </w:rPr>
              <w:t>“青年大学习”</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网上主题</w:t>
            </w:r>
            <w:r>
              <w:rPr>
                <w:rFonts w:hint="eastAsia" w:ascii="仿宋_GB2312" w:hAnsi="仿宋_GB2312" w:eastAsia="仿宋_GB2312" w:cs="仿宋_GB2312"/>
                <w:sz w:val="21"/>
                <w:szCs w:val="21"/>
              </w:rPr>
              <w:t>团课学习</w:t>
            </w:r>
          </w:p>
        </w:tc>
        <w:tc>
          <w:tcPr>
            <w:tcW w:w="1815" w:type="dxa"/>
            <w:gridSpan w:val="3"/>
            <w:noWrap w:val="0"/>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仿宋_GB2312" w:hAnsi="仿宋_GB2312" w:eastAsia="仿宋_GB2312" w:cs="仿宋_GB2312"/>
                <w:sz w:val="21"/>
                <w:szCs w:val="21"/>
              </w:rPr>
            </w:pPr>
          </w:p>
        </w:tc>
        <w:tc>
          <w:tcPr>
            <w:tcW w:w="1679" w:type="dxa"/>
            <w:gridSpan w:val="4"/>
            <w:noWrap w:val="0"/>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是否</w:t>
            </w:r>
            <w:r>
              <w:rPr>
                <w:rFonts w:hint="eastAsia" w:ascii="仿宋_GB2312" w:hAnsi="仿宋_GB2312" w:eastAsia="仿宋_GB2312" w:cs="仿宋_GB2312"/>
                <w:sz w:val="21"/>
                <w:szCs w:val="21"/>
                <w:lang w:eastAsia="zh-CN"/>
              </w:rPr>
              <w:t>完成</w:t>
            </w:r>
            <w:r>
              <w:rPr>
                <w:rFonts w:hint="eastAsia" w:ascii="仿宋_GB2312" w:hAnsi="仿宋_GB2312" w:eastAsia="仿宋_GB2312" w:cs="仿宋_GB2312"/>
                <w:sz w:val="21"/>
                <w:szCs w:val="21"/>
              </w:rPr>
              <w:t>“智慧团建”</w:t>
            </w:r>
            <w:r>
              <w:rPr>
                <w:rFonts w:hint="eastAsia" w:ascii="仿宋_GB2312" w:hAnsi="仿宋_GB2312" w:eastAsia="仿宋_GB2312" w:cs="仿宋_GB2312"/>
                <w:sz w:val="21"/>
                <w:szCs w:val="21"/>
                <w:lang w:eastAsia="zh-CN"/>
              </w:rPr>
              <w:t>工作</w:t>
            </w:r>
          </w:p>
        </w:tc>
        <w:tc>
          <w:tcPr>
            <w:tcW w:w="1808" w:type="dxa"/>
            <w:gridSpan w:val="3"/>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744" w:type="dxa"/>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1560" w:type="dxa"/>
            <w:gridSpan w:val="3"/>
            <w:vMerge w:val="restart"/>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2018年执行“三会两制一课”情况</w:t>
            </w:r>
          </w:p>
        </w:tc>
        <w:tc>
          <w:tcPr>
            <w:tcW w:w="1261" w:type="dxa"/>
            <w:gridSpan w:val="2"/>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团支部大会召开次数</w:t>
            </w:r>
          </w:p>
        </w:tc>
        <w:tc>
          <w:tcPr>
            <w:tcW w:w="1815" w:type="dxa"/>
            <w:gridSpan w:val="3"/>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团支部委员会议召开次数</w:t>
            </w:r>
          </w:p>
        </w:tc>
        <w:tc>
          <w:tcPr>
            <w:tcW w:w="1019" w:type="dxa"/>
            <w:gridSpan w:val="3"/>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团小组会召开次数</w:t>
            </w:r>
          </w:p>
        </w:tc>
        <w:tc>
          <w:tcPr>
            <w:tcW w:w="1275" w:type="dxa"/>
            <w:gridSpan w:val="2"/>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是否开展团员教育评议</w:t>
            </w:r>
          </w:p>
        </w:tc>
        <w:tc>
          <w:tcPr>
            <w:tcW w:w="1193" w:type="dxa"/>
            <w:gridSpan w:val="2"/>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744" w:type="dxa"/>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1560" w:type="dxa"/>
            <w:gridSpan w:val="3"/>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1261" w:type="dxa"/>
            <w:gridSpan w:val="2"/>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1815" w:type="dxa"/>
            <w:gridSpan w:val="3"/>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1019" w:type="dxa"/>
            <w:gridSpan w:val="3"/>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1275" w:type="dxa"/>
            <w:gridSpan w:val="2"/>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1193" w:type="dxa"/>
            <w:gridSpan w:val="2"/>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744" w:type="dxa"/>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4636" w:type="dxa"/>
            <w:gridSpan w:val="8"/>
            <w:noWrap w:val="0"/>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年承办校级</w:t>
            </w:r>
            <w:r>
              <w:rPr>
                <w:rFonts w:hint="eastAsia" w:ascii="仿宋_GB2312" w:hAnsi="仿宋_GB2312" w:eastAsia="仿宋_GB2312" w:cs="仿宋_GB2312"/>
                <w:sz w:val="21"/>
                <w:szCs w:val="21"/>
                <w:lang w:eastAsia="zh-CN"/>
              </w:rPr>
              <w:t>共青团</w:t>
            </w:r>
            <w:r>
              <w:rPr>
                <w:rFonts w:hint="eastAsia" w:ascii="仿宋_GB2312" w:hAnsi="仿宋_GB2312" w:eastAsia="仿宋_GB2312" w:cs="仿宋_GB2312"/>
                <w:sz w:val="21"/>
                <w:szCs w:val="21"/>
              </w:rPr>
              <w:t>活动情况</w:t>
            </w:r>
          </w:p>
        </w:tc>
        <w:tc>
          <w:tcPr>
            <w:tcW w:w="3487" w:type="dxa"/>
            <w:gridSpan w:val="7"/>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744" w:type="dxa"/>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4636" w:type="dxa"/>
            <w:gridSpan w:val="8"/>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年参与校级</w:t>
            </w:r>
            <w:r>
              <w:rPr>
                <w:rFonts w:hint="eastAsia" w:ascii="仿宋_GB2312" w:hAnsi="仿宋_GB2312" w:eastAsia="仿宋_GB2312" w:cs="仿宋_GB2312"/>
                <w:sz w:val="21"/>
                <w:szCs w:val="21"/>
                <w:lang w:eastAsia="zh-CN"/>
              </w:rPr>
              <w:t>及以上</w:t>
            </w:r>
            <w:r>
              <w:rPr>
                <w:rFonts w:hint="eastAsia" w:ascii="仿宋_GB2312" w:hAnsi="仿宋_GB2312" w:eastAsia="仿宋_GB2312" w:cs="仿宋_GB2312"/>
                <w:sz w:val="21"/>
                <w:szCs w:val="21"/>
              </w:rPr>
              <w:t>活动（</w:t>
            </w:r>
            <w:r>
              <w:rPr>
                <w:rFonts w:hint="eastAsia" w:ascii="仿宋_GB2312" w:hAnsi="仿宋_GB2312" w:eastAsia="仿宋_GB2312" w:cs="仿宋_GB2312"/>
                <w:sz w:val="21"/>
                <w:szCs w:val="21"/>
                <w:lang w:eastAsia="zh-CN"/>
              </w:rPr>
              <w:t>如</w:t>
            </w:r>
            <w:r>
              <w:rPr>
                <w:rFonts w:hint="eastAsia" w:ascii="仿宋_GB2312" w:hAnsi="仿宋_GB2312" w:eastAsia="仿宋_GB2312" w:cs="仿宋_GB2312"/>
                <w:sz w:val="21"/>
                <w:szCs w:val="21"/>
              </w:rPr>
              <w:t>双选会、美术</w:t>
            </w:r>
            <w:r>
              <w:rPr>
                <w:rFonts w:hint="eastAsia" w:ascii="仿宋_GB2312" w:hAnsi="仿宋_GB2312" w:eastAsia="仿宋_GB2312" w:cs="仿宋_GB2312"/>
                <w:sz w:val="21"/>
                <w:szCs w:val="21"/>
                <w:lang w:eastAsia="zh-CN"/>
              </w:rPr>
              <w:t>联</w:t>
            </w:r>
            <w:r>
              <w:rPr>
                <w:rFonts w:hint="eastAsia" w:ascii="仿宋_GB2312" w:hAnsi="仿宋_GB2312" w:eastAsia="仿宋_GB2312" w:cs="仿宋_GB2312"/>
                <w:sz w:val="21"/>
                <w:szCs w:val="21"/>
              </w:rPr>
              <w:t>考等）</w:t>
            </w:r>
          </w:p>
        </w:tc>
        <w:tc>
          <w:tcPr>
            <w:tcW w:w="3487" w:type="dxa"/>
            <w:gridSpan w:val="7"/>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744" w:type="dxa"/>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4636" w:type="dxa"/>
            <w:gridSpan w:val="8"/>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年加入校级大学生艺术团人数</w:t>
            </w:r>
          </w:p>
        </w:tc>
        <w:tc>
          <w:tcPr>
            <w:tcW w:w="3487" w:type="dxa"/>
            <w:gridSpan w:val="7"/>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744" w:type="dxa"/>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4636" w:type="dxa"/>
            <w:gridSpan w:val="8"/>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年指导学生社团数</w:t>
            </w:r>
          </w:p>
        </w:tc>
        <w:tc>
          <w:tcPr>
            <w:tcW w:w="3487" w:type="dxa"/>
            <w:gridSpan w:val="7"/>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744" w:type="dxa"/>
            <w:vMerge w:val="continue"/>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4636" w:type="dxa"/>
            <w:gridSpan w:val="8"/>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lang w:eastAsia="zh-CN"/>
              </w:rPr>
              <w:t>学生作为负责人</w:t>
            </w:r>
            <w:r>
              <w:rPr>
                <w:rFonts w:hint="eastAsia" w:ascii="仿宋_GB2312" w:hAnsi="仿宋_GB2312" w:eastAsia="仿宋_GB2312" w:cs="仿宋_GB2312"/>
                <w:sz w:val="21"/>
                <w:szCs w:val="21"/>
              </w:rPr>
              <w:t>参加校级</w:t>
            </w:r>
            <w:r>
              <w:rPr>
                <w:rFonts w:hint="eastAsia" w:ascii="仿宋_GB2312" w:hAnsi="仿宋_GB2312" w:eastAsia="仿宋_GB2312" w:cs="仿宋_GB2312"/>
                <w:sz w:val="21"/>
                <w:szCs w:val="21"/>
                <w:lang w:eastAsia="zh-CN"/>
              </w:rPr>
              <w:t>及以上</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挑战杯</w:t>
            </w:r>
            <w:r>
              <w:rPr>
                <w:rFonts w:hint="eastAsia" w:ascii="仿宋_GB2312" w:hAnsi="仿宋_GB2312" w:eastAsia="仿宋_GB2312" w:cs="仿宋_GB2312"/>
                <w:sz w:val="21"/>
                <w:szCs w:val="21"/>
              </w:rPr>
              <w:t>”竞赛</w:t>
            </w:r>
            <w:r>
              <w:rPr>
                <w:rFonts w:hint="eastAsia" w:ascii="仿宋_GB2312" w:hAnsi="仿宋_GB2312" w:eastAsia="仿宋_GB2312" w:cs="仿宋_GB2312"/>
                <w:sz w:val="21"/>
                <w:szCs w:val="21"/>
                <w:lang w:eastAsia="zh-CN"/>
              </w:rPr>
              <w:t>获奖项目数</w:t>
            </w:r>
          </w:p>
        </w:tc>
        <w:tc>
          <w:tcPr>
            <w:tcW w:w="3487" w:type="dxa"/>
            <w:gridSpan w:val="7"/>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5" w:hRule="atLeast"/>
          <w:jc w:val="center"/>
        </w:trPr>
        <w:tc>
          <w:tcPr>
            <w:tcW w:w="1810" w:type="dxa"/>
            <w:gridSpan w:val="3"/>
            <w:noWrap w:val="0"/>
            <w:vAlign w:val="center"/>
          </w:tcPr>
          <w:p>
            <w:pPr>
              <w:keepNext w:val="0"/>
              <w:keepLines w:val="0"/>
              <w:pageBreakBefore w:val="0"/>
              <w:kinsoku/>
              <w:wordWrap/>
              <w:overflowPunct/>
              <w:topLinePunct w:val="0"/>
              <w:autoSpaceDE/>
              <w:autoSpaceDN/>
              <w:bidi w:val="0"/>
              <w:snapToGrid w:val="0"/>
              <w:spacing w:line="5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近</w:t>
            </w:r>
            <w:r>
              <w:rPr>
                <w:rFonts w:hint="eastAsia" w:ascii="仿宋_GB2312" w:hAnsi="仿宋_GB2312" w:eastAsia="仿宋_GB2312" w:cs="仿宋_GB2312"/>
                <w:sz w:val="21"/>
                <w:szCs w:val="21"/>
                <w:lang w:eastAsia="zh-CN"/>
              </w:rPr>
              <w:t>三</w:t>
            </w:r>
            <w:r>
              <w:rPr>
                <w:rFonts w:hint="eastAsia" w:ascii="仿宋_GB2312" w:hAnsi="仿宋_GB2312" w:eastAsia="仿宋_GB2312" w:cs="仿宋_GB2312"/>
                <w:sz w:val="21"/>
                <w:szCs w:val="21"/>
              </w:rPr>
              <w:t>年获得市级</w:t>
            </w:r>
          </w:p>
          <w:p>
            <w:pPr>
              <w:keepNext w:val="0"/>
              <w:keepLines w:val="0"/>
              <w:pageBreakBefore w:val="0"/>
              <w:kinsoku/>
              <w:wordWrap/>
              <w:overflowPunct/>
              <w:topLinePunct w:val="0"/>
              <w:autoSpaceDE/>
              <w:autoSpaceDN/>
              <w:bidi w:val="0"/>
              <w:snapToGrid w:val="0"/>
              <w:spacing w:line="5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及以上荣誉情况</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c>
          <w:tcPr>
            <w:tcW w:w="7057" w:type="dxa"/>
            <w:gridSpan w:val="13"/>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8" w:hRule="atLeast"/>
          <w:jc w:val="center"/>
        </w:trPr>
        <w:tc>
          <w:tcPr>
            <w:tcW w:w="1810" w:type="dxa"/>
            <w:gridSpan w:val="3"/>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4"/>
                <w:szCs w:val="24"/>
              </w:rPr>
              <w:t>年度开展的主要</w:t>
            </w:r>
            <w:r>
              <w:rPr>
                <w:rFonts w:hint="eastAsia" w:ascii="仿宋_GB2312" w:hAnsi="仿宋_GB2312" w:eastAsia="仿宋_GB2312" w:cs="仿宋_GB2312"/>
                <w:sz w:val="21"/>
                <w:szCs w:val="21"/>
              </w:rPr>
              <w:t>的主要活动及年度取得的效果</w:t>
            </w:r>
          </w:p>
        </w:tc>
        <w:tc>
          <w:tcPr>
            <w:tcW w:w="7057" w:type="dxa"/>
            <w:gridSpan w:val="13"/>
            <w:noWrap w:val="0"/>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1810" w:type="dxa"/>
            <w:gridSpan w:val="3"/>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所在</w:t>
            </w:r>
            <w:r>
              <w:rPr>
                <w:rFonts w:hint="eastAsia" w:ascii="仿宋_GB2312" w:hAnsi="仿宋_GB2312" w:eastAsia="仿宋_GB2312" w:cs="仿宋_GB2312"/>
                <w:sz w:val="21"/>
                <w:szCs w:val="21"/>
              </w:rPr>
              <w:t>党组织</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意见</w:t>
            </w:r>
          </w:p>
        </w:tc>
        <w:tc>
          <w:tcPr>
            <w:tcW w:w="2487" w:type="dxa"/>
            <w:gridSpan w:val="4"/>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580" w:lineRule="exact"/>
              <w:jc w:val="both"/>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eastAsia="zh-CN"/>
              </w:rPr>
              <w:t>签</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eastAsia="zh-CN"/>
              </w:rPr>
              <w:t>章</w:t>
            </w:r>
            <w:r>
              <w:rPr>
                <w:rFonts w:hint="eastAsia" w:ascii="仿宋_GB2312" w:hAnsi="仿宋_GB2312" w:eastAsia="仿宋_GB2312" w:cs="仿宋_GB2312"/>
                <w:sz w:val="21"/>
                <w:szCs w:val="21"/>
              </w:rPr>
              <w:t>）</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年  月  日</w:t>
            </w:r>
          </w:p>
        </w:tc>
        <w:tc>
          <w:tcPr>
            <w:tcW w:w="1650" w:type="dxa"/>
            <w:gridSpan w:val="3"/>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学校</w:t>
            </w:r>
            <w:r>
              <w:rPr>
                <w:rFonts w:hint="eastAsia" w:ascii="仿宋_GB2312" w:hAnsi="仿宋_GB2312" w:eastAsia="仿宋_GB2312" w:cs="仿宋_GB2312"/>
                <w:sz w:val="21"/>
                <w:szCs w:val="21"/>
              </w:rPr>
              <w:t>团委</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意见</w:t>
            </w:r>
          </w:p>
        </w:tc>
        <w:tc>
          <w:tcPr>
            <w:tcW w:w="2920" w:type="dxa"/>
            <w:gridSpan w:val="6"/>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580" w:lineRule="exact"/>
              <w:jc w:val="both"/>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（盖  章）</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年  月  日</w:t>
            </w:r>
          </w:p>
        </w:tc>
      </w:tr>
    </w:tbl>
    <w:p>
      <w:pPr>
        <w:keepNext w:val="0"/>
        <w:keepLines w:val="0"/>
        <w:pageBreakBefore w:val="0"/>
        <w:widowControl/>
        <w:kinsoku/>
        <w:wordWrap/>
        <w:overflowPunct/>
        <w:topLinePunct w:val="0"/>
        <w:autoSpaceDE/>
        <w:autoSpaceDN/>
        <w:bidi w:val="0"/>
        <w:spacing w:line="580" w:lineRule="exact"/>
        <w:jc w:val="left"/>
        <w:textAlignment w:val="auto"/>
        <w:outlineLvl w:val="9"/>
        <w:rPr>
          <w:rFonts w:hint="eastAsia" w:ascii="仿宋_GB2312" w:hAnsi="仿宋_GB2312" w:eastAsia="仿宋_GB2312" w:cs="仿宋_GB2312"/>
          <w:b w:val="0"/>
          <w:bCs w:val="0"/>
          <w:kern w:val="0"/>
          <w:sz w:val="32"/>
          <w:szCs w:val="32"/>
        </w:rPr>
      </w:pPr>
    </w:p>
    <w:p>
      <w:pPr>
        <w:keepNext w:val="0"/>
        <w:keepLines w:val="0"/>
        <w:pageBreakBefore w:val="0"/>
        <w:widowControl/>
        <w:kinsoku/>
        <w:wordWrap/>
        <w:overflowPunct/>
        <w:topLinePunct w:val="0"/>
        <w:autoSpaceDE/>
        <w:autoSpaceDN/>
        <w:bidi w:val="0"/>
        <w:spacing w:line="580" w:lineRule="exact"/>
        <w:jc w:val="left"/>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附件</w:t>
      </w:r>
      <w:r>
        <w:rPr>
          <w:rFonts w:hint="eastAsia" w:ascii="仿宋_GB2312" w:hAnsi="仿宋_GB2312" w:eastAsia="仿宋_GB2312" w:cs="仿宋_GB2312"/>
          <w:b w:val="0"/>
          <w:bCs w:val="0"/>
          <w:kern w:val="0"/>
          <w:sz w:val="32"/>
          <w:szCs w:val="32"/>
          <w:lang w:val="en-US" w:eastAsia="zh-CN"/>
        </w:rPr>
        <w:t>3</w:t>
      </w:r>
      <w:r>
        <w:rPr>
          <w:rFonts w:hint="eastAsia" w:ascii="仿宋_GB2312" w:hAnsi="仿宋_GB2312" w:eastAsia="仿宋_GB2312" w:cs="仿宋_GB2312"/>
          <w:b w:val="0"/>
          <w:bCs w:val="0"/>
          <w:kern w:val="0"/>
          <w:sz w:val="32"/>
          <w:szCs w:val="32"/>
        </w:rPr>
        <w:t>：</w:t>
      </w:r>
    </w:p>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 w:hAnsi="仿宋" w:eastAsia="仿宋" w:cs="仿宋"/>
          <w:b/>
          <w:bCs/>
          <w:kern w:val="0"/>
          <w:sz w:val="44"/>
          <w:szCs w:val="44"/>
          <w:lang w:eastAsia="zh-CN"/>
        </w:rPr>
      </w:pPr>
      <w:r>
        <w:rPr>
          <w:rFonts w:hint="eastAsia" w:ascii="仿宋" w:hAnsi="仿宋" w:eastAsia="仿宋" w:cs="仿宋"/>
          <w:b/>
          <w:bCs/>
          <w:kern w:val="0"/>
          <w:sz w:val="44"/>
          <w:szCs w:val="44"/>
          <w:lang w:eastAsia="zh-CN"/>
        </w:rPr>
        <w:t>四川轻化工大学“五四”之星申报表</w:t>
      </w:r>
    </w:p>
    <w:tbl>
      <w:tblPr>
        <w:tblStyle w:val="4"/>
        <w:tblpPr w:leftFromText="180" w:rightFromText="180" w:vertAnchor="text" w:tblpXSpec="center" w:tblpY="1"/>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27"/>
        <w:gridCol w:w="1127"/>
        <w:gridCol w:w="753"/>
        <w:gridCol w:w="374"/>
        <w:gridCol w:w="1127"/>
        <w:gridCol w:w="1416"/>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出生年月</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4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学院</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专业班级</w:t>
            </w: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学号</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4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政治面貌</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民族</w:t>
            </w: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现任职务</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4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27"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580" w:lineRule="exact"/>
              <w:ind w:left="113" w:right="113"/>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申报类别</w:t>
            </w:r>
          </w:p>
        </w:tc>
        <w:tc>
          <w:tcPr>
            <w:tcW w:w="739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“五四”创新创业之星（     ）  “五四”艺术之星（</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“五四”百炼之星    （     ）   “五四”自强之星（</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“五四”团学干部之星（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b/>
                <w:bCs/>
                <w:szCs w:val="21"/>
                <w:lang w:val="en-US" w:eastAsia="zh-CN"/>
              </w:rPr>
              <w:t xml:space="preserve"> </w:t>
            </w:r>
            <w:r>
              <w:rPr>
                <w:rFonts w:hint="eastAsia" w:ascii="仿宋_GB2312" w:hAnsi="仿宋_GB2312" w:eastAsia="仿宋_GB2312" w:cs="仿宋_GB2312"/>
                <w:b/>
                <w:bCs/>
                <w:szCs w:val="21"/>
              </w:rPr>
              <w:t>在申报的选项中打“√”，</w:t>
            </w:r>
            <w:r>
              <w:rPr>
                <w:rFonts w:hint="eastAsia" w:ascii="仿宋_GB2312" w:hAnsi="仿宋_GB2312" w:eastAsia="仿宋_GB2312" w:cs="仿宋_GB2312"/>
                <w:b/>
                <w:bCs/>
                <w:szCs w:val="21"/>
                <w:lang w:eastAsia="zh-CN"/>
              </w:rPr>
              <w:t>每人限报</w:t>
            </w:r>
            <w:r>
              <w:rPr>
                <w:rFonts w:hint="eastAsia" w:ascii="仿宋_GB2312" w:hAnsi="仿宋_GB2312" w:eastAsia="仿宋_GB2312" w:cs="仿宋_GB2312"/>
                <w:b/>
                <w:bCs/>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22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补考及重修情况</w:t>
            </w:r>
          </w:p>
        </w:tc>
        <w:tc>
          <w:tcPr>
            <w:tcW w:w="62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15" w:hRule="atLeast"/>
          <w:jc w:val="center"/>
        </w:trPr>
        <w:tc>
          <w:tcPr>
            <w:tcW w:w="1127"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580" w:lineRule="exact"/>
              <w:ind w:left="113" w:right="113"/>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主要事迹</w:t>
            </w:r>
          </w:p>
        </w:tc>
        <w:tc>
          <w:tcPr>
            <w:tcW w:w="739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(2000字以内)</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3570" w:firstLineChars="17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jc w:val="center"/>
        </w:trPr>
        <w:tc>
          <w:tcPr>
            <w:tcW w:w="1127"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580" w:lineRule="exact"/>
              <w:ind w:left="113" w:right="113"/>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获奖情况（校级及以上）</w:t>
            </w:r>
          </w:p>
        </w:tc>
        <w:tc>
          <w:tcPr>
            <w:tcW w:w="739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（将获奖证书复印件附</w:t>
            </w:r>
            <w:r>
              <w:rPr>
                <w:rFonts w:hint="eastAsia" w:ascii="仿宋_GB2312" w:hAnsi="仿宋_GB2312" w:eastAsia="仿宋_GB2312" w:cs="仿宋_GB2312"/>
                <w:szCs w:val="21"/>
                <w:lang w:eastAsia="zh-CN"/>
              </w:rPr>
              <w:t>在申报表之</w:t>
            </w:r>
            <w:r>
              <w:rPr>
                <w:rFonts w:hint="eastAsia" w:ascii="仿宋_GB2312" w:hAnsi="仿宋_GB2312" w:eastAsia="仿宋_GB2312" w:cs="仿宋_GB2312"/>
                <w:szCs w:val="21"/>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7" w:hRule="atLeast"/>
          <w:jc w:val="center"/>
        </w:trPr>
        <w:tc>
          <w:tcPr>
            <w:tcW w:w="413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团总支推荐意见</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（以上情况是否属实，是否同意推荐）</w:t>
            </w:r>
            <w:r>
              <w:rPr>
                <w:rFonts w:hint="eastAsia" w:ascii="仿宋_GB2312" w:hAnsi="仿宋_GB2312" w:eastAsia="仿宋_GB2312" w:cs="仿宋_GB2312"/>
                <w:szCs w:val="21"/>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公</w:t>
            </w:r>
            <w:r>
              <w:rPr>
                <w:rFonts w:hint="eastAsia" w:ascii="仿宋_GB2312" w:hAnsi="仿宋_GB2312" w:eastAsia="仿宋_GB2312" w:cs="仿宋_GB2312"/>
                <w:szCs w:val="21"/>
              </w:rPr>
              <w:t>章）</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c>
          <w:tcPr>
            <w:tcW w:w="438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Cs w:val="21"/>
                <w:lang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党总支</w:t>
            </w:r>
            <w:r>
              <w:rPr>
                <w:rFonts w:hint="eastAsia" w:ascii="仿宋_GB2312" w:hAnsi="仿宋_GB2312" w:eastAsia="仿宋_GB2312" w:cs="仿宋_GB2312"/>
                <w:szCs w:val="21"/>
              </w:rPr>
              <w:t>审核意见</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公</w:t>
            </w:r>
            <w:r>
              <w:rPr>
                <w:rFonts w:hint="eastAsia" w:ascii="仿宋_GB2312" w:hAnsi="仿宋_GB2312" w:eastAsia="仿宋_GB2312" w:cs="仿宋_GB2312"/>
                <w:szCs w:val="21"/>
              </w:rPr>
              <w:t>章）</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r>
    </w:tbl>
    <w:p>
      <w:pPr>
        <w:keepNext w:val="0"/>
        <w:keepLines w:val="0"/>
        <w:pageBreakBefore w:val="0"/>
        <w:widowControl/>
        <w:kinsoku/>
        <w:wordWrap/>
        <w:overflowPunct/>
        <w:topLinePunct w:val="0"/>
        <w:autoSpaceDE/>
        <w:autoSpaceDN/>
        <w:bidi w:val="0"/>
        <w:spacing w:line="580" w:lineRule="exact"/>
        <w:jc w:val="left"/>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附件</w:t>
      </w: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rPr>
        <w:t>：</w:t>
      </w:r>
    </w:p>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 w:hAnsi="仿宋" w:eastAsia="仿宋" w:cs="仿宋"/>
          <w:b/>
          <w:bCs/>
          <w:kern w:val="0"/>
          <w:sz w:val="44"/>
          <w:szCs w:val="44"/>
          <w:lang w:eastAsia="zh-CN"/>
        </w:rPr>
      </w:pPr>
      <w:r>
        <w:rPr>
          <w:rFonts w:hint="eastAsia" w:ascii="仿宋" w:hAnsi="仿宋" w:eastAsia="仿宋" w:cs="仿宋"/>
          <w:b/>
          <w:bCs/>
          <w:kern w:val="0"/>
          <w:sz w:val="44"/>
          <w:szCs w:val="44"/>
          <w:lang w:eastAsia="zh-CN"/>
        </w:rPr>
        <w:t>四川轻化工大学“五四”年度人物申报表</w:t>
      </w:r>
    </w:p>
    <w:tbl>
      <w:tblPr>
        <w:tblStyle w:val="4"/>
        <w:tblpPr w:leftFromText="180" w:rightFromText="180" w:vertAnchor="text" w:tblpXSpec="center" w:tblpY="1"/>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27"/>
        <w:gridCol w:w="1127"/>
        <w:gridCol w:w="753"/>
        <w:gridCol w:w="374"/>
        <w:gridCol w:w="1127"/>
        <w:gridCol w:w="1416"/>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出生年月</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4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学院</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专业班级</w:t>
            </w: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学号</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4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政治面貌</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民族</w:t>
            </w: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现任职务</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4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补考及重修情况</w:t>
            </w:r>
          </w:p>
        </w:tc>
        <w:tc>
          <w:tcPr>
            <w:tcW w:w="739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5" w:hRule="atLeast"/>
          <w:jc w:val="center"/>
        </w:trPr>
        <w:tc>
          <w:tcPr>
            <w:tcW w:w="1127"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580" w:lineRule="exact"/>
              <w:ind w:left="113" w:right="113"/>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主要事迹</w:t>
            </w:r>
          </w:p>
        </w:tc>
        <w:tc>
          <w:tcPr>
            <w:tcW w:w="739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(2000字以内)</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3150" w:firstLineChars="15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7" w:hRule="atLeast"/>
          <w:jc w:val="center"/>
        </w:trPr>
        <w:tc>
          <w:tcPr>
            <w:tcW w:w="1127"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580" w:lineRule="exact"/>
              <w:ind w:left="113" w:right="113"/>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获奖情况（校级及以上）</w:t>
            </w:r>
          </w:p>
        </w:tc>
        <w:tc>
          <w:tcPr>
            <w:tcW w:w="739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13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团总支推荐意见</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（以上情况是否属实，是否同意推荐）</w:t>
            </w:r>
            <w:r>
              <w:rPr>
                <w:rFonts w:hint="eastAsia" w:ascii="仿宋_GB2312" w:hAnsi="仿宋_GB2312" w:eastAsia="仿宋_GB2312" w:cs="仿宋_GB2312"/>
                <w:szCs w:val="21"/>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签</w:t>
            </w:r>
            <w:r>
              <w:rPr>
                <w:rFonts w:hint="eastAsia" w:ascii="仿宋_GB2312" w:hAnsi="仿宋_GB2312" w:eastAsia="仿宋_GB2312" w:cs="仿宋_GB2312"/>
                <w:szCs w:val="21"/>
              </w:rPr>
              <w:t>章）</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c>
          <w:tcPr>
            <w:tcW w:w="438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党总支</w:t>
            </w:r>
            <w:r>
              <w:rPr>
                <w:rFonts w:hint="eastAsia" w:ascii="仿宋_GB2312" w:hAnsi="仿宋_GB2312" w:eastAsia="仿宋_GB2312" w:cs="仿宋_GB2312"/>
                <w:szCs w:val="21"/>
              </w:rPr>
              <w:t>审核意见</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签</w:t>
            </w:r>
            <w:r>
              <w:rPr>
                <w:rFonts w:hint="eastAsia" w:ascii="仿宋_GB2312" w:hAnsi="仿宋_GB2312" w:eastAsia="仿宋_GB2312" w:cs="仿宋_GB2312"/>
                <w:szCs w:val="21"/>
              </w:rPr>
              <w:t>章）</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r>
    </w:tbl>
    <w:p>
      <w:pPr>
        <w:keepNext w:val="0"/>
        <w:keepLines w:val="0"/>
        <w:pageBreakBefore w:val="0"/>
        <w:widowControl/>
        <w:kinsoku/>
        <w:wordWrap/>
        <w:overflowPunct/>
        <w:topLinePunct w:val="0"/>
        <w:autoSpaceDE/>
        <w:autoSpaceDN/>
        <w:bidi w:val="0"/>
        <w:spacing w:line="580" w:lineRule="exact"/>
        <w:jc w:val="left"/>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附件</w:t>
      </w:r>
      <w:r>
        <w:rPr>
          <w:rFonts w:hint="eastAsia" w:ascii="仿宋_GB2312" w:hAnsi="仿宋_GB2312" w:eastAsia="仿宋_GB2312" w:cs="仿宋_GB2312"/>
          <w:b w:val="0"/>
          <w:bCs w:val="0"/>
          <w:kern w:val="0"/>
          <w:sz w:val="32"/>
          <w:szCs w:val="32"/>
          <w:lang w:val="en-US" w:eastAsia="zh-CN"/>
        </w:rPr>
        <w:t>5</w:t>
      </w:r>
      <w:r>
        <w:rPr>
          <w:rFonts w:hint="eastAsia" w:ascii="仿宋_GB2312" w:hAnsi="仿宋_GB2312" w:eastAsia="仿宋_GB2312" w:cs="仿宋_GB2312"/>
          <w:b w:val="0"/>
          <w:bCs w:val="0"/>
          <w:kern w:val="0"/>
          <w:sz w:val="32"/>
          <w:szCs w:val="32"/>
        </w:rPr>
        <w:t>：</w:t>
      </w:r>
    </w:p>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 w:hAnsi="仿宋" w:eastAsia="仿宋" w:cs="仿宋"/>
          <w:b/>
          <w:bCs/>
          <w:kern w:val="0"/>
          <w:sz w:val="44"/>
          <w:szCs w:val="44"/>
          <w:lang w:eastAsia="zh-CN"/>
        </w:rPr>
      </w:pPr>
      <w:r>
        <w:rPr>
          <w:rFonts w:hint="eastAsia" w:ascii="仿宋" w:hAnsi="仿宋" w:eastAsia="仿宋" w:cs="仿宋"/>
          <w:b/>
          <w:bCs/>
          <w:kern w:val="0"/>
          <w:sz w:val="44"/>
          <w:szCs w:val="44"/>
          <w:lang w:eastAsia="zh-CN"/>
        </w:rPr>
        <w:t>四川轻化工大学“优秀大学生志愿者”申报表</w:t>
      </w:r>
    </w:p>
    <w:tbl>
      <w:tblPr>
        <w:tblStyle w:val="4"/>
        <w:tblpPr w:leftFromText="180" w:rightFromText="180" w:vertAnchor="text" w:tblpXSpec="center" w:tblpY="1"/>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27"/>
        <w:gridCol w:w="1127"/>
        <w:gridCol w:w="753"/>
        <w:gridCol w:w="374"/>
        <w:gridCol w:w="1127"/>
        <w:gridCol w:w="1416"/>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出生年月</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4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学院</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专业班级</w:t>
            </w: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学号</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4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政治面貌</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民族</w:t>
            </w: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现任职务</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c>
          <w:tcPr>
            <w:tcW w:w="14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补考及重修情况</w:t>
            </w:r>
          </w:p>
        </w:tc>
        <w:tc>
          <w:tcPr>
            <w:tcW w:w="739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0" w:hRule="atLeast"/>
          <w:jc w:val="center"/>
        </w:trPr>
        <w:tc>
          <w:tcPr>
            <w:tcW w:w="1127"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580" w:lineRule="exact"/>
              <w:ind w:left="113" w:right="113"/>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主要</w:t>
            </w:r>
            <w:r>
              <w:rPr>
                <w:rFonts w:hint="eastAsia" w:ascii="仿宋_GB2312" w:hAnsi="仿宋_GB2312" w:eastAsia="仿宋_GB2312" w:cs="仿宋_GB2312"/>
                <w:szCs w:val="21"/>
                <w:lang w:eastAsia="zh-CN"/>
              </w:rPr>
              <w:t>志愿服务</w:t>
            </w:r>
            <w:r>
              <w:rPr>
                <w:rFonts w:hint="eastAsia" w:ascii="仿宋_GB2312" w:hAnsi="仿宋_GB2312" w:eastAsia="仿宋_GB2312" w:cs="仿宋_GB2312"/>
                <w:szCs w:val="21"/>
              </w:rPr>
              <w:t>事迹</w:t>
            </w:r>
          </w:p>
        </w:tc>
        <w:tc>
          <w:tcPr>
            <w:tcW w:w="739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(2000字以内，</w:t>
            </w:r>
            <w:r>
              <w:rPr>
                <w:rFonts w:hint="eastAsia" w:ascii="仿宋_GB2312" w:hAnsi="仿宋_GB2312" w:eastAsia="仿宋_GB2312" w:cs="仿宋_GB2312"/>
                <w:szCs w:val="21"/>
                <w:lang w:eastAsia="zh-CN"/>
              </w:rPr>
              <w:t>写明参与校级活动的志愿服务工作</w:t>
            </w:r>
            <w:r>
              <w:rPr>
                <w:rFonts w:hint="eastAsia" w:ascii="仿宋_GB2312" w:hAnsi="仿宋_GB2312" w:eastAsia="仿宋_GB2312" w:cs="仿宋_GB2312"/>
                <w:szCs w:val="21"/>
              </w:rPr>
              <w:t>)</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3150" w:firstLineChars="15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6" w:hRule="atLeast"/>
          <w:jc w:val="center"/>
        </w:trPr>
        <w:tc>
          <w:tcPr>
            <w:tcW w:w="1127"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580" w:lineRule="exact"/>
              <w:ind w:left="113" w:right="113"/>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获奖情况（校级及以上）</w:t>
            </w:r>
          </w:p>
        </w:tc>
        <w:tc>
          <w:tcPr>
            <w:tcW w:w="739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4" w:hRule="atLeast"/>
          <w:jc w:val="center"/>
        </w:trPr>
        <w:tc>
          <w:tcPr>
            <w:tcW w:w="413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团总支推荐意见</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（以上情况是否属实，是否同意推荐）</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（公章）</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c>
          <w:tcPr>
            <w:tcW w:w="438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校团委审核意见</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（公章）</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r>
    </w:tbl>
    <w:p>
      <w:pPr>
        <w:keepNext w:val="0"/>
        <w:keepLines w:val="0"/>
        <w:pageBreakBefore w:val="0"/>
        <w:widowControl/>
        <w:kinsoku/>
        <w:wordWrap/>
        <w:overflowPunct/>
        <w:topLinePunct w:val="0"/>
        <w:autoSpaceDE/>
        <w:autoSpaceDN/>
        <w:bidi w:val="0"/>
        <w:spacing w:line="580" w:lineRule="exact"/>
        <w:jc w:val="left"/>
        <w:textAlignment w:val="auto"/>
        <w:outlineLvl w:val="9"/>
        <w:rPr>
          <w:rFonts w:hint="eastAsia" w:ascii="仿宋" w:hAnsi="仿宋" w:eastAsia="仿宋_GB2312" w:cs="仿宋"/>
          <w:b/>
          <w:bCs/>
          <w:kern w:val="0"/>
          <w:sz w:val="28"/>
          <w:szCs w:val="28"/>
          <w:lang w:eastAsia="zh-CN"/>
        </w:rPr>
        <w:sectPr>
          <w:pgSz w:w="11906" w:h="16838"/>
          <w:pgMar w:top="1157" w:right="1463" w:bottom="1157" w:left="1463"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spacing w:line="580" w:lineRule="exact"/>
        <w:jc w:val="left"/>
        <w:textAlignment w:val="auto"/>
        <w:outlineLvl w:val="9"/>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附件</w:t>
      </w:r>
      <w:r>
        <w:rPr>
          <w:rFonts w:hint="eastAsia" w:ascii="仿宋_GB2312" w:hAnsi="仿宋_GB2312" w:eastAsia="仿宋_GB2312" w:cs="仿宋_GB2312"/>
          <w:b w:val="0"/>
          <w:bCs w:val="0"/>
          <w:kern w:val="0"/>
          <w:sz w:val="32"/>
          <w:szCs w:val="32"/>
          <w:lang w:val="en-US" w:eastAsia="zh-CN"/>
        </w:rPr>
        <w:t>6：</w:t>
      </w:r>
    </w:p>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 w:hAnsi="仿宋" w:eastAsia="仿宋" w:cs="仿宋"/>
          <w:b/>
          <w:bCs/>
          <w:kern w:val="0"/>
          <w:sz w:val="44"/>
          <w:szCs w:val="44"/>
        </w:rPr>
      </w:pPr>
      <w:r>
        <w:rPr>
          <w:rFonts w:hint="eastAsia" w:ascii="仿宋" w:hAnsi="仿宋" w:eastAsia="仿宋" w:cs="仿宋"/>
          <w:b/>
          <w:bCs/>
          <w:kern w:val="0"/>
          <w:sz w:val="44"/>
          <w:szCs w:val="44"/>
          <w:lang w:eastAsia="zh-CN"/>
        </w:rPr>
        <w:t>四川轻化工大学“五四”系列评优申报汇总表</w:t>
      </w:r>
    </w:p>
    <w:p>
      <w:pPr>
        <w:keepNext w:val="0"/>
        <w:keepLines w:val="0"/>
        <w:pageBreakBefore w:val="0"/>
        <w:kinsoku/>
        <w:wordWrap/>
        <w:overflowPunct/>
        <w:topLinePunct w:val="0"/>
        <w:autoSpaceDE/>
        <w:autoSpaceDN/>
        <w:bidi w:val="0"/>
        <w:spacing w:line="580" w:lineRule="exact"/>
        <w:jc w:val="left"/>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团总支名称（公章）</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 xml:space="preserve">填报人：      </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填报日期：</w:t>
      </w:r>
    </w:p>
    <w:tbl>
      <w:tblPr>
        <w:tblStyle w:val="5"/>
        <w:tblW w:w="14985"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25"/>
        <w:gridCol w:w="3060"/>
        <w:gridCol w:w="3390"/>
        <w:gridCol w:w="424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0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序号</w:t>
            </w:r>
          </w:p>
        </w:tc>
        <w:tc>
          <w:tcPr>
            <w:tcW w:w="172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306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专业班级</w:t>
            </w:r>
          </w:p>
        </w:tc>
        <w:tc>
          <w:tcPr>
            <w:tcW w:w="339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任职情况</w:t>
            </w:r>
          </w:p>
        </w:tc>
        <w:tc>
          <w:tcPr>
            <w:tcW w:w="424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校级及以上奖项情况</w:t>
            </w:r>
          </w:p>
        </w:tc>
        <w:tc>
          <w:tcPr>
            <w:tcW w:w="166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评选类别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w:t>
            </w:r>
          </w:p>
        </w:tc>
        <w:tc>
          <w:tcPr>
            <w:tcW w:w="172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06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39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424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166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五四年度人物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w:t>
            </w:r>
          </w:p>
        </w:tc>
        <w:tc>
          <w:tcPr>
            <w:tcW w:w="172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06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39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424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166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创新创业之星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3</w:t>
            </w:r>
          </w:p>
        </w:tc>
        <w:tc>
          <w:tcPr>
            <w:tcW w:w="172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06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39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424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166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艺术之星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4</w:t>
            </w:r>
          </w:p>
        </w:tc>
        <w:tc>
          <w:tcPr>
            <w:tcW w:w="172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06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39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424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166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百炼之星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90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5</w:t>
            </w:r>
          </w:p>
        </w:tc>
        <w:tc>
          <w:tcPr>
            <w:tcW w:w="172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06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39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424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166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6</w:t>
            </w:r>
          </w:p>
        </w:tc>
        <w:tc>
          <w:tcPr>
            <w:tcW w:w="172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06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39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424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166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7</w:t>
            </w:r>
          </w:p>
        </w:tc>
        <w:tc>
          <w:tcPr>
            <w:tcW w:w="172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06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39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424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166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eastAsia="zh-CN"/>
              </w:rPr>
              <w:t>优秀志愿者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8</w:t>
            </w:r>
          </w:p>
        </w:tc>
        <w:tc>
          <w:tcPr>
            <w:tcW w:w="172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06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39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424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166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9</w:t>
            </w:r>
          </w:p>
        </w:tc>
        <w:tc>
          <w:tcPr>
            <w:tcW w:w="172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06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39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424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166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10</w:t>
            </w:r>
          </w:p>
        </w:tc>
        <w:tc>
          <w:tcPr>
            <w:tcW w:w="172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06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3390"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424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c>
          <w:tcPr>
            <w:tcW w:w="1665" w:type="dxa"/>
            <w:noWrap w:val="0"/>
            <w:vAlign w:val="center"/>
          </w:tcPr>
          <w:p>
            <w:pPr>
              <w:keepNext w:val="0"/>
              <w:keepLines w:val="0"/>
              <w:pageBreakBefore w:val="0"/>
              <w:kinsoku/>
              <w:wordWrap/>
              <w:overflowPunct/>
              <w:topLinePunct w:val="0"/>
              <w:autoSpaceDE/>
              <w:autoSpaceDN/>
              <w:bidi w:val="0"/>
              <w:spacing w:line="580" w:lineRule="exact"/>
              <w:jc w:val="center"/>
              <w:textAlignment w:val="auto"/>
              <w:outlineLvl w:val="9"/>
              <w:rPr>
                <w:rFonts w:hint="eastAsia" w:ascii="仿宋_GB2312" w:hAnsi="仿宋_GB2312" w:eastAsia="仿宋_GB2312" w:cs="仿宋_GB2312"/>
                <w:b w:val="0"/>
                <w:bCs w:val="0"/>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bCs/>
          <w:kern w:val="0"/>
          <w:sz w:val="24"/>
          <w:szCs w:val="24"/>
          <w:u w:val="none"/>
          <w:lang w:eastAsia="zh-CN"/>
        </w:rPr>
      </w:pPr>
      <w:r>
        <w:rPr>
          <w:rFonts w:hint="eastAsia" w:ascii="仿宋_GB2312" w:hAnsi="仿宋_GB2312" w:eastAsia="仿宋_GB2312" w:cs="仿宋_GB2312"/>
          <w:b/>
          <w:bCs/>
          <w:kern w:val="0"/>
          <w:sz w:val="24"/>
          <w:szCs w:val="24"/>
          <w:u w:val="none"/>
          <w:lang w:eastAsia="zh-CN"/>
        </w:rPr>
        <w:t>注意：各学院在填写汇总表时务必按评选类别进行汇总。</w:t>
      </w:r>
    </w:p>
    <w:p/>
    <w:sectPr>
      <w:pgSz w:w="16838" w:h="11906" w:orient="landscape"/>
      <w:pgMar w:top="1463" w:right="1157" w:bottom="1463" w:left="11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625D"/>
    <w:multiLevelType w:val="singleLevel"/>
    <w:tmpl w:val="0F9B625D"/>
    <w:lvl w:ilvl="0" w:tentative="0">
      <w:start w:val="1"/>
      <w:numFmt w:val="decimal"/>
      <w:suff w:val="nothing"/>
      <w:lvlText w:val="%1、"/>
      <w:lvlJc w:val="left"/>
    </w:lvl>
  </w:abstractNum>
  <w:abstractNum w:abstractNumId="1">
    <w:nsid w:val="32BF10D5"/>
    <w:multiLevelType w:val="singleLevel"/>
    <w:tmpl w:val="32BF10D5"/>
    <w:lvl w:ilvl="0" w:tentative="0">
      <w:start w:val="1"/>
      <w:numFmt w:val="decimal"/>
      <w:suff w:val="nothing"/>
      <w:lvlText w:val="%1、"/>
      <w:lvlJc w:val="left"/>
      <w:pPr>
        <w:ind w:left="640" w:firstLine="0"/>
      </w:pPr>
    </w:lvl>
  </w:abstractNum>
  <w:abstractNum w:abstractNumId="2">
    <w:nsid w:val="52E5CDF1"/>
    <w:multiLevelType w:val="singleLevel"/>
    <w:tmpl w:val="52E5CDF1"/>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A6D90"/>
    <w:rsid w:val="1D9A6D90"/>
    <w:rsid w:val="2C4B709A"/>
    <w:rsid w:val="6B7D154C"/>
    <w:rsid w:val="767E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2019-03-12T02:39:00Z</dcterms:created>
  <dc:creator>小一</dc:creator>
  <cp:lastModifiedBy>小一</cp:lastModifiedBy>
  <dcterms:modified xsi:type="dcterms:W3CDTF">2019-03-12T02:48:14Z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