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5C9B5" w14:textId="7E1DB7F3" w:rsidR="00C93608" w:rsidRPr="00C93608" w:rsidRDefault="00C93608" w:rsidP="00C93608">
      <w:pPr>
        <w:jc w:val="left"/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附件1</w:t>
      </w:r>
    </w:p>
    <w:p w14:paraId="3ED233A2" w14:textId="0792272E" w:rsidR="00F422E1" w:rsidRPr="00FB6C9C" w:rsidRDefault="000154E4" w:rsidP="00F422E1">
      <w:pPr>
        <w:spacing w:before="139" w:line="604" w:lineRule="exact"/>
        <w:jc w:val="center"/>
        <w:rPr>
          <w:rFonts w:ascii="宋体" w:hAnsi="宋体" w:cs="宋体" w:hint="eastAsia"/>
          <w:spacing w:val="8"/>
          <w:position w:val="3"/>
          <w:sz w:val="36"/>
          <w:szCs w:val="36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 w:rsidRPr="00FB6C9C">
        <w:rPr>
          <w:rFonts w:ascii="宋体" w:hAnsi="宋体" w:cs="宋体" w:hint="eastAsia"/>
          <w:spacing w:val="8"/>
          <w:kern w:val="0"/>
          <w:position w:val="3"/>
          <w:sz w:val="36"/>
          <w:szCs w:val="36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食品与酿酒工程学院</w:t>
      </w:r>
      <w:r w:rsidR="00F422E1" w:rsidRPr="00FB6C9C">
        <w:rPr>
          <w:rFonts w:ascii="宋体" w:hAnsi="宋体" w:cs="宋体" w:hint="eastAsia"/>
          <w:spacing w:val="8"/>
          <w:kern w:val="0"/>
          <w:position w:val="3"/>
          <w:sz w:val="36"/>
          <w:szCs w:val="36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“</w:t>
      </w:r>
      <w:r w:rsidRPr="00FB6C9C">
        <w:rPr>
          <w:rFonts w:ascii="宋体" w:hAnsi="宋体" w:cs="宋体" w:hint="eastAsia"/>
          <w:spacing w:val="8"/>
          <w:kern w:val="0"/>
          <w:position w:val="3"/>
          <w:sz w:val="36"/>
          <w:szCs w:val="36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剑南春助学金</w:t>
      </w:r>
      <w:r w:rsidR="00F422E1" w:rsidRPr="00FB6C9C">
        <w:rPr>
          <w:rFonts w:ascii="宋体" w:hAnsi="宋体" w:cs="宋体" w:hint="eastAsia"/>
          <w:spacing w:val="8"/>
          <w:kern w:val="0"/>
          <w:position w:val="3"/>
          <w:sz w:val="36"/>
          <w:szCs w:val="36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”评选办法</w:t>
      </w:r>
    </w:p>
    <w:p w14:paraId="07BC3E01" w14:textId="77777777" w:rsidR="00F422E1" w:rsidRDefault="00F422E1" w:rsidP="00F422E1">
      <w:pPr>
        <w:spacing w:line="580" w:lineRule="exact"/>
        <w:jc w:val="center"/>
        <w:rPr>
          <w:rFonts w:eastAsia="方正小标宋简体"/>
          <w:sz w:val="44"/>
          <w:szCs w:val="44"/>
        </w:rPr>
      </w:pPr>
    </w:p>
    <w:p w14:paraId="27A4C8DE" w14:textId="5EDB8C9C" w:rsidR="000154E4" w:rsidRPr="00FB6C9C" w:rsidRDefault="00B56ABD" w:rsidP="005F3CC2">
      <w:pPr>
        <w:ind w:right="35" w:firstLineChars="200" w:firstLine="604"/>
        <w:contextualSpacing/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</w:pPr>
      <w:r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“</w:t>
      </w:r>
      <w:r w:rsidR="000154E4"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剑南春助学金”</w:t>
      </w:r>
      <w:r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是学校为表彰奖励在德、智、体、美、劳等方面全面发展，成绩特别优异，表现特别突出的学生而设立的专项奖。为保证评选的“公开、公平、公正”，特制定本办法(以下简称办法)。</w:t>
      </w:r>
    </w:p>
    <w:p w14:paraId="28274FAE" w14:textId="153EDCAE" w:rsidR="00F422E1" w:rsidRPr="00FB6C9C" w:rsidRDefault="00F422E1" w:rsidP="005F3CC2">
      <w:pPr>
        <w:ind w:right="35" w:firstLineChars="200" w:firstLine="604"/>
        <w:contextualSpacing/>
        <w:outlineLvl w:val="0"/>
        <w:rPr>
          <w:rFonts w:ascii="黑体" w:eastAsia="黑体" w:hAnsi="黑体" w:cs="黑体" w:hint="eastAsia"/>
          <w:color w:val="231F20"/>
          <w:spacing w:val="11"/>
          <w:sz w:val="28"/>
          <w:szCs w:val="28"/>
        </w:rPr>
      </w:pPr>
      <w:r w:rsidRPr="00FB6C9C">
        <w:rPr>
          <w:rFonts w:ascii="黑体" w:eastAsia="黑体" w:hAnsi="黑体" w:cs="黑体" w:hint="eastAsia"/>
          <w:color w:val="231F20"/>
          <w:spacing w:val="11"/>
          <w:sz w:val="28"/>
          <w:szCs w:val="28"/>
        </w:rPr>
        <w:t>一、评选范围及人数</w:t>
      </w:r>
    </w:p>
    <w:p w14:paraId="07289916" w14:textId="0B366B6C" w:rsidR="00F422E1" w:rsidRPr="00FB6C9C" w:rsidRDefault="00B56ABD" w:rsidP="005F3CC2">
      <w:pPr>
        <w:ind w:right="35" w:firstLineChars="200" w:firstLine="604"/>
        <w:contextualSpacing/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</w:pPr>
      <w:r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四川轻化工大学2024级至2022级全日制注册在籍本科生</w:t>
      </w:r>
      <w:r w:rsidR="00F422E1"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。</w:t>
      </w:r>
      <w:r w:rsidR="000804AF"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共计3人。</w:t>
      </w:r>
    </w:p>
    <w:p w14:paraId="3B85906C" w14:textId="77777777" w:rsidR="00F422E1" w:rsidRPr="00FB6C9C" w:rsidRDefault="00F422E1" w:rsidP="005F3CC2">
      <w:pPr>
        <w:ind w:right="35" w:firstLineChars="200" w:firstLine="604"/>
        <w:contextualSpacing/>
        <w:outlineLvl w:val="0"/>
        <w:rPr>
          <w:rFonts w:ascii="黑体" w:eastAsia="黑体" w:hAnsi="黑体" w:cs="黑体" w:hint="eastAsia"/>
          <w:color w:val="231F20"/>
          <w:spacing w:val="11"/>
          <w:sz w:val="28"/>
          <w:szCs w:val="28"/>
        </w:rPr>
      </w:pPr>
      <w:r w:rsidRPr="00FB6C9C">
        <w:rPr>
          <w:rFonts w:ascii="黑体" w:eastAsia="黑体" w:hAnsi="黑体" w:cs="黑体" w:hint="eastAsia"/>
          <w:color w:val="231F20"/>
          <w:spacing w:val="11"/>
          <w:sz w:val="28"/>
          <w:szCs w:val="28"/>
        </w:rPr>
        <w:t>二、表彰奖励办法</w:t>
      </w:r>
    </w:p>
    <w:p w14:paraId="0E025841" w14:textId="64177144" w:rsidR="00F422E1" w:rsidRPr="00FB6C9C" w:rsidRDefault="00F422E1" w:rsidP="005F3CC2">
      <w:pPr>
        <w:ind w:right="35" w:firstLineChars="200" w:firstLine="604"/>
        <w:contextualSpacing/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</w:pPr>
      <w:r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为“</w:t>
      </w:r>
      <w:r w:rsidR="00B56ABD"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剑南春助学金</w:t>
      </w:r>
      <w:r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”获得者</w:t>
      </w:r>
      <w:r w:rsidR="000804AF"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发放助学金2</w:t>
      </w:r>
      <w:r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000元。</w:t>
      </w:r>
    </w:p>
    <w:p w14:paraId="0C3C0831" w14:textId="789ADC05" w:rsidR="000804AF" w:rsidRPr="00FB6C9C" w:rsidRDefault="000804AF" w:rsidP="005F3CC2">
      <w:pPr>
        <w:ind w:left="644" w:right="35"/>
        <w:contextualSpacing/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</w:pPr>
      <w:r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（一）评选的基本条件</w:t>
      </w:r>
    </w:p>
    <w:p w14:paraId="0CF76344" w14:textId="17037C91" w:rsidR="000804AF" w:rsidRPr="00FB6C9C" w:rsidRDefault="000804AF" w:rsidP="005F3CC2">
      <w:pPr>
        <w:ind w:firstLineChars="200" w:firstLine="604"/>
        <w:contextualSpacing/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</w:pPr>
      <w:r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1 获得学校优秀学生奖学金。</w:t>
      </w:r>
    </w:p>
    <w:p w14:paraId="09A7DC9B" w14:textId="19957DB0" w:rsidR="000804AF" w:rsidRPr="00FB6C9C" w:rsidRDefault="000804AF" w:rsidP="005F3CC2">
      <w:pPr>
        <w:ind w:firstLineChars="200" w:firstLine="604"/>
        <w:contextualSpacing/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</w:pPr>
      <w:r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2 热爱社会主义祖国，拥护党的领导。</w:t>
      </w:r>
    </w:p>
    <w:p w14:paraId="07C6E2EE" w14:textId="7BCE7FEB" w:rsidR="000804AF" w:rsidRPr="00FB6C9C" w:rsidRDefault="000804AF" w:rsidP="005F3CC2">
      <w:pPr>
        <w:ind w:firstLineChars="200" w:firstLine="604"/>
        <w:contextualSpacing/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</w:pPr>
      <w:r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3 遵守宪法和法律，遵守学校规章制度，诚实守信，品行优良，积极上进，且上一学年未受过纪律处分。</w:t>
      </w:r>
    </w:p>
    <w:p w14:paraId="1EB510D2" w14:textId="0C681A28" w:rsidR="000804AF" w:rsidRPr="00FB6C9C" w:rsidRDefault="000804AF" w:rsidP="005F3CC2">
      <w:pPr>
        <w:ind w:firstLineChars="200" w:firstLine="604"/>
        <w:contextualSpacing/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</w:pPr>
      <w:r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4 勤奋学习，学业成绩排名专业前30%，所有课程必须及格。</w:t>
      </w:r>
    </w:p>
    <w:p w14:paraId="37AED2DE" w14:textId="6BB9D4B0" w:rsidR="000804AF" w:rsidRPr="00FB6C9C" w:rsidRDefault="000804AF" w:rsidP="005F3CC2">
      <w:pPr>
        <w:ind w:firstLineChars="200" w:firstLine="604"/>
        <w:contextualSpacing/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</w:pPr>
      <w:r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 xml:space="preserve">5 </w:t>
      </w:r>
      <w:r w:rsidR="00A74AB4"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在</w:t>
      </w:r>
      <w:r w:rsidR="00CF4D73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社会官方</w:t>
      </w:r>
      <w:r w:rsidR="00A74AB4"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媒体或校园</w:t>
      </w:r>
      <w:r w:rsidR="00CF4D73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官方</w:t>
      </w:r>
      <w:r w:rsidR="00A74AB4"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媒体上</w:t>
      </w:r>
      <w:r w:rsidR="00E50F28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对个人或是团队</w:t>
      </w:r>
      <w:r w:rsidR="00A74AB4"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有过相关报道并取得一定反响，在学生中具有榜样示范作用（需提供报道链接</w:t>
      </w:r>
      <w:r w:rsidR="00531EBE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与报导截图</w:t>
      </w:r>
      <w:r w:rsidR="00A74AB4"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）。</w:t>
      </w:r>
    </w:p>
    <w:p w14:paraId="63B0342B" w14:textId="471E70DB" w:rsidR="00CC46A7" w:rsidRPr="00CC46A7" w:rsidRDefault="00CC46A7" w:rsidP="005F3CC2">
      <w:pPr>
        <w:ind w:firstLineChars="200" w:firstLine="604"/>
        <w:contextualSpacing/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补充：</w:t>
      </w:r>
      <w:r w:rsidRPr="00003BF0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在满足上述基本申请条件的基础上，</w:t>
      </w:r>
      <w:r w:rsidR="00690C91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同等条件</w:t>
      </w:r>
      <w:r w:rsidRPr="00003BF0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优先考</w:t>
      </w:r>
      <w:r w:rsidRPr="00003BF0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lastRenderedPageBreak/>
        <w:t>虑本年度贫困建档学生和因遭受自然灾害、意外事件、重大疾病等突发情况导致家庭经济困难的学生。</w:t>
      </w:r>
    </w:p>
    <w:p w14:paraId="016E73B0" w14:textId="356E4DEC" w:rsidR="00003BF0" w:rsidRDefault="00A74AB4" w:rsidP="005F3CC2">
      <w:pPr>
        <w:ind w:firstLineChars="200" w:firstLine="604"/>
        <w:contextualSpacing/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</w:pPr>
      <w:r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（二）</w:t>
      </w:r>
      <w:r w:rsidR="00003BF0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评选时间</w:t>
      </w:r>
    </w:p>
    <w:p w14:paraId="53DE2C89" w14:textId="6B44EA6B" w:rsidR="00003BF0" w:rsidRPr="00003BF0" w:rsidRDefault="00003BF0" w:rsidP="005F3CC2">
      <w:pPr>
        <w:ind w:firstLineChars="200" w:firstLine="604"/>
        <w:contextualSpacing/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</w:pPr>
      <w:r w:rsidRPr="00003BF0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（</w:t>
      </w:r>
      <w:r w:rsidR="00CC46A7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1</w:t>
      </w:r>
      <w:r w:rsidRPr="00003BF0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）</w:t>
      </w:r>
      <w:r w:rsidR="00CC46A7" w:rsidRPr="00003BF0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本次奖学金针对上一学年（2023-2024学年）发文、获奖情况</w:t>
      </w:r>
      <w:r w:rsidR="00690C91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与学习成绩</w:t>
      </w:r>
      <w:r w:rsidR="005E2356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，材料截止时间为2024年8月31日</w:t>
      </w:r>
      <w:r w:rsidR="00CC46A7" w:rsidRPr="00003BF0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，2022级、2023级</w:t>
      </w:r>
      <w:r w:rsidR="00AB4653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、2024级</w:t>
      </w:r>
      <w:r w:rsidR="00CC46A7" w:rsidRPr="00003BF0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同学可以进行评选。</w:t>
      </w:r>
    </w:p>
    <w:p w14:paraId="5B4930CA" w14:textId="49EDF928" w:rsidR="00690C91" w:rsidRDefault="00003BF0" w:rsidP="005F3CC2">
      <w:pPr>
        <w:ind w:firstLineChars="200" w:firstLine="604"/>
        <w:contextualSpacing/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</w:pPr>
      <w:r w:rsidRPr="00003BF0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（</w:t>
      </w:r>
      <w:r w:rsidR="00CC46A7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2</w:t>
      </w:r>
      <w:r w:rsidRPr="00003BF0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）</w:t>
      </w:r>
      <w:r w:rsidR="00690C91" w:rsidRPr="00690C91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2025年6月16日上午10点前由辅导员统一收集后交到A10-447，核对时间：2025年6月16日，公示时间：2025年6月17至6月20日，公示期间，不得再添加材料，只对原加分有误的材料进行修改。加分材料以6月16日提交的纸质材料为准。</w:t>
      </w:r>
    </w:p>
    <w:p w14:paraId="3AEB5B43" w14:textId="69E659D6" w:rsidR="00003BF0" w:rsidRDefault="00690C91" w:rsidP="005F3CC2">
      <w:pPr>
        <w:ind w:firstLineChars="200" w:firstLine="604"/>
        <w:contextualSpacing/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（3）</w:t>
      </w:r>
      <w:r w:rsidR="00CC46A7" w:rsidRPr="00003BF0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所有材料，分为基础条件审核材料与加分材料，在材料左上角进行标注，基础条件审核材料也可以用作加分材料，但需要在加分材料中体现。加分材料最后一页需要手写细分与总分。</w:t>
      </w:r>
    </w:p>
    <w:p w14:paraId="4BC3A805" w14:textId="410C4CCD" w:rsidR="000804AF" w:rsidRPr="00FB6C9C" w:rsidRDefault="00003BF0" w:rsidP="005F3CC2">
      <w:pPr>
        <w:ind w:firstLineChars="200" w:firstLine="604"/>
        <w:contextualSpacing/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（三）</w:t>
      </w:r>
      <w:r w:rsidR="00A74AB4"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评选的具体条件</w:t>
      </w:r>
    </w:p>
    <w:p w14:paraId="3C3F9286" w14:textId="1CA32D77" w:rsidR="000804AF" w:rsidRPr="00FB6C9C" w:rsidRDefault="005E2356" w:rsidP="005F3CC2">
      <w:pPr>
        <w:ind w:firstLineChars="200" w:firstLine="604"/>
        <w:contextualSpacing/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本次奖学金评定是为鼓励同学</w:t>
      </w:r>
      <w:r w:rsidR="00A74AB4"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在投身科技创新（专利、文章、专著等）、创新创业比赛（挑战杯、全国大学生创新创业大赛等）、乡村振兴（参与三下乡、社会实践等活动并获得</w:t>
      </w:r>
      <w:r w:rsidR="00CF4D73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奖状</w:t>
      </w:r>
      <w:r w:rsidR="00A74AB4"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）、绿色发展（参与环保相关志愿服务等并获得</w:t>
      </w:r>
      <w:r w:rsidR="00CF4D73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奖状</w:t>
      </w:r>
      <w:r w:rsidR="00A74AB4"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）、社会服务（参与志愿服务、周末村官等并获得奖励）、卫国戍边等方面</w:t>
      </w:r>
      <w:r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有</w:t>
      </w:r>
      <w:r w:rsidR="00A74AB4"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突出</w:t>
      </w:r>
      <w:r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事迹</w:t>
      </w:r>
      <w:r w:rsidR="00A74AB4"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。</w:t>
      </w:r>
    </w:p>
    <w:p w14:paraId="0072E248" w14:textId="48B35126" w:rsidR="000804AF" w:rsidRPr="00FB6C9C" w:rsidRDefault="003B1523" w:rsidP="005F3CC2">
      <w:pPr>
        <w:ind w:firstLineChars="200" w:firstLine="604"/>
        <w:contextualSpacing/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</w:pPr>
      <w:r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（</w:t>
      </w:r>
      <w:r w:rsidR="00CC46A7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四</w:t>
      </w:r>
      <w:r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）评分细则</w:t>
      </w:r>
    </w:p>
    <w:p w14:paraId="6B00F04D" w14:textId="6097AF4F" w:rsidR="003B1523" w:rsidRPr="00FB6C9C" w:rsidRDefault="003B1523" w:rsidP="005F3CC2">
      <w:pPr>
        <w:ind w:firstLineChars="200" w:firstLine="604"/>
        <w:contextualSpacing/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</w:pPr>
      <w:r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1.学业情况（仅选1项加分）</w:t>
      </w:r>
    </w:p>
    <w:p w14:paraId="1E0F9FCD" w14:textId="77777777" w:rsidR="003B1523" w:rsidRPr="00FB6C9C" w:rsidRDefault="003B1523" w:rsidP="005F3CC2">
      <w:pPr>
        <w:ind w:firstLineChars="200" w:firstLine="604"/>
        <w:contextualSpacing/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</w:pPr>
      <w:r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lastRenderedPageBreak/>
        <w:t>英语六级达425分以上加0.1分，英语四级达425分以上加0.06分（取高者，不累加）。</w:t>
      </w:r>
    </w:p>
    <w:p w14:paraId="58724F9E" w14:textId="77777777" w:rsidR="003B1523" w:rsidRPr="00FB6C9C" w:rsidRDefault="003B1523" w:rsidP="005F3CC2">
      <w:pPr>
        <w:ind w:firstLineChars="200" w:firstLine="604"/>
        <w:contextualSpacing/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</w:pPr>
      <w:r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计算机：省三级0.08分，国家三级0.06分，省二级0.04分，国家二级0.02分，国家一级0.01分（取高者，不累加）。</w:t>
      </w:r>
    </w:p>
    <w:p w14:paraId="34653990" w14:textId="77777777" w:rsidR="003B1523" w:rsidRPr="00FB6C9C" w:rsidRDefault="003B1523" w:rsidP="005F3CC2">
      <w:pPr>
        <w:ind w:firstLineChars="200" w:firstLine="604"/>
        <w:contextualSpacing/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</w:pPr>
      <w:r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A级证书：0.1分</w:t>
      </w:r>
    </w:p>
    <w:p w14:paraId="2A5E28FF" w14:textId="362D49FC" w:rsidR="003B1523" w:rsidRPr="00FB6C9C" w:rsidRDefault="003B1523" w:rsidP="005F3CC2">
      <w:pPr>
        <w:ind w:firstLineChars="200" w:firstLine="604"/>
        <w:contextualSpacing/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</w:pPr>
      <w:r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2.论文专利（仅选1项加分）</w:t>
      </w:r>
    </w:p>
    <w:p w14:paraId="795796C0" w14:textId="77777777" w:rsidR="003B1523" w:rsidRPr="00FB6C9C" w:rsidRDefault="003B1523" w:rsidP="005F3CC2">
      <w:pPr>
        <w:ind w:firstLineChars="200" w:firstLine="604"/>
        <w:contextualSpacing/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</w:pPr>
      <w:r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发表学术论文：</w:t>
      </w:r>
    </w:p>
    <w:p w14:paraId="303F34F8" w14:textId="77777777" w:rsidR="003B1523" w:rsidRPr="00FB6C9C" w:rsidRDefault="003B1523" w:rsidP="005F3CC2">
      <w:pPr>
        <w:ind w:firstLineChars="200" w:firstLine="604"/>
        <w:contextualSpacing/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</w:pPr>
      <w:r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（1）中文学术论文（以录用时间为准，需见刊）：</w:t>
      </w:r>
    </w:p>
    <w:p w14:paraId="03DFD342" w14:textId="77777777" w:rsidR="003B1523" w:rsidRPr="00FB6C9C" w:rsidRDefault="003B1523" w:rsidP="005F3CC2">
      <w:pPr>
        <w:ind w:firstLineChars="200" w:firstLine="604"/>
        <w:contextualSpacing/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</w:pPr>
      <w:r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全国中文核心期刊录用独撰0.10分，第一作者0.08分。</w:t>
      </w:r>
    </w:p>
    <w:p w14:paraId="3CB83131" w14:textId="77777777" w:rsidR="003B1523" w:rsidRPr="00FB6C9C" w:rsidRDefault="003B1523" w:rsidP="005F3CC2">
      <w:pPr>
        <w:ind w:firstLineChars="200" w:firstLine="604"/>
        <w:contextualSpacing/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</w:pPr>
      <w:r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（2）英文学术论文（时间以网络见刊为准，分区以中科院分区查询为准）：</w:t>
      </w:r>
    </w:p>
    <w:p w14:paraId="0143F0B5" w14:textId="77777777" w:rsidR="003B1523" w:rsidRPr="00FB6C9C" w:rsidRDefault="003B1523" w:rsidP="005F3CC2">
      <w:pPr>
        <w:ind w:firstLineChars="200" w:firstLine="604"/>
        <w:contextualSpacing/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</w:pPr>
      <w:r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SCI的1区学术论文第一作者0.40分</w:t>
      </w:r>
    </w:p>
    <w:p w14:paraId="2676034E" w14:textId="77777777" w:rsidR="003B1523" w:rsidRPr="00FB6C9C" w:rsidRDefault="003B1523" w:rsidP="005F3CC2">
      <w:pPr>
        <w:ind w:firstLineChars="200" w:firstLine="604"/>
        <w:contextualSpacing/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</w:pPr>
      <w:r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SCI的2区学术论文第一作者0.30分</w:t>
      </w:r>
    </w:p>
    <w:p w14:paraId="18699FFB" w14:textId="77777777" w:rsidR="003B1523" w:rsidRPr="00FB6C9C" w:rsidRDefault="003B1523" w:rsidP="005F3CC2">
      <w:pPr>
        <w:ind w:firstLineChars="200" w:firstLine="604"/>
        <w:contextualSpacing/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</w:pPr>
      <w:r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SCI的3区学术论文第一作者0.20分</w:t>
      </w:r>
    </w:p>
    <w:p w14:paraId="272B1A98" w14:textId="77777777" w:rsidR="003B1523" w:rsidRPr="00FB6C9C" w:rsidRDefault="003B1523" w:rsidP="005F3CC2">
      <w:pPr>
        <w:ind w:firstLineChars="200" w:firstLine="604"/>
        <w:contextualSpacing/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</w:pPr>
      <w:r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SCI的4区学术论文第一作者0.10分</w:t>
      </w:r>
    </w:p>
    <w:p w14:paraId="3BA7F01B" w14:textId="77777777" w:rsidR="003B1523" w:rsidRPr="00FB6C9C" w:rsidRDefault="003B1523" w:rsidP="005F3CC2">
      <w:pPr>
        <w:ind w:firstLineChars="200" w:firstLine="604"/>
        <w:contextualSpacing/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</w:pPr>
      <w:r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EI英文学术论文第一作者0.08分。</w:t>
      </w:r>
    </w:p>
    <w:p w14:paraId="34B30474" w14:textId="77777777" w:rsidR="003B1523" w:rsidRPr="00FB6C9C" w:rsidRDefault="003B1523" w:rsidP="005F3CC2">
      <w:pPr>
        <w:ind w:firstLineChars="200" w:firstLine="604"/>
        <w:contextualSpacing/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</w:pPr>
      <w:r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注：a.导师为第一作者，学生为第二作者，视同第一作者加分；</w:t>
      </w:r>
    </w:p>
    <w:p w14:paraId="52BEA09E" w14:textId="77777777" w:rsidR="003B1523" w:rsidRPr="00FB6C9C" w:rsidRDefault="003B1523" w:rsidP="005F3CC2">
      <w:pPr>
        <w:ind w:firstLineChars="200" w:firstLine="604"/>
        <w:contextualSpacing/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</w:pPr>
      <w:r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b.标明共同第一作者的，两人加分均减半。</w:t>
      </w:r>
    </w:p>
    <w:p w14:paraId="7624BC5D" w14:textId="77777777" w:rsidR="003B1523" w:rsidRPr="00FB6C9C" w:rsidRDefault="003B1523" w:rsidP="005F3CC2">
      <w:pPr>
        <w:ind w:firstLineChars="200" w:firstLine="604"/>
        <w:contextualSpacing/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</w:pPr>
      <w:r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项目申报：</w:t>
      </w:r>
    </w:p>
    <w:p w14:paraId="7A5B3C5C" w14:textId="77777777" w:rsidR="003B1523" w:rsidRPr="00FB6C9C" w:rsidRDefault="003B1523" w:rsidP="005F3CC2">
      <w:pPr>
        <w:ind w:firstLineChars="200" w:firstLine="604"/>
        <w:contextualSpacing/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</w:pPr>
      <w:r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校级科研项目负责人0.06分。省部级科研项目负责人0.1分。国家级科研项目负责人0.18分。</w:t>
      </w:r>
    </w:p>
    <w:p w14:paraId="192789F0" w14:textId="77777777" w:rsidR="003B1523" w:rsidRPr="00FB6C9C" w:rsidRDefault="003B1523" w:rsidP="005F3CC2">
      <w:pPr>
        <w:ind w:firstLineChars="200" w:firstLine="604"/>
        <w:contextualSpacing/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</w:pPr>
      <w:r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lastRenderedPageBreak/>
        <w:t>注：科研项目需获得结题证书；</w:t>
      </w:r>
    </w:p>
    <w:p w14:paraId="1CE3810D" w14:textId="77777777" w:rsidR="003B1523" w:rsidRPr="00FB6C9C" w:rsidRDefault="003B1523" w:rsidP="005F3CC2">
      <w:pPr>
        <w:ind w:firstLineChars="200" w:firstLine="604"/>
        <w:contextualSpacing/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</w:pPr>
      <w:r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科研项目仅立项，需提供立项公示文件和指导老师签字文件。</w:t>
      </w:r>
    </w:p>
    <w:p w14:paraId="5EDA806D" w14:textId="77777777" w:rsidR="003B1523" w:rsidRPr="00FB6C9C" w:rsidRDefault="003B1523" w:rsidP="005F3CC2">
      <w:pPr>
        <w:ind w:firstLineChars="200" w:firstLine="604"/>
        <w:contextualSpacing/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</w:pPr>
      <w:r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发表专利并授权：</w:t>
      </w:r>
    </w:p>
    <w:p w14:paraId="7F7DB1FB" w14:textId="77777777" w:rsidR="003B1523" w:rsidRPr="00FB6C9C" w:rsidRDefault="003B1523" w:rsidP="005F3CC2">
      <w:pPr>
        <w:ind w:firstLineChars="200" w:firstLine="604"/>
        <w:contextualSpacing/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</w:pPr>
      <w:r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（1）无教师参与的：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B1523" w:rsidRPr="00FB6C9C" w14:paraId="4000697C" w14:textId="77777777">
        <w:tc>
          <w:tcPr>
            <w:tcW w:w="4148" w:type="dxa"/>
          </w:tcPr>
          <w:p w14:paraId="5180C2B7" w14:textId="77777777" w:rsidR="003B1523" w:rsidRPr="00FB6C9C" w:rsidRDefault="003B1523" w:rsidP="005F3CC2">
            <w:pPr>
              <w:contextualSpacing/>
              <w:rPr>
                <w:rFonts w:ascii="仿宋_GB2312" w:eastAsia="仿宋_GB2312" w:hAnsi="仿宋_GB2312" w:cs="仿宋_GB2312" w:hint="eastAsia"/>
                <w:color w:val="231F20"/>
                <w:spacing w:val="11"/>
                <w:sz w:val="28"/>
                <w:szCs w:val="28"/>
              </w:rPr>
            </w:pPr>
            <w:r w:rsidRPr="00FB6C9C">
              <w:rPr>
                <w:rFonts w:ascii="仿宋_GB2312" w:eastAsia="仿宋_GB2312" w:hAnsi="仿宋_GB2312" w:cs="仿宋_GB2312" w:hint="eastAsia"/>
                <w:color w:val="231F20"/>
                <w:spacing w:val="11"/>
                <w:sz w:val="28"/>
                <w:szCs w:val="28"/>
              </w:rPr>
              <w:t xml:space="preserve">类别 </w:t>
            </w:r>
          </w:p>
        </w:tc>
        <w:tc>
          <w:tcPr>
            <w:tcW w:w="4148" w:type="dxa"/>
          </w:tcPr>
          <w:p w14:paraId="53BACABC" w14:textId="77777777" w:rsidR="003B1523" w:rsidRPr="00FB6C9C" w:rsidRDefault="003B1523" w:rsidP="005F3CC2">
            <w:pPr>
              <w:contextualSpacing/>
              <w:rPr>
                <w:rFonts w:ascii="仿宋_GB2312" w:eastAsia="仿宋_GB2312" w:hAnsi="仿宋_GB2312" w:cs="仿宋_GB2312" w:hint="eastAsia"/>
                <w:color w:val="231F20"/>
                <w:spacing w:val="11"/>
                <w:sz w:val="28"/>
                <w:szCs w:val="28"/>
              </w:rPr>
            </w:pPr>
            <w:r w:rsidRPr="00FB6C9C">
              <w:rPr>
                <w:rFonts w:ascii="仿宋_GB2312" w:eastAsia="仿宋_GB2312" w:hAnsi="仿宋_GB2312" w:cs="仿宋_GB2312" w:hint="eastAsia"/>
                <w:color w:val="231F20"/>
                <w:spacing w:val="11"/>
                <w:sz w:val="28"/>
                <w:szCs w:val="28"/>
              </w:rPr>
              <w:t>专利授权第一发明人</w:t>
            </w:r>
          </w:p>
        </w:tc>
      </w:tr>
      <w:tr w:rsidR="003B1523" w:rsidRPr="00FB6C9C" w14:paraId="1BC14003" w14:textId="77777777">
        <w:tc>
          <w:tcPr>
            <w:tcW w:w="4148" w:type="dxa"/>
          </w:tcPr>
          <w:p w14:paraId="6ADB960E" w14:textId="77777777" w:rsidR="003B1523" w:rsidRPr="00FB6C9C" w:rsidRDefault="003B1523" w:rsidP="005F3CC2">
            <w:pPr>
              <w:contextualSpacing/>
              <w:rPr>
                <w:rFonts w:ascii="仿宋_GB2312" w:eastAsia="仿宋_GB2312" w:hAnsi="仿宋_GB2312" w:cs="仿宋_GB2312" w:hint="eastAsia"/>
                <w:color w:val="231F20"/>
                <w:spacing w:val="11"/>
                <w:sz w:val="28"/>
                <w:szCs w:val="28"/>
              </w:rPr>
            </w:pPr>
            <w:r w:rsidRPr="00FB6C9C">
              <w:rPr>
                <w:rFonts w:ascii="仿宋_GB2312" w:eastAsia="仿宋_GB2312" w:hAnsi="仿宋_GB2312" w:cs="仿宋_GB2312" w:hint="eastAsia"/>
                <w:color w:val="231F20"/>
                <w:spacing w:val="11"/>
                <w:sz w:val="28"/>
                <w:szCs w:val="28"/>
              </w:rPr>
              <w:t>发明专利</w:t>
            </w:r>
          </w:p>
        </w:tc>
        <w:tc>
          <w:tcPr>
            <w:tcW w:w="4148" w:type="dxa"/>
          </w:tcPr>
          <w:p w14:paraId="05189964" w14:textId="77777777" w:rsidR="003B1523" w:rsidRPr="00FB6C9C" w:rsidRDefault="003B1523" w:rsidP="005F3CC2">
            <w:pPr>
              <w:contextualSpacing/>
              <w:rPr>
                <w:rFonts w:ascii="仿宋_GB2312" w:eastAsia="仿宋_GB2312" w:hAnsi="仿宋_GB2312" w:cs="仿宋_GB2312" w:hint="eastAsia"/>
                <w:color w:val="231F20"/>
                <w:spacing w:val="11"/>
                <w:sz w:val="28"/>
                <w:szCs w:val="28"/>
              </w:rPr>
            </w:pPr>
            <w:r w:rsidRPr="00FB6C9C">
              <w:rPr>
                <w:rFonts w:ascii="仿宋_GB2312" w:eastAsia="仿宋_GB2312" w:hAnsi="仿宋_GB2312" w:cs="仿宋_GB2312" w:hint="eastAsia"/>
                <w:color w:val="231F20"/>
                <w:spacing w:val="11"/>
                <w:sz w:val="28"/>
                <w:szCs w:val="28"/>
              </w:rPr>
              <w:t>0.20</w:t>
            </w:r>
          </w:p>
        </w:tc>
      </w:tr>
      <w:tr w:rsidR="003B1523" w:rsidRPr="00FB6C9C" w14:paraId="696A76A5" w14:textId="77777777">
        <w:tc>
          <w:tcPr>
            <w:tcW w:w="4148" w:type="dxa"/>
          </w:tcPr>
          <w:p w14:paraId="5FC16CC8" w14:textId="77777777" w:rsidR="003B1523" w:rsidRPr="00FB6C9C" w:rsidRDefault="003B1523" w:rsidP="005F3CC2">
            <w:pPr>
              <w:contextualSpacing/>
              <w:rPr>
                <w:rFonts w:ascii="仿宋_GB2312" w:eastAsia="仿宋_GB2312" w:hAnsi="仿宋_GB2312" w:cs="仿宋_GB2312" w:hint="eastAsia"/>
                <w:color w:val="231F20"/>
                <w:spacing w:val="11"/>
                <w:sz w:val="28"/>
                <w:szCs w:val="28"/>
              </w:rPr>
            </w:pPr>
            <w:r w:rsidRPr="00FB6C9C">
              <w:rPr>
                <w:rFonts w:ascii="仿宋_GB2312" w:eastAsia="仿宋_GB2312" w:hAnsi="仿宋_GB2312" w:cs="仿宋_GB2312" w:hint="eastAsia"/>
                <w:color w:val="231F20"/>
                <w:spacing w:val="11"/>
                <w:sz w:val="28"/>
                <w:szCs w:val="28"/>
              </w:rPr>
              <w:t>实用新型专利</w:t>
            </w:r>
          </w:p>
        </w:tc>
        <w:tc>
          <w:tcPr>
            <w:tcW w:w="4148" w:type="dxa"/>
          </w:tcPr>
          <w:p w14:paraId="1A772F9E" w14:textId="77777777" w:rsidR="003B1523" w:rsidRPr="00FB6C9C" w:rsidRDefault="003B1523" w:rsidP="005F3CC2">
            <w:pPr>
              <w:contextualSpacing/>
              <w:rPr>
                <w:rFonts w:ascii="仿宋_GB2312" w:eastAsia="仿宋_GB2312" w:hAnsi="仿宋_GB2312" w:cs="仿宋_GB2312" w:hint="eastAsia"/>
                <w:color w:val="231F20"/>
                <w:spacing w:val="11"/>
                <w:sz w:val="28"/>
                <w:szCs w:val="28"/>
              </w:rPr>
            </w:pPr>
            <w:r w:rsidRPr="00FB6C9C">
              <w:rPr>
                <w:rFonts w:ascii="仿宋_GB2312" w:eastAsia="仿宋_GB2312" w:hAnsi="仿宋_GB2312" w:cs="仿宋_GB2312" w:hint="eastAsia"/>
                <w:color w:val="231F20"/>
                <w:spacing w:val="11"/>
                <w:sz w:val="28"/>
                <w:szCs w:val="28"/>
              </w:rPr>
              <w:t>0.10</w:t>
            </w:r>
          </w:p>
        </w:tc>
      </w:tr>
      <w:tr w:rsidR="003B1523" w:rsidRPr="00FB6C9C" w14:paraId="0B70167B" w14:textId="77777777">
        <w:tc>
          <w:tcPr>
            <w:tcW w:w="4148" w:type="dxa"/>
          </w:tcPr>
          <w:p w14:paraId="34568543" w14:textId="77777777" w:rsidR="003B1523" w:rsidRPr="00FB6C9C" w:rsidRDefault="003B1523" w:rsidP="005F3CC2">
            <w:pPr>
              <w:contextualSpacing/>
              <w:rPr>
                <w:rFonts w:ascii="仿宋_GB2312" w:eastAsia="仿宋_GB2312" w:hAnsi="仿宋_GB2312" w:cs="仿宋_GB2312" w:hint="eastAsia"/>
                <w:color w:val="231F20"/>
                <w:spacing w:val="11"/>
                <w:sz w:val="28"/>
                <w:szCs w:val="28"/>
              </w:rPr>
            </w:pPr>
            <w:r w:rsidRPr="00FB6C9C">
              <w:rPr>
                <w:rFonts w:ascii="仿宋_GB2312" w:eastAsia="仿宋_GB2312" w:hAnsi="仿宋_GB2312" w:cs="仿宋_GB2312" w:hint="eastAsia"/>
                <w:color w:val="231F20"/>
                <w:spacing w:val="11"/>
                <w:sz w:val="28"/>
                <w:szCs w:val="28"/>
              </w:rPr>
              <w:t>外观设计专利</w:t>
            </w:r>
          </w:p>
        </w:tc>
        <w:tc>
          <w:tcPr>
            <w:tcW w:w="4148" w:type="dxa"/>
          </w:tcPr>
          <w:p w14:paraId="764335B3" w14:textId="77777777" w:rsidR="003B1523" w:rsidRPr="00FB6C9C" w:rsidRDefault="003B1523" w:rsidP="005F3CC2">
            <w:pPr>
              <w:contextualSpacing/>
              <w:rPr>
                <w:rFonts w:ascii="仿宋_GB2312" w:eastAsia="仿宋_GB2312" w:hAnsi="仿宋_GB2312" w:cs="仿宋_GB2312" w:hint="eastAsia"/>
                <w:color w:val="231F20"/>
                <w:spacing w:val="11"/>
                <w:sz w:val="28"/>
                <w:szCs w:val="28"/>
              </w:rPr>
            </w:pPr>
            <w:r w:rsidRPr="00FB6C9C">
              <w:rPr>
                <w:rFonts w:ascii="仿宋_GB2312" w:eastAsia="仿宋_GB2312" w:hAnsi="仿宋_GB2312" w:cs="仿宋_GB2312" w:hint="eastAsia"/>
                <w:color w:val="231F20"/>
                <w:spacing w:val="11"/>
                <w:sz w:val="28"/>
                <w:szCs w:val="28"/>
              </w:rPr>
              <w:t>0.05</w:t>
            </w:r>
          </w:p>
        </w:tc>
      </w:tr>
    </w:tbl>
    <w:p w14:paraId="7D484240" w14:textId="77777777" w:rsidR="003B1523" w:rsidRPr="00FB6C9C" w:rsidRDefault="003B1523" w:rsidP="005F3CC2">
      <w:pPr>
        <w:ind w:firstLineChars="200" w:firstLine="604"/>
        <w:contextualSpacing/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</w:pPr>
      <w:r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（2）教师为第一权利人的，除教师外排名：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B1523" w:rsidRPr="00FB6C9C" w14:paraId="5F347D8D" w14:textId="77777777">
        <w:tc>
          <w:tcPr>
            <w:tcW w:w="4148" w:type="dxa"/>
          </w:tcPr>
          <w:p w14:paraId="3BC9C297" w14:textId="77777777" w:rsidR="003B1523" w:rsidRPr="00FB6C9C" w:rsidRDefault="003B1523" w:rsidP="005F3CC2">
            <w:pPr>
              <w:contextualSpacing/>
              <w:rPr>
                <w:rFonts w:ascii="仿宋_GB2312" w:eastAsia="仿宋_GB2312" w:hAnsi="仿宋_GB2312" w:cs="仿宋_GB2312" w:hint="eastAsia"/>
                <w:color w:val="231F20"/>
                <w:spacing w:val="11"/>
                <w:sz w:val="28"/>
                <w:szCs w:val="28"/>
              </w:rPr>
            </w:pPr>
            <w:r w:rsidRPr="00FB6C9C">
              <w:rPr>
                <w:rFonts w:ascii="仿宋_GB2312" w:eastAsia="仿宋_GB2312" w:hAnsi="仿宋_GB2312" w:cs="仿宋_GB2312" w:hint="eastAsia"/>
                <w:color w:val="231F20"/>
                <w:spacing w:val="11"/>
                <w:sz w:val="28"/>
                <w:szCs w:val="28"/>
              </w:rPr>
              <w:t xml:space="preserve">类别 </w:t>
            </w:r>
          </w:p>
        </w:tc>
        <w:tc>
          <w:tcPr>
            <w:tcW w:w="4148" w:type="dxa"/>
          </w:tcPr>
          <w:p w14:paraId="463AF777" w14:textId="77777777" w:rsidR="003B1523" w:rsidRPr="00FB6C9C" w:rsidRDefault="003B1523" w:rsidP="005F3CC2">
            <w:pPr>
              <w:contextualSpacing/>
              <w:rPr>
                <w:rFonts w:ascii="仿宋_GB2312" w:eastAsia="仿宋_GB2312" w:hAnsi="仿宋_GB2312" w:cs="仿宋_GB2312" w:hint="eastAsia"/>
                <w:color w:val="231F20"/>
                <w:spacing w:val="11"/>
                <w:sz w:val="28"/>
                <w:szCs w:val="28"/>
              </w:rPr>
            </w:pPr>
            <w:r w:rsidRPr="00FB6C9C">
              <w:rPr>
                <w:rFonts w:ascii="仿宋_GB2312" w:eastAsia="仿宋_GB2312" w:hAnsi="仿宋_GB2312" w:cs="仿宋_GB2312" w:hint="eastAsia"/>
                <w:color w:val="231F20"/>
                <w:spacing w:val="11"/>
                <w:sz w:val="28"/>
                <w:szCs w:val="28"/>
              </w:rPr>
              <w:t>第一</w:t>
            </w:r>
          </w:p>
        </w:tc>
      </w:tr>
      <w:tr w:rsidR="003B1523" w:rsidRPr="00FB6C9C" w14:paraId="4368D2BF" w14:textId="77777777">
        <w:tc>
          <w:tcPr>
            <w:tcW w:w="4148" w:type="dxa"/>
          </w:tcPr>
          <w:p w14:paraId="7BC16495" w14:textId="77777777" w:rsidR="003B1523" w:rsidRPr="00FB6C9C" w:rsidRDefault="003B1523" w:rsidP="005F3CC2">
            <w:pPr>
              <w:contextualSpacing/>
              <w:rPr>
                <w:rFonts w:ascii="仿宋_GB2312" w:eastAsia="仿宋_GB2312" w:hAnsi="仿宋_GB2312" w:cs="仿宋_GB2312" w:hint="eastAsia"/>
                <w:color w:val="231F20"/>
                <w:spacing w:val="11"/>
                <w:sz w:val="28"/>
                <w:szCs w:val="28"/>
              </w:rPr>
            </w:pPr>
            <w:r w:rsidRPr="00FB6C9C">
              <w:rPr>
                <w:rFonts w:ascii="仿宋_GB2312" w:eastAsia="仿宋_GB2312" w:hAnsi="仿宋_GB2312" w:cs="仿宋_GB2312" w:hint="eastAsia"/>
                <w:color w:val="231F20"/>
                <w:spacing w:val="11"/>
                <w:sz w:val="28"/>
                <w:szCs w:val="28"/>
              </w:rPr>
              <w:t xml:space="preserve">发明专利 </w:t>
            </w:r>
          </w:p>
        </w:tc>
        <w:tc>
          <w:tcPr>
            <w:tcW w:w="4148" w:type="dxa"/>
          </w:tcPr>
          <w:p w14:paraId="453CAA94" w14:textId="77777777" w:rsidR="003B1523" w:rsidRPr="00FB6C9C" w:rsidRDefault="003B1523" w:rsidP="005F3CC2">
            <w:pPr>
              <w:contextualSpacing/>
              <w:rPr>
                <w:rFonts w:ascii="仿宋_GB2312" w:eastAsia="仿宋_GB2312" w:hAnsi="仿宋_GB2312" w:cs="仿宋_GB2312" w:hint="eastAsia"/>
                <w:color w:val="231F20"/>
                <w:spacing w:val="11"/>
                <w:sz w:val="28"/>
                <w:szCs w:val="28"/>
              </w:rPr>
            </w:pPr>
            <w:r w:rsidRPr="00FB6C9C">
              <w:rPr>
                <w:rFonts w:ascii="仿宋_GB2312" w:eastAsia="仿宋_GB2312" w:hAnsi="仿宋_GB2312" w:cs="仿宋_GB2312" w:hint="eastAsia"/>
                <w:color w:val="231F20"/>
                <w:spacing w:val="11"/>
                <w:sz w:val="28"/>
                <w:szCs w:val="28"/>
              </w:rPr>
              <w:t>0.10</w:t>
            </w:r>
          </w:p>
        </w:tc>
      </w:tr>
      <w:tr w:rsidR="003B1523" w:rsidRPr="00FB6C9C" w14:paraId="05D97C5E" w14:textId="77777777">
        <w:tc>
          <w:tcPr>
            <w:tcW w:w="4148" w:type="dxa"/>
          </w:tcPr>
          <w:p w14:paraId="2769C134" w14:textId="77777777" w:rsidR="003B1523" w:rsidRPr="00FB6C9C" w:rsidRDefault="003B1523" w:rsidP="005F3CC2">
            <w:pPr>
              <w:contextualSpacing/>
              <w:rPr>
                <w:rFonts w:ascii="仿宋_GB2312" w:eastAsia="仿宋_GB2312" w:hAnsi="仿宋_GB2312" w:cs="仿宋_GB2312" w:hint="eastAsia"/>
                <w:color w:val="231F20"/>
                <w:spacing w:val="11"/>
                <w:sz w:val="28"/>
                <w:szCs w:val="28"/>
              </w:rPr>
            </w:pPr>
            <w:r w:rsidRPr="00FB6C9C">
              <w:rPr>
                <w:rFonts w:ascii="仿宋_GB2312" w:eastAsia="仿宋_GB2312" w:hAnsi="仿宋_GB2312" w:cs="仿宋_GB2312" w:hint="eastAsia"/>
                <w:color w:val="231F20"/>
                <w:spacing w:val="11"/>
                <w:sz w:val="28"/>
                <w:szCs w:val="28"/>
              </w:rPr>
              <w:t xml:space="preserve">实用新型专利 </w:t>
            </w:r>
          </w:p>
        </w:tc>
        <w:tc>
          <w:tcPr>
            <w:tcW w:w="4148" w:type="dxa"/>
          </w:tcPr>
          <w:p w14:paraId="1F25BD3C" w14:textId="77777777" w:rsidR="003B1523" w:rsidRPr="00FB6C9C" w:rsidRDefault="003B1523" w:rsidP="005F3CC2">
            <w:pPr>
              <w:contextualSpacing/>
              <w:rPr>
                <w:rFonts w:ascii="仿宋_GB2312" w:eastAsia="仿宋_GB2312" w:hAnsi="仿宋_GB2312" w:cs="仿宋_GB2312" w:hint="eastAsia"/>
                <w:color w:val="231F20"/>
                <w:spacing w:val="11"/>
                <w:sz w:val="28"/>
                <w:szCs w:val="28"/>
              </w:rPr>
            </w:pPr>
            <w:r w:rsidRPr="00FB6C9C">
              <w:rPr>
                <w:rFonts w:ascii="仿宋_GB2312" w:eastAsia="仿宋_GB2312" w:hAnsi="仿宋_GB2312" w:cs="仿宋_GB2312" w:hint="eastAsia"/>
                <w:color w:val="231F20"/>
                <w:spacing w:val="11"/>
                <w:sz w:val="28"/>
                <w:szCs w:val="28"/>
              </w:rPr>
              <w:t>0.05</w:t>
            </w:r>
          </w:p>
        </w:tc>
      </w:tr>
      <w:tr w:rsidR="003B1523" w:rsidRPr="00FB6C9C" w14:paraId="4E473B3A" w14:textId="77777777">
        <w:tc>
          <w:tcPr>
            <w:tcW w:w="4148" w:type="dxa"/>
          </w:tcPr>
          <w:p w14:paraId="0384E643" w14:textId="77777777" w:rsidR="003B1523" w:rsidRPr="00FB6C9C" w:rsidRDefault="003B1523" w:rsidP="005F3CC2">
            <w:pPr>
              <w:contextualSpacing/>
              <w:rPr>
                <w:rFonts w:ascii="仿宋_GB2312" w:eastAsia="仿宋_GB2312" w:hAnsi="仿宋_GB2312" w:cs="仿宋_GB2312" w:hint="eastAsia"/>
                <w:color w:val="231F20"/>
                <w:spacing w:val="11"/>
                <w:sz w:val="28"/>
                <w:szCs w:val="28"/>
              </w:rPr>
            </w:pPr>
            <w:r w:rsidRPr="00FB6C9C">
              <w:rPr>
                <w:rFonts w:ascii="仿宋_GB2312" w:eastAsia="仿宋_GB2312" w:hAnsi="仿宋_GB2312" w:cs="仿宋_GB2312" w:hint="eastAsia"/>
                <w:color w:val="231F20"/>
                <w:spacing w:val="11"/>
                <w:sz w:val="28"/>
                <w:szCs w:val="28"/>
              </w:rPr>
              <w:t xml:space="preserve">外观设计专利 </w:t>
            </w:r>
          </w:p>
        </w:tc>
        <w:tc>
          <w:tcPr>
            <w:tcW w:w="4148" w:type="dxa"/>
          </w:tcPr>
          <w:p w14:paraId="1C825017" w14:textId="77777777" w:rsidR="003B1523" w:rsidRPr="00FB6C9C" w:rsidRDefault="003B1523" w:rsidP="005F3CC2">
            <w:pPr>
              <w:contextualSpacing/>
              <w:rPr>
                <w:rFonts w:ascii="仿宋_GB2312" w:eastAsia="仿宋_GB2312" w:hAnsi="仿宋_GB2312" w:cs="仿宋_GB2312" w:hint="eastAsia"/>
                <w:color w:val="231F20"/>
                <w:spacing w:val="11"/>
                <w:sz w:val="28"/>
                <w:szCs w:val="28"/>
              </w:rPr>
            </w:pPr>
            <w:r w:rsidRPr="00FB6C9C">
              <w:rPr>
                <w:rFonts w:ascii="仿宋_GB2312" w:eastAsia="仿宋_GB2312" w:hAnsi="仿宋_GB2312" w:cs="仿宋_GB2312" w:hint="eastAsia"/>
                <w:color w:val="231F20"/>
                <w:spacing w:val="11"/>
                <w:sz w:val="28"/>
                <w:szCs w:val="28"/>
              </w:rPr>
              <w:t>0.03</w:t>
            </w:r>
          </w:p>
        </w:tc>
      </w:tr>
    </w:tbl>
    <w:p w14:paraId="5D7F3291" w14:textId="77777777" w:rsidR="003B1523" w:rsidRPr="00FB6C9C" w:rsidRDefault="003B1523" w:rsidP="005F3CC2">
      <w:pPr>
        <w:ind w:firstLineChars="200" w:firstLine="604"/>
        <w:contextualSpacing/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</w:pPr>
      <w:r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注：专利指与本专业学科领域相关。发明专利进入实审加分减半。</w:t>
      </w:r>
    </w:p>
    <w:p w14:paraId="73C3DC69" w14:textId="4FDA96A4" w:rsidR="003B1523" w:rsidRPr="00FB6C9C" w:rsidRDefault="003B1523" w:rsidP="005F3CC2">
      <w:pPr>
        <w:ind w:firstLineChars="200" w:firstLine="604"/>
        <w:contextualSpacing/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</w:pPr>
      <w:r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3.学科竞赛、创新创业大赛、文体竞赛获奖：（数学建模、电子设计大赛、高数竞赛、物理竞赛、全国大学生英语竞赛、挑战杯、互联网+、三创赛、经学院认定的品酒大赛、“兴成杯”微生物器皿大赛等）（仅选1项加分，）</w:t>
      </w:r>
    </w:p>
    <w:p w14:paraId="3BEB8C06" w14:textId="77777777" w:rsidR="003B1523" w:rsidRPr="00FB6C9C" w:rsidRDefault="003B1523" w:rsidP="005F3CC2">
      <w:pPr>
        <w:ind w:firstLineChars="200" w:firstLine="604"/>
        <w:contextualSpacing/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</w:pPr>
      <w:r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学科竞赛、创新创业大赛</w:t>
      </w:r>
    </w:p>
    <w:p w14:paraId="5667A0F7" w14:textId="77777777" w:rsidR="003B1523" w:rsidRPr="00FB6C9C" w:rsidRDefault="003B1523" w:rsidP="005F3CC2">
      <w:pPr>
        <w:ind w:firstLineChars="200" w:firstLine="604"/>
        <w:contextualSpacing/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</w:pPr>
      <w:r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国家：一等0.16分/次，二等0.14分/次，三等0.12分/次，优秀0.1分/次；</w:t>
      </w:r>
    </w:p>
    <w:p w14:paraId="6096F4F3" w14:textId="77777777" w:rsidR="003B1523" w:rsidRPr="00FB6C9C" w:rsidRDefault="003B1523" w:rsidP="005F3CC2">
      <w:pPr>
        <w:ind w:firstLineChars="200" w:firstLine="604"/>
        <w:contextualSpacing/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</w:pPr>
      <w:r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lastRenderedPageBreak/>
        <w:t>省级：一等0.12分/次，二等0.1分/次，三等0.08分/次，优秀0.06分/次；</w:t>
      </w:r>
    </w:p>
    <w:p w14:paraId="1A400A96" w14:textId="77777777" w:rsidR="003B1523" w:rsidRPr="00FB6C9C" w:rsidRDefault="003B1523" w:rsidP="005F3CC2">
      <w:pPr>
        <w:ind w:firstLineChars="200" w:firstLine="604"/>
        <w:contextualSpacing/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</w:pPr>
      <w:r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校级：一等0.08分/次，二等0.06分/次，三等0.04分/次，优秀0.02分/次；</w:t>
      </w:r>
    </w:p>
    <w:p w14:paraId="25E2DD15" w14:textId="77777777" w:rsidR="003B1523" w:rsidRPr="00FB6C9C" w:rsidRDefault="003B1523" w:rsidP="005F3CC2">
      <w:pPr>
        <w:ind w:firstLineChars="200" w:firstLine="604"/>
        <w:contextualSpacing/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</w:pPr>
      <w:r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院级：一等0.04分/次，二等0.02分/次，三等0.01分/次，优秀0.005分/次。</w:t>
      </w:r>
    </w:p>
    <w:p w14:paraId="0B483823" w14:textId="77777777" w:rsidR="003B1523" w:rsidRPr="00FB6C9C" w:rsidRDefault="003B1523" w:rsidP="005F3CC2">
      <w:pPr>
        <w:ind w:firstLineChars="200" w:firstLine="604"/>
        <w:contextualSpacing/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</w:pPr>
      <w:r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团体赛获奖：负责人加分按照相应赛事个人获奖加分，其他成员减半。</w:t>
      </w:r>
    </w:p>
    <w:p w14:paraId="6C9E5175" w14:textId="77777777" w:rsidR="003B1523" w:rsidRPr="00FB6C9C" w:rsidRDefault="003B1523" w:rsidP="005F3CC2">
      <w:pPr>
        <w:ind w:firstLineChars="200" w:firstLine="604"/>
        <w:contextualSpacing/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</w:pPr>
      <w:r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注：（1）相同赛事，负责人加分限加1项，成员加分限3项。</w:t>
      </w:r>
    </w:p>
    <w:p w14:paraId="10A7DEEE" w14:textId="77777777" w:rsidR="003B1523" w:rsidRPr="00FB6C9C" w:rsidRDefault="003B1523" w:rsidP="005F3CC2">
      <w:pPr>
        <w:ind w:firstLineChars="200" w:firstLine="604"/>
        <w:contextualSpacing/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</w:pPr>
      <w:r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（2）品酒大赛不设院级加分和校级参赛加分。</w:t>
      </w:r>
    </w:p>
    <w:p w14:paraId="132019D2" w14:textId="05498224" w:rsidR="003B1523" w:rsidRPr="00FB6C9C" w:rsidRDefault="003B1523" w:rsidP="005F3CC2">
      <w:pPr>
        <w:ind w:firstLineChars="200" w:firstLine="604"/>
        <w:contextualSpacing/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</w:pPr>
      <w:r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4校园活动：（仅选1项加分）</w:t>
      </w:r>
    </w:p>
    <w:p w14:paraId="518B3A18" w14:textId="77777777" w:rsidR="003B1523" w:rsidRPr="00FB6C9C" w:rsidRDefault="003B1523" w:rsidP="005F3CC2">
      <w:pPr>
        <w:ind w:firstLineChars="200" w:firstLine="604"/>
        <w:contextualSpacing/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</w:pPr>
      <w:r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（1）宿管会、图书馆管理会、大学生心理联合委员会、保卫处、记者团组织等校级各类团体的表彰，印章应为校级印章，视同院级奖励。其它社会团体表彰，经学院研究确定加分等级。</w:t>
      </w:r>
    </w:p>
    <w:p w14:paraId="65409C62" w14:textId="77777777" w:rsidR="003B1523" w:rsidRPr="00FB6C9C" w:rsidRDefault="003B1523" w:rsidP="005F3CC2">
      <w:pPr>
        <w:ind w:firstLineChars="200" w:firstLine="604"/>
        <w:contextualSpacing/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</w:pPr>
      <w:r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（2）参加学院活动获奖，各项活动获奖不可累加。</w:t>
      </w:r>
    </w:p>
    <w:p w14:paraId="7ABC4A7E" w14:textId="77777777" w:rsidR="003B1523" w:rsidRPr="00FB6C9C" w:rsidRDefault="003B1523" w:rsidP="005F3CC2">
      <w:pPr>
        <w:ind w:firstLineChars="200" w:firstLine="604"/>
        <w:contextualSpacing/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</w:pPr>
      <w:r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（3）党员（团员）示范寝室加0.01分。</w:t>
      </w:r>
    </w:p>
    <w:p w14:paraId="46A82AF3" w14:textId="1B0E002D" w:rsidR="003B1523" w:rsidRPr="00FB6C9C" w:rsidRDefault="003B1523" w:rsidP="005F3CC2">
      <w:pPr>
        <w:ind w:firstLineChars="200" w:firstLine="604"/>
        <w:contextualSpacing/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</w:pPr>
      <w:r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（4）</w:t>
      </w:r>
      <w:r w:rsidR="00CF4D73"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个人</w:t>
      </w:r>
      <w:r w:rsidR="00CF4D73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文体</w:t>
      </w:r>
      <w:r w:rsidR="00CF4D73"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比赛</w:t>
      </w:r>
      <w:r w:rsidR="00CF4D73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：</w:t>
      </w:r>
    </w:p>
    <w:p w14:paraId="6796221B" w14:textId="01CACC3A" w:rsidR="00CF4D73" w:rsidRDefault="00CF4D73" w:rsidP="005F3CC2">
      <w:pPr>
        <w:ind w:firstLineChars="200" w:firstLine="604"/>
        <w:contextualSpacing/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体育竞赛：</w:t>
      </w:r>
    </w:p>
    <w:p w14:paraId="3C8477A8" w14:textId="03296F0E" w:rsidR="003B1523" w:rsidRPr="00FB6C9C" w:rsidRDefault="003B1523" w:rsidP="005F3CC2">
      <w:pPr>
        <w:ind w:firstLineChars="200" w:firstLine="604"/>
        <w:contextualSpacing/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</w:pPr>
      <w:r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国家：第一名0.16分/次，第二名0.15分/次，第三名0.14分/次，第四名0.13分/次，第五名0.12分/次，第六名0.11分/次，道德风尚奖0.1分/次；</w:t>
      </w:r>
    </w:p>
    <w:p w14:paraId="40EF3788" w14:textId="77777777" w:rsidR="003B1523" w:rsidRPr="00FB6C9C" w:rsidRDefault="003B1523" w:rsidP="005F3CC2">
      <w:pPr>
        <w:ind w:firstLineChars="200" w:firstLine="604"/>
        <w:contextualSpacing/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</w:pPr>
      <w:r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省级：第一名0.12分/次，第二名0.11分/次，第三名0.1</w:t>
      </w:r>
      <w:r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lastRenderedPageBreak/>
        <w:t>分/次，第四名0.09分/次，第五名0.08分/次，第六名0.07分/次，道德风尚奖0.06分/次；</w:t>
      </w:r>
    </w:p>
    <w:p w14:paraId="34322B88" w14:textId="77777777" w:rsidR="003B1523" w:rsidRPr="00FB6C9C" w:rsidRDefault="003B1523" w:rsidP="005F3CC2">
      <w:pPr>
        <w:ind w:firstLineChars="200" w:firstLine="604"/>
        <w:contextualSpacing/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</w:pPr>
      <w:r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校级：第一名0.08分/次，第二名0.07分/次，第三名0.06分/次，第四名0.05分/次，第五名0.04分/次，第六名0.03分/次，道德风尚奖0.02分/次；</w:t>
      </w:r>
    </w:p>
    <w:p w14:paraId="03BCD30E" w14:textId="77777777" w:rsidR="003B1523" w:rsidRDefault="003B1523" w:rsidP="005F3CC2">
      <w:pPr>
        <w:ind w:firstLineChars="200" w:firstLine="604"/>
        <w:contextualSpacing/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</w:pPr>
      <w:r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院级：第一名0.04分/次，第二名0.03分/次，第三名0.02分/次，第四名0.01分/次，第五名0.008分/次，第六名0.007分/次，道德风尚奖0.006分/次。</w:t>
      </w:r>
    </w:p>
    <w:p w14:paraId="1F577E86" w14:textId="0E2C240F" w:rsidR="00CF4D73" w:rsidRDefault="00CF4D73" w:rsidP="005F3CC2">
      <w:pPr>
        <w:ind w:firstLineChars="200" w:firstLine="604"/>
        <w:contextualSpacing/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文艺比赛：</w:t>
      </w:r>
    </w:p>
    <w:p w14:paraId="2B549B6C" w14:textId="77777777" w:rsidR="00CF4D73" w:rsidRPr="00FB6C9C" w:rsidRDefault="00CF4D73" w:rsidP="005F3CC2">
      <w:pPr>
        <w:ind w:firstLineChars="200" w:firstLine="604"/>
        <w:contextualSpacing/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</w:pPr>
      <w:r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国家：一等0.16分/次，二等0.14分/次，三等0.12分/次，优秀0.1分/次；</w:t>
      </w:r>
    </w:p>
    <w:p w14:paraId="67DB4A96" w14:textId="77777777" w:rsidR="00CF4D73" w:rsidRPr="00FB6C9C" w:rsidRDefault="00CF4D73" w:rsidP="005F3CC2">
      <w:pPr>
        <w:ind w:firstLineChars="200" w:firstLine="604"/>
        <w:contextualSpacing/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</w:pPr>
      <w:r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省级：一等0.12分/次，二等0.1分/次，三等0.08分/次，优秀0.06分/次；</w:t>
      </w:r>
    </w:p>
    <w:p w14:paraId="62C939DA" w14:textId="77777777" w:rsidR="00CF4D73" w:rsidRPr="00FB6C9C" w:rsidRDefault="00CF4D73" w:rsidP="005F3CC2">
      <w:pPr>
        <w:ind w:firstLineChars="200" w:firstLine="604"/>
        <w:contextualSpacing/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</w:pPr>
      <w:r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校级：一等0.08分/次，二等0.06分/次，三等0.04分/次，优秀0.02分/次；</w:t>
      </w:r>
    </w:p>
    <w:p w14:paraId="5CBD4679" w14:textId="77777777" w:rsidR="00CF4D73" w:rsidRPr="00FB6C9C" w:rsidRDefault="00CF4D73" w:rsidP="005F3CC2">
      <w:pPr>
        <w:ind w:firstLineChars="200" w:firstLine="604"/>
        <w:contextualSpacing/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</w:pPr>
      <w:r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院级：一等0.04分/次，二等0.02分/次，三等0.01分/次，优秀0.006分/次。</w:t>
      </w:r>
    </w:p>
    <w:p w14:paraId="1371340F" w14:textId="44632C76" w:rsidR="00C1190C" w:rsidRPr="00FB6C9C" w:rsidRDefault="00C1190C" w:rsidP="005F3CC2">
      <w:pPr>
        <w:ind w:firstLineChars="200" w:firstLine="604"/>
        <w:contextualSpacing/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</w:pPr>
      <w:r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5</w:t>
      </w:r>
      <w:r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）</w:t>
      </w:r>
      <w:r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团体文体</w:t>
      </w:r>
      <w:r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比赛</w:t>
      </w:r>
      <w:r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：</w:t>
      </w:r>
    </w:p>
    <w:p w14:paraId="67D5B5D5" w14:textId="77777777" w:rsidR="003B1523" w:rsidRPr="00FB6C9C" w:rsidRDefault="003B1523" w:rsidP="005F3CC2">
      <w:pPr>
        <w:ind w:firstLineChars="200" w:firstLine="604"/>
        <w:contextualSpacing/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</w:pPr>
      <w:r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国家：第一名0.08分/次，第二名0.075分/次，第三名0.07分/次，第四名0.065分/次，第五名0.06分/次，第六名0.055分/次，道德风尚奖0.05分/次；</w:t>
      </w:r>
    </w:p>
    <w:p w14:paraId="0CADA372" w14:textId="77777777" w:rsidR="003B1523" w:rsidRPr="00FB6C9C" w:rsidRDefault="003B1523" w:rsidP="005F3CC2">
      <w:pPr>
        <w:ind w:firstLineChars="200" w:firstLine="604"/>
        <w:contextualSpacing/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</w:pPr>
      <w:r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省级：第一名0.06分/次，第二名0.055分/次，第三名0.05</w:t>
      </w:r>
      <w:r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lastRenderedPageBreak/>
        <w:t>分/次，第四名0.045分/次，第五名0.04分/次，第六名0.035分/次，道德风尚奖0.03分/次；</w:t>
      </w:r>
    </w:p>
    <w:p w14:paraId="7C63F193" w14:textId="77777777" w:rsidR="003B1523" w:rsidRPr="00FB6C9C" w:rsidRDefault="003B1523" w:rsidP="005F3CC2">
      <w:pPr>
        <w:ind w:firstLineChars="200" w:firstLine="604"/>
        <w:contextualSpacing/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</w:pPr>
      <w:r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校级：第一名0.04分/次，第二名0.035分/次，第三名0.03分/次，第四名0.025分/次，第五名0.02分/次，第六名0.015分/次，道德风尚奖0.01分/次；</w:t>
      </w:r>
    </w:p>
    <w:p w14:paraId="21379834" w14:textId="77777777" w:rsidR="003B1523" w:rsidRPr="00FB6C9C" w:rsidRDefault="003B1523" w:rsidP="005F3CC2">
      <w:pPr>
        <w:ind w:firstLineChars="200" w:firstLine="604"/>
        <w:contextualSpacing/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</w:pPr>
      <w:r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院级：第一名0.02分/次，第二名0.015分/次，第三名0.01分/次，第四名0.006分/次，第五名0.005分/次，第六名0.004分/次，道德风尚奖0.003分/次。</w:t>
      </w:r>
    </w:p>
    <w:p w14:paraId="0823A970" w14:textId="77777777" w:rsidR="003B1523" w:rsidRPr="00FB6C9C" w:rsidRDefault="003B1523" w:rsidP="005F3CC2">
      <w:pPr>
        <w:ind w:firstLineChars="200" w:firstLine="604"/>
        <w:contextualSpacing/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</w:pPr>
      <w:r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文艺竞赛：</w:t>
      </w:r>
    </w:p>
    <w:p w14:paraId="5B27F5C4" w14:textId="77777777" w:rsidR="003B1523" w:rsidRPr="00FB6C9C" w:rsidRDefault="003B1523" w:rsidP="005F3CC2">
      <w:pPr>
        <w:ind w:firstLineChars="200" w:firstLine="604"/>
        <w:contextualSpacing/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</w:pPr>
      <w:r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国家：第一名0.08分/次，二等0.07分/次，三等0.06分/次，优秀0.05分/次；</w:t>
      </w:r>
    </w:p>
    <w:p w14:paraId="270C565E" w14:textId="77777777" w:rsidR="003B1523" w:rsidRPr="00FB6C9C" w:rsidRDefault="003B1523" w:rsidP="005F3CC2">
      <w:pPr>
        <w:ind w:firstLineChars="200" w:firstLine="604"/>
        <w:contextualSpacing/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</w:pPr>
      <w:r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省级：一等0.06分/次，二等0.05分/次，三等0.04分/次，优秀0.03分/次；</w:t>
      </w:r>
    </w:p>
    <w:p w14:paraId="1F5A18C9" w14:textId="77777777" w:rsidR="003B1523" w:rsidRPr="00FB6C9C" w:rsidRDefault="003B1523" w:rsidP="005F3CC2">
      <w:pPr>
        <w:ind w:firstLineChars="200" w:firstLine="604"/>
        <w:contextualSpacing/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</w:pPr>
      <w:r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校级：一等0.04分/次，二等0.03分/次，三等0.02分/次，优秀0.01分/次；</w:t>
      </w:r>
    </w:p>
    <w:p w14:paraId="5E75992E" w14:textId="77777777" w:rsidR="003B1523" w:rsidRPr="00FB6C9C" w:rsidRDefault="003B1523" w:rsidP="005F3CC2">
      <w:pPr>
        <w:ind w:firstLineChars="200" w:firstLine="604"/>
        <w:contextualSpacing/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</w:pPr>
      <w:r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院级：一等0.02分/次，二等0.01分/次，三等0.005分/次，优秀0.003分/次。</w:t>
      </w:r>
    </w:p>
    <w:p w14:paraId="60826276" w14:textId="38E5FB27" w:rsidR="003B1523" w:rsidRPr="00FB6C9C" w:rsidRDefault="003B1523" w:rsidP="005F3CC2">
      <w:pPr>
        <w:ind w:firstLineChars="200" w:firstLine="604"/>
        <w:contextualSpacing/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</w:pPr>
      <w:r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（</w:t>
      </w:r>
      <w:r w:rsidR="00C1190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6</w:t>
      </w:r>
      <w:r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）运动会五项全能和打破记录者双倍加分。</w:t>
      </w:r>
    </w:p>
    <w:p w14:paraId="0508202A" w14:textId="73589911" w:rsidR="003B1523" w:rsidRPr="00FB6C9C" w:rsidRDefault="003B1523" w:rsidP="005F3CC2">
      <w:pPr>
        <w:ind w:firstLineChars="200" w:firstLine="604"/>
        <w:contextualSpacing/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</w:pPr>
      <w:r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（</w:t>
      </w:r>
      <w:r w:rsidR="00C1190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7</w:t>
      </w:r>
      <w:r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）校、院十佳班集体（优秀团支部）成员分别加0.01、0.005分。</w:t>
      </w:r>
    </w:p>
    <w:p w14:paraId="13885DB5" w14:textId="07582165" w:rsidR="003B1523" w:rsidRPr="00FB6C9C" w:rsidRDefault="003B1523" w:rsidP="005F3CC2">
      <w:pPr>
        <w:ind w:firstLineChars="200" w:firstLine="604"/>
        <w:contextualSpacing/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</w:pPr>
      <w:r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5.乡村振兴（仅选1项加分）</w:t>
      </w:r>
    </w:p>
    <w:p w14:paraId="717FAA3D" w14:textId="5F959079" w:rsidR="003B1523" w:rsidRPr="00FB6C9C" w:rsidRDefault="00003BF0" w:rsidP="005F3CC2">
      <w:pPr>
        <w:ind w:firstLineChars="200" w:firstLine="604"/>
        <w:contextualSpacing/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社会实践活动</w:t>
      </w:r>
      <w:r w:rsidR="003B1523"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：</w:t>
      </w:r>
    </w:p>
    <w:p w14:paraId="49B2DCEC" w14:textId="7A3BA879" w:rsidR="003B1523" w:rsidRPr="00FB6C9C" w:rsidRDefault="00003BF0" w:rsidP="005F3CC2">
      <w:pPr>
        <w:ind w:firstLineChars="200" w:firstLine="604"/>
        <w:contextualSpacing/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lastRenderedPageBreak/>
        <w:t>申报实践活动：</w:t>
      </w:r>
      <w:r w:rsidR="003B1523"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国家级0.15分，省级0.10分，校级0.06分，院级0.02分。</w:t>
      </w:r>
    </w:p>
    <w:p w14:paraId="6DD21FD3" w14:textId="6EE308EF" w:rsidR="003B1523" w:rsidRDefault="00003BF0" w:rsidP="005F3CC2">
      <w:pPr>
        <w:ind w:firstLineChars="200" w:firstLine="604"/>
        <w:contextualSpacing/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实践活动</w:t>
      </w:r>
      <w:r w:rsidR="003B1523"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获奖：国家级0.20分，省级0.15分，校级0.10分，院级0.04分。</w:t>
      </w:r>
    </w:p>
    <w:p w14:paraId="1F0830F6" w14:textId="77777777" w:rsidR="00003BF0" w:rsidRPr="00FB6C9C" w:rsidRDefault="00003BF0" w:rsidP="005F3CC2">
      <w:pPr>
        <w:ind w:firstLineChars="200" w:firstLine="604"/>
        <w:contextualSpacing/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</w:pPr>
      <w:r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优秀志愿者：</w:t>
      </w:r>
    </w:p>
    <w:p w14:paraId="5E4706BE" w14:textId="10C54C22" w:rsidR="00003BF0" w:rsidRPr="00003BF0" w:rsidRDefault="00003BF0" w:rsidP="005F3CC2">
      <w:pPr>
        <w:ind w:firstLineChars="200" w:firstLine="604"/>
        <w:contextualSpacing/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</w:pPr>
      <w:r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获奖：国家级0.20分，省级0.15分，校级0.10分，院级0.04分。</w:t>
      </w:r>
    </w:p>
    <w:p w14:paraId="311BD68B" w14:textId="136E8026" w:rsidR="003B1523" w:rsidRPr="00FB6C9C" w:rsidRDefault="003B1523" w:rsidP="005F3CC2">
      <w:pPr>
        <w:ind w:firstLineChars="200" w:firstLine="604"/>
        <w:contextualSpacing/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</w:pPr>
      <w:r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6</w:t>
      </w:r>
      <w:r w:rsidR="00003BF0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.</w:t>
      </w:r>
      <w:r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绿色发展与校园服务：（仅选1项加分）</w:t>
      </w:r>
    </w:p>
    <w:p w14:paraId="140253C3" w14:textId="77777777" w:rsidR="003B1523" w:rsidRPr="00FB6C9C" w:rsidRDefault="003B1523" w:rsidP="005F3CC2">
      <w:pPr>
        <w:ind w:firstLineChars="200" w:firstLine="604"/>
        <w:contextualSpacing/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</w:pPr>
      <w:r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经全班同学民主评议合格，担任各班班长、团支书、学习委员加0.02分，其他班委加0.01分；学院团委副书记、学校和学院学生会轮值主席加0.04、部长（副部长）加0.02分，干事加0.01分；“生工人”队长加0.04、副队长加0.03、部长（副部长）加0.02、干事加0.01；生工协会会长及会长助理加0.04、副会长加0.03、部长（副部长）加0.02、干事加0.01；周末村官负责人加0.04、部长（副部长）加0.03、干事加0.01；校团委七大组织：校学生会、易班学生工作站、青年自愿者服务中心、新媒体、大学生艺术团、秘书处、礼仪队主要干部及以上加0.04分，干事加0.01分；学生党支部副书记加0.04分、支委成员加0.01分；教学信息员加0.01分；学生养成教育导航学长加0.03分，优秀学生养成教育导航学长加0.05分。党员先锋队0.04分。</w:t>
      </w:r>
    </w:p>
    <w:p w14:paraId="37F7C6C6" w14:textId="77777777" w:rsidR="003B1523" w:rsidRPr="00FB6C9C" w:rsidRDefault="003B1523" w:rsidP="005F3CC2">
      <w:pPr>
        <w:ind w:firstLineChars="200" w:firstLine="604"/>
        <w:contextualSpacing/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</w:pPr>
      <w:r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其他活动：</w:t>
      </w:r>
    </w:p>
    <w:p w14:paraId="38F56BC4" w14:textId="379169E1" w:rsidR="000804AF" w:rsidRPr="00FB6C9C" w:rsidRDefault="003B1523" w:rsidP="005F3CC2">
      <w:pPr>
        <w:ind w:firstLineChars="200" w:firstLine="604"/>
        <w:contextualSpacing/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</w:pPr>
      <w:r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导航学长、优秀教官等个人荣誉称号之一，省级加分为0.05</w:t>
      </w:r>
      <w:r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lastRenderedPageBreak/>
        <w:t>记，校市级加分为0.03，院级加分为0.01。</w:t>
      </w:r>
    </w:p>
    <w:p w14:paraId="0A94943C" w14:textId="547E4B69" w:rsidR="005A5B90" w:rsidRPr="00FB6C9C" w:rsidRDefault="00FB6C9C" w:rsidP="005F3CC2">
      <w:pPr>
        <w:ind w:firstLineChars="200" w:firstLine="604"/>
        <w:contextualSpacing/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</w:pPr>
      <w:r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三、</w:t>
      </w:r>
      <w:r w:rsidR="005A5B90"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评定程序</w:t>
      </w:r>
    </w:p>
    <w:p w14:paraId="010785E9" w14:textId="188E4184" w:rsidR="005A5B90" w:rsidRPr="00FB6C9C" w:rsidRDefault="005A5B90" w:rsidP="005F3CC2">
      <w:pPr>
        <w:ind w:firstLineChars="200" w:firstLine="604"/>
        <w:contextualSpacing/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</w:pPr>
      <w:r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1</w:t>
      </w:r>
      <w:r w:rsidR="00FB6C9C"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 xml:space="preserve"> </w:t>
      </w:r>
      <w:r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由学生本人上下载申请表并附相关证明材料复印件，无证明则不能获得加分。</w:t>
      </w:r>
    </w:p>
    <w:p w14:paraId="248E2291" w14:textId="6FEC1D0D" w:rsidR="005A5B90" w:rsidRPr="00FB6C9C" w:rsidRDefault="005A5B90" w:rsidP="005F3CC2">
      <w:pPr>
        <w:ind w:firstLineChars="200" w:firstLine="604"/>
        <w:contextualSpacing/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</w:pPr>
      <w:r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2</w:t>
      </w:r>
      <w:r w:rsidR="00FB6C9C"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 xml:space="preserve"> </w:t>
      </w:r>
      <w:r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学院根据学校下达的指标进行评审，择优评定。经公示无异议，上报学校</w:t>
      </w:r>
      <w:r w:rsidR="005A007C"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团委</w:t>
      </w:r>
      <w:r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。</w:t>
      </w:r>
    </w:p>
    <w:p w14:paraId="5206C65B" w14:textId="15A05CC0" w:rsidR="003A4FBF" w:rsidRPr="00FB6C9C" w:rsidRDefault="00FB6C9C" w:rsidP="005F3CC2">
      <w:pPr>
        <w:ind w:firstLineChars="200" w:firstLine="604"/>
        <w:contextualSpacing/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</w:pPr>
      <w:r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 xml:space="preserve">3 </w:t>
      </w:r>
      <w:r w:rsidR="005A5B90"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本办法自发布之日起执行，由生物工程学院学生奖助金领导小组负责解释。</w:t>
      </w:r>
    </w:p>
    <w:p w14:paraId="4ECF8C18" w14:textId="4412F543" w:rsidR="004F0599" w:rsidRPr="00FB6C9C" w:rsidRDefault="005F3CC2" w:rsidP="005F3CC2">
      <w:pPr>
        <w:ind w:firstLineChars="200" w:firstLine="560"/>
        <w:contextualSpacing/>
        <w:rPr>
          <w:sz w:val="28"/>
          <w:szCs w:val="28"/>
        </w:rPr>
      </w:pPr>
      <w:r w:rsidRPr="00FB6C9C"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7E3BB59" wp14:editId="6982A845">
            <wp:simplePos x="0" y="0"/>
            <wp:positionH relativeFrom="margin">
              <wp:align>left</wp:align>
            </wp:positionH>
            <wp:positionV relativeFrom="paragraph">
              <wp:posOffset>381000</wp:posOffset>
            </wp:positionV>
            <wp:extent cx="4380230" cy="4486275"/>
            <wp:effectExtent l="0" t="0" r="1270" b="9525"/>
            <wp:wrapTight wrapText="bothSides">
              <wp:wrapPolygon edited="0">
                <wp:start x="0" y="0"/>
                <wp:lineTo x="0" y="21554"/>
                <wp:lineTo x="21512" y="21554"/>
                <wp:lineTo x="21512" y="0"/>
                <wp:lineTo x="0" y="0"/>
              </wp:wrapPolygon>
            </wp:wrapTight>
            <wp:docPr id="136984353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59" b="25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23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0599" w:rsidRPr="00FB6C9C">
        <w:rPr>
          <w:rFonts w:ascii="仿宋_GB2312" w:eastAsia="仿宋_GB2312" w:hAnsi="仿宋_GB2312" w:cs="仿宋_GB2312" w:hint="eastAsia"/>
          <w:color w:val="231F20"/>
          <w:spacing w:val="11"/>
          <w:sz w:val="28"/>
          <w:szCs w:val="28"/>
        </w:rPr>
        <w:t>有疑问请加群咨询，群号：</w:t>
      </w:r>
      <w:r w:rsidR="004F0599" w:rsidRPr="00FB6C9C">
        <w:rPr>
          <w:rFonts w:ascii="仿宋_GB2312" w:eastAsia="仿宋_GB2312" w:hAnsi="仿宋_GB2312" w:cs="仿宋_GB2312"/>
          <w:color w:val="231F20"/>
          <w:spacing w:val="11"/>
          <w:sz w:val="28"/>
          <w:szCs w:val="28"/>
        </w:rPr>
        <w:t>594331348</w:t>
      </w:r>
    </w:p>
    <w:sectPr w:rsidR="004F0599" w:rsidRPr="00FB6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EB018" w14:textId="77777777" w:rsidR="000632BB" w:rsidRDefault="000632BB" w:rsidP="00165A9B">
      <w:r>
        <w:separator/>
      </w:r>
    </w:p>
  </w:endnote>
  <w:endnote w:type="continuationSeparator" w:id="0">
    <w:p w14:paraId="2D9C8386" w14:textId="77777777" w:rsidR="000632BB" w:rsidRDefault="000632BB" w:rsidP="0016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F7E6D" w14:textId="77777777" w:rsidR="000632BB" w:rsidRDefault="000632BB" w:rsidP="00165A9B">
      <w:r>
        <w:separator/>
      </w:r>
    </w:p>
  </w:footnote>
  <w:footnote w:type="continuationSeparator" w:id="0">
    <w:p w14:paraId="71F27315" w14:textId="77777777" w:rsidR="000632BB" w:rsidRDefault="000632BB" w:rsidP="00165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3C3383"/>
    <w:multiLevelType w:val="hybridMultilevel"/>
    <w:tmpl w:val="816ED4EE"/>
    <w:lvl w:ilvl="0" w:tplc="35D20782">
      <w:start w:val="1"/>
      <w:numFmt w:val="japaneseCounting"/>
      <w:lvlText w:val="（%1）"/>
      <w:lvlJc w:val="left"/>
      <w:pPr>
        <w:ind w:left="172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4" w:hanging="440"/>
      </w:pPr>
    </w:lvl>
    <w:lvl w:ilvl="2" w:tplc="0409001B" w:tentative="1">
      <w:start w:val="1"/>
      <w:numFmt w:val="lowerRoman"/>
      <w:lvlText w:val="%3."/>
      <w:lvlJc w:val="right"/>
      <w:pPr>
        <w:ind w:left="1964" w:hanging="440"/>
      </w:pPr>
    </w:lvl>
    <w:lvl w:ilvl="3" w:tplc="0409000F" w:tentative="1">
      <w:start w:val="1"/>
      <w:numFmt w:val="decimal"/>
      <w:lvlText w:val="%4."/>
      <w:lvlJc w:val="left"/>
      <w:pPr>
        <w:ind w:left="2404" w:hanging="440"/>
      </w:pPr>
    </w:lvl>
    <w:lvl w:ilvl="4" w:tplc="04090019" w:tentative="1">
      <w:start w:val="1"/>
      <w:numFmt w:val="lowerLetter"/>
      <w:lvlText w:val="%5)"/>
      <w:lvlJc w:val="left"/>
      <w:pPr>
        <w:ind w:left="2844" w:hanging="440"/>
      </w:pPr>
    </w:lvl>
    <w:lvl w:ilvl="5" w:tplc="0409001B" w:tentative="1">
      <w:start w:val="1"/>
      <w:numFmt w:val="lowerRoman"/>
      <w:lvlText w:val="%6."/>
      <w:lvlJc w:val="right"/>
      <w:pPr>
        <w:ind w:left="3284" w:hanging="440"/>
      </w:pPr>
    </w:lvl>
    <w:lvl w:ilvl="6" w:tplc="0409000F" w:tentative="1">
      <w:start w:val="1"/>
      <w:numFmt w:val="decimal"/>
      <w:lvlText w:val="%7."/>
      <w:lvlJc w:val="left"/>
      <w:pPr>
        <w:ind w:left="3724" w:hanging="440"/>
      </w:pPr>
    </w:lvl>
    <w:lvl w:ilvl="7" w:tplc="04090019" w:tentative="1">
      <w:start w:val="1"/>
      <w:numFmt w:val="lowerLetter"/>
      <w:lvlText w:val="%8)"/>
      <w:lvlJc w:val="left"/>
      <w:pPr>
        <w:ind w:left="4164" w:hanging="440"/>
      </w:pPr>
    </w:lvl>
    <w:lvl w:ilvl="8" w:tplc="0409001B" w:tentative="1">
      <w:start w:val="1"/>
      <w:numFmt w:val="lowerRoman"/>
      <w:lvlText w:val="%9."/>
      <w:lvlJc w:val="right"/>
      <w:pPr>
        <w:ind w:left="4604" w:hanging="440"/>
      </w:pPr>
    </w:lvl>
  </w:abstractNum>
  <w:num w:numId="1" w16cid:durableId="192350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D8"/>
    <w:rsid w:val="00003BF0"/>
    <w:rsid w:val="000154E4"/>
    <w:rsid w:val="000632BB"/>
    <w:rsid w:val="000804AF"/>
    <w:rsid w:val="00095282"/>
    <w:rsid w:val="00123ED6"/>
    <w:rsid w:val="00153EDB"/>
    <w:rsid w:val="00165A9B"/>
    <w:rsid w:val="001D3D3A"/>
    <w:rsid w:val="001E21B1"/>
    <w:rsid w:val="001F47D5"/>
    <w:rsid w:val="002C7AD8"/>
    <w:rsid w:val="002F32E7"/>
    <w:rsid w:val="003A4FBF"/>
    <w:rsid w:val="003B1523"/>
    <w:rsid w:val="00495CCF"/>
    <w:rsid w:val="004B6E1D"/>
    <w:rsid w:val="004C65F1"/>
    <w:rsid w:val="004F0599"/>
    <w:rsid w:val="004F4D1A"/>
    <w:rsid w:val="00531EBE"/>
    <w:rsid w:val="005A007C"/>
    <w:rsid w:val="005A5B90"/>
    <w:rsid w:val="005E2356"/>
    <w:rsid w:val="005F3CC2"/>
    <w:rsid w:val="00690C91"/>
    <w:rsid w:val="006D05C7"/>
    <w:rsid w:val="00713F28"/>
    <w:rsid w:val="007F6D23"/>
    <w:rsid w:val="0086299D"/>
    <w:rsid w:val="008B1B2B"/>
    <w:rsid w:val="008E38C7"/>
    <w:rsid w:val="009053E9"/>
    <w:rsid w:val="00960DB2"/>
    <w:rsid w:val="00986A36"/>
    <w:rsid w:val="00A560C6"/>
    <w:rsid w:val="00A74AB4"/>
    <w:rsid w:val="00AB4653"/>
    <w:rsid w:val="00B330AB"/>
    <w:rsid w:val="00B56ABD"/>
    <w:rsid w:val="00B87516"/>
    <w:rsid w:val="00C1190C"/>
    <w:rsid w:val="00C5222D"/>
    <w:rsid w:val="00C7326C"/>
    <w:rsid w:val="00C93608"/>
    <w:rsid w:val="00CA3E13"/>
    <w:rsid w:val="00CC46A7"/>
    <w:rsid w:val="00CE1320"/>
    <w:rsid w:val="00CF4D73"/>
    <w:rsid w:val="00D1477A"/>
    <w:rsid w:val="00D43DB4"/>
    <w:rsid w:val="00D73D05"/>
    <w:rsid w:val="00DA788A"/>
    <w:rsid w:val="00E4337F"/>
    <w:rsid w:val="00E50F28"/>
    <w:rsid w:val="00E57BEB"/>
    <w:rsid w:val="00E640E0"/>
    <w:rsid w:val="00E946BD"/>
    <w:rsid w:val="00ED3C3C"/>
    <w:rsid w:val="00F11BFA"/>
    <w:rsid w:val="00F274A0"/>
    <w:rsid w:val="00F422E1"/>
    <w:rsid w:val="00F903B6"/>
    <w:rsid w:val="00FB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3048EF"/>
  <w14:defaultImageDpi w14:val="32767"/>
  <w15:chartTrackingRefBased/>
  <w15:docId w15:val="{82D9CDA6-46AB-491A-8024-5BEA95865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A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2C7A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A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AD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AD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E74B5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AD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E74B5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AD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AD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AD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AD8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AD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A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AD8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AD8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C7AD8"/>
    <w:rPr>
      <w:rFonts w:cstheme="majorBidi"/>
      <w:b/>
      <w:bCs/>
      <w:color w:val="2E74B5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A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A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A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AD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AD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A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AD8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2C7A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AD8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2C7AD8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AD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E74B5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2C7AD8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2C7AD8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65A9B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65A9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65A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65A9B"/>
    <w:rPr>
      <w:sz w:val="18"/>
      <w:szCs w:val="18"/>
    </w:rPr>
  </w:style>
  <w:style w:type="table" w:styleId="af2">
    <w:name w:val="Table Grid"/>
    <w:basedOn w:val="a1"/>
    <w:uiPriority w:val="39"/>
    <w:rsid w:val="00960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semiHidden/>
    <w:qFormat/>
    <w:rsid w:val="00F422E1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eastAsia="仿宋" w:hAnsi="仿宋" w:cs="仿宋"/>
      <w:snapToGrid w:val="0"/>
      <w:color w:val="000000"/>
      <w:kern w:val="0"/>
      <w:sz w:val="31"/>
      <w:szCs w:val="31"/>
      <w:lang w:eastAsia="en-US"/>
    </w:rPr>
  </w:style>
  <w:style w:type="character" w:customStyle="1" w:styleId="af4">
    <w:name w:val="正文文本 字符"/>
    <w:basedOn w:val="a0"/>
    <w:link w:val="af3"/>
    <w:semiHidden/>
    <w:rsid w:val="00F422E1"/>
    <w:rPr>
      <w:rFonts w:ascii="仿宋" w:eastAsia="仿宋" w:hAnsi="仿宋" w:cs="仿宋"/>
      <w:snapToGrid w:val="0"/>
      <w:color w:val="000000"/>
      <w:kern w:val="0"/>
      <w:sz w:val="31"/>
      <w:szCs w:val="3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9</Pages>
  <Words>592</Words>
  <Characters>3379</Characters>
  <Application>Microsoft Office Word</Application>
  <DocSecurity>0</DocSecurity>
  <Lines>28</Lines>
  <Paragraphs>7</Paragraphs>
  <ScaleCrop>false</ScaleCrop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qhg</dc:creator>
  <cp:keywords/>
  <dc:description/>
  <cp:lastModifiedBy>qhg</cp:lastModifiedBy>
  <cp:revision>9</cp:revision>
  <cp:lastPrinted>2025-06-11T04:31:00Z</cp:lastPrinted>
  <dcterms:created xsi:type="dcterms:W3CDTF">2025-06-11T02:13:00Z</dcterms:created>
  <dcterms:modified xsi:type="dcterms:W3CDTF">2025-06-12T02:25:00Z</dcterms:modified>
</cp:coreProperties>
</file>