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四川轻化工大学高等学历继续教育</w:t>
      </w:r>
    </w:p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课程考试试卷分析表</w:t>
      </w:r>
    </w:p>
    <w:bookmarkEnd w:id="0"/>
    <w:p>
      <w:pPr>
        <w:bidi w:val="0"/>
        <w:rPr>
          <w:rFonts w:hint="eastAsia"/>
          <w:lang w:eastAsia="zh-CN"/>
        </w:rPr>
      </w:pPr>
    </w:p>
    <w:p>
      <w:pPr>
        <w:rPr>
          <w:rFonts w:ascii="华文宋体" w:hAnsi="华文宋体" w:eastAsia="华文宋体"/>
          <w:color w:val="auto"/>
          <w:sz w:val="28"/>
          <w:szCs w:val="28"/>
        </w:rPr>
      </w:pPr>
      <w:r>
        <w:rPr>
          <w:rFonts w:hint="eastAsia" w:ascii="华文宋体" w:hAnsi="华文宋体" w:eastAsia="华文宋体"/>
          <w:color w:val="auto"/>
          <w:sz w:val="28"/>
          <w:szCs w:val="28"/>
        </w:rPr>
        <w:t>教学点</w:t>
      </w:r>
      <w:r>
        <w:rPr>
          <w:rFonts w:ascii="华文宋体" w:hAnsi="华文宋体" w:eastAsia="华文宋体"/>
          <w:color w:val="auto"/>
          <w:sz w:val="28"/>
          <w:szCs w:val="28"/>
          <w:u w:val="single"/>
        </w:rPr>
        <w:t xml:space="preserve"> </w:t>
      </w:r>
      <w:r>
        <w:rPr>
          <w:rFonts w:ascii="华文宋体" w:hAnsi="华文宋体" w:eastAsia="华文宋体"/>
          <w:color w:val="auto"/>
          <w:sz w:val="28"/>
          <w:szCs w:val="28"/>
          <w:u w:val="single"/>
        </w:rPr>
        <w:tab/>
      </w:r>
      <w:r>
        <w:rPr>
          <w:rFonts w:hint="eastAsia" w:ascii="华文宋体" w:hAnsi="华文宋体" w:eastAsia="华文宋体"/>
          <w:color w:val="auto"/>
          <w:sz w:val="28"/>
          <w:szCs w:val="28"/>
          <w:u w:val="single"/>
        </w:rPr>
        <w:t xml:space="preserve">          专业（层次）         第    </w:t>
      </w:r>
      <w:r>
        <w:rPr>
          <w:rFonts w:hint="eastAsia" w:ascii="华文宋体" w:hAnsi="华文宋体" w:eastAsia="华文宋体"/>
          <w:color w:val="auto"/>
          <w:sz w:val="28"/>
          <w:szCs w:val="28"/>
        </w:rPr>
        <w:t>学年第</w:t>
      </w:r>
      <w:r>
        <w:rPr>
          <w:rFonts w:ascii="华文宋体" w:hAnsi="华文宋体" w:eastAsia="华文宋体"/>
          <w:color w:val="auto"/>
          <w:sz w:val="28"/>
          <w:szCs w:val="28"/>
          <w:u w:val="thick"/>
        </w:rPr>
        <w:t xml:space="preserve"> </w:t>
      </w:r>
      <w:r>
        <w:rPr>
          <w:rFonts w:ascii="华文宋体" w:hAnsi="华文宋体" w:eastAsia="华文宋体"/>
          <w:color w:val="auto"/>
          <w:sz w:val="28"/>
          <w:szCs w:val="28"/>
          <w:u w:val="thick"/>
        </w:rPr>
        <w:tab/>
      </w:r>
      <w:r>
        <w:rPr>
          <w:rFonts w:hint="eastAsia" w:ascii="华文宋体" w:hAnsi="华文宋体" w:eastAsia="华文宋体"/>
          <w:color w:val="auto"/>
          <w:sz w:val="28"/>
          <w:szCs w:val="28"/>
        </w:rPr>
        <w:t>学期</w:t>
      </w:r>
    </w:p>
    <w:tbl>
      <w:tblPr>
        <w:tblStyle w:val="2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3"/>
        <w:gridCol w:w="14"/>
        <w:gridCol w:w="905"/>
        <w:gridCol w:w="425"/>
        <w:gridCol w:w="567"/>
        <w:gridCol w:w="567"/>
        <w:gridCol w:w="425"/>
        <w:gridCol w:w="284"/>
        <w:gridCol w:w="709"/>
        <w:gridCol w:w="850"/>
        <w:gridCol w:w="220"/>
        <w:gridCol w:w="1056"/>
        <w:gridCol w:w="142"/>
        <w:gridCol w:w="708"/>
        <w:gridCol w:w="8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28" w:type="dxa"/>
            <w:gridSpan w:val="16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一、基本情况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课程名称</w:t>
            </w:r>
          </w:p>
        </w:tc>
        <w:tc>
          <w:tcPr>
            <w:tcW w:w="7754" w:type="dxa"/>
            <w:gridSpan w:val="14"/>
            <w:tcBorders>
              <w:bottom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学  时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主讲教师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418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辅导教师</w:t>
            </w:r>
          </w:p>
        </w:tc>
        <w:tc>
          <w:tcPr>
            <w:tcW w:w="1590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试卷来源</w:t>
            </w:r>
          </w:p>
        </w:tc>
        <w:tc>
          <w:tcPr>
            <w:tcW w:w="7754" w:type="dxa"/>
            <w:gridSpan w:val="14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1.试题库□；2.教研室统一命题□；3.任课教师命题□</w:t>
            </w:r>
            <w:r>
              <w:rPr>
                <w:rFonts w:hint="eastAsia" w:ascii="方正舒体" w:hAnsi="宋体" w:eastAsia="方正舒体" w:cs="Times New Roman"/>
                <w:b/>
                <w:bCs/>
                <w:color w:val="auto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；4.其它：□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阅卷方式</w:t>
            </w:r>
          </w:p>
        </w:tc>
        <w:tc>
          <w:tcPr>
            <w:tcW w:w="7754" w:type="dxa"/>
            <w:gridSpan w:val="14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1.微机阅卷□；2.流水阅卷□；3.任课教师阅卷□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阅卷教师</w:t>
            </w:r>
          </w:p>
        </w:tc>
        <w:tc>
          <w:tcPr>
            <w:tcW w:w="7754" w:type="dxa"/>
            <w:gridSpan w:val="14"/>
          </w:tcPr>
          <w:p>
            <w:pPr>
              <w:ind w:firstLine="2572" w:firstLineChars="1220"/>
              <w:rPr>
                <w:rFonts w:ascii="宋体" w:hAnsi="宋体" w:eastAsia="宋体" w:cs="Times New Roman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考试方式</w:t>
            </w:r>
          </w:p>
        </w:tc>
        <w:tc>
          <w:tcPr>
            <w:tcW w:w="7754" w:type="dxa"/>
            <w:gridSpan w:val="14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1.闭卷□；2..开卷□；3.上机□；4.试□；5.论文□；6.其它：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考试对象</w:t>
            </w:r>
          </w:p>
        </w:tc>
        <w:tc>
          <w:tcPr>
            <w:tcW w:w="7754" w:type="dxa"/>
            <w:gridSpan w:val="14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考试时间</w:t>
            </w:r>
          </w:p>
        </w:tc>
        <w:tc>
          <w:tcPr>
            <w:tcW w:w="7754" w:type="dxa"/>
            <w:gridSpan w:val="14"/>
          </w:tcPr>
          <w:p>
            <w:pPr>
              <w:ind w:firstLine="930" w:firstLineChars="441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年     月    日     时     分至       时   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应考人数</w:t>
            </w:r>
          </w:p>
        </w:tc>
        <w:tc>
          <w:tcPr>
            <w:tcW w:w="3187" w:type="dxa"/>
            <w:gridSpan w:val="7"/>
          </w:tcPr>
          <w:p>
            <w:pPr>
              <w:ind w:firstLine="930" w:firstLineChars="441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缺考人数</w:t>
            </w:r>
          </w:p>
        </w:tc>
        <w:tc>
          <w:tcPr>
            <w:tcW w:w="3008" w:type="dxa"/>
            <w:gridSpan w:val="5"/>
          </w:tcPr>
          <w:p>
            <w:pPr>
              <w:ind w:firstLine="930" w:firstLineChars="441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74" w:type="dxa"/>
            <w:gridSpan w:val="2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缺考原因</w:t>
            </w:r>
          </w:p>
        </w:tc>
        <w:tc>
          <w:tcPr>
            <w:tcW w:w="7754" w:type="dxa"/>
            <w:gridSpan w:val="14"/>
          </w:tcPr>
          <w:p>
            <w:pPr>
              <w:ind w:firstLine="930" w:firstLineChars="441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16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二、成绩分析统计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16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分数分布情况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-8"/>
                <w:sz w:val="18"/>
                <w:szCs w:val="18"/>
              </w:rPr>
              <w:t>成绩分布</w:t>
            </w:r>
          </w:p>
        </w:tc>
        <w:tc>
          <w:tcPr>
            <w:tcW w:w="992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0~59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60~69</w:t>
            </w:r>
          </w:p>
        </w:tc>
        <w:tc>
          <w:tcPr>
            <w:tcW w:w="992" w:type="dxa"/>
            <w:gridSpan w:val="2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70~79</w:t>
            </w:r>
          </w:p>
        </w:tc>
        <w:tc>
          <w:tcPr>
            <w:tcW w:w="993" w:type="dxa"/>
            <w:gridSpan w:val="2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80~89</w:t>
            </w:r>
          </w:p>
        </w:tc>
        <w:tc>
          <w:tcPr>
            <w:tcW w:w="1070" w:type="dxa"/>
            <w:gridSpan w:val="2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90~100</w:t>
            </w:r>
          </w:p>
        </w:tc>
        <w:tc>
          <w:tcPr>
            <w:tcW w:w="1056" w:type="dxa"/>
          </w:tcPr>
          <w:p>
            <w:pPr>
              <w:ind w:left="-147" w:leftChars="-70" w:firstLine="89" w:firstLineChars="49"/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18"/>
                <w:szCs w:val="18"/>
              </w:rPr>
              <w:t>最高分</w:t>
            </w:r>
          </w:p>
        </w:tc>
        <w:tc>
          <w:tcPr>
            <w:tcW w:w="850" w:type="dxa"/>
            <w:gridSpan w:val="2"/>
          </w:tcPr>
          <w:p>
            <w:pPr>
              <w:ind w:left="-166" w:leftChars="-79" w:firstLine="89" w:firstLineChars="49"/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18"/>
                <w:szCs w:val="18"/>
              </w:rPr>
              <w:t>最低分</w:t>
            </w:r>
          </w:p>
        </w:tc>
        <w:tc>
          <w:tcPr>
            <w:tcW w:w="882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pacing w:val="-1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-10"/>
                <w:sz w:val="18"/>
                <w:szCs w:val="18"/>
              </w:rPr>
              <w:t>平均分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18"/>
                <w:szCs w:val="24"/>
              </w:rPr>
              <w:t>人  数</w:t>
            </w:r>
          </w:p>
        </w:tc>
        <w:tc>
          <w:tcPr>
            <w:tcW w:w="992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26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18</w:t>
            </w:r>
          </w:p>
        </w:tc>
        <w:tc>
          <w:tcPr>
            <w:tcW w:w="993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13</w:t>
            </w:r>
          </w:p>
        </w:tc>
        <w:tc>
          <w:tcPr>
            <w:tcW w:w="1070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3</w:t>
            </w:r>
          </w:p>
        </w:tc>
        <w:tc>
          <w:tcPr>
            <w:tcW w:w="1056" w:type="dxa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95</w:t>
            </w:r>
          </w:p>
        </w:tc>
        <w:tc>
          <w:tcPr>
            <w:tcW w:w="850" w:type="dxa"/>
            <w:gridSpan w:val="2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36</w:t>
            </w:r>
          </w:p>
        </w:tc>
        <w:tc>
          <w:tcPr>
            <w:tcW w:w="882" w:type="dxa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4"/>
              </w:rPr>
              <w:t>65.79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auto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18"/>
                <w:szCs w:val="24"/>
              </w:rPr>
              <w:t>百分率，%</w:t>
            </w:r>
          </w:p>
        </w:tc>
        <w:tc>
          <w:tcPr>
            <w:tcW w:w="992" w:type="dxa"/>
            <w:gridSpan w:val="3"/>
            <w:tcBorders>
              <w:right w:val="single" w:color="auto" w:sz="4" w:space="0"/>
            </w:tcBorders>
          </w:tcPr>
          <w:p>
            <w:pPr>
              <w:tabs>
                <w:tab w:val="center" w:pos="342"/>
              </w:tabs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38.23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11.76</w:t>
            </w:r>
          </w:p>
        </w:tc>
        <w:tc>
          <w:tcPr>
            <w:tcW w:w="992" w:type="dxa"/>
            <w:gridSpan w:val="2"/>
          </w:tcPr>
          <w:p>
            <w:pPr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 xml:space="preserve">  26.5</w:t>
            </w:r>
          </w:p>
        </w:tc>
        <w:tc>
          <w:tcPr>
            <w:tcW w:w="993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19.1</w:t>
            </w:r>
          </w:p>
        </w:tc>
        <w:tc>
          <w:tcPr>
            <w:tcW w:w="1070" w:type="dxa"/>
            <w:gridSpan w:val="2"/>
          </w:tcPr>
          <w:p>
            <w:pPr>
              <w:jc w:val="center"/>
              <w:rPr>
                <w:rFonts w:ascii="宋体" w:hAnsi="宋体" w:eastAsia="宋体" w:cs="Times New Roman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4"/>
              </w:rPr>
              <w:t>4.41</w:t>
            </w:r>
          </w:p>
        </w:tc>
        <w:tc>
          <w:tcPr>
            <w:tcW w:w="1056" w:type="dxa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850" w:type="dxa"/>
            <w:gridSpan w:val="2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882" w:type="dxa"/>
          </w:tcPr>
          <w:p>
            <w:pPr>
              <w:rPr>
                <w:rFonts w:ascii="宋体" w:hAnsi="宋体" w:eastAsia="宋体" w:cs="Times New Roman"/>
                <w:b/>
                <w:bCs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16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三、综合分析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88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难度评价</w:t>
            </w:r>
          </w:p>
        </w:tc>
        <w:tc>
          <w:tcPr>
            <w:tcW w:w="7740" w:type="dxa"/>
            <w:gridSpan w:val="1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容易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；较容易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；适中□；较难□；难□。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3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试题份量</w:t>
            </w:r>
          </w:p>
        </w:tc>
        <w:tc>
          <w:tcPr>
            <w:tcW w:w="7740" w:type="dxa"/>
            <w:gridSpan w:val="1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较多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；适中□；偏少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</w:rPr>
              <w:t>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88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7740" w:type="dxa"/>
            <w:gridSpan w:val="1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1"/>
              </w:rPr>
              <w:t>三基型（基础知识，基本理论，基本技能）60%，综合运用型25%，提高扩展型 15%。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  <w:tc>
          <w:tcPr>
            <w:tcW w:w="7740" w:type="dxa"/>
            <w:gridSpan w:val="1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规定时间内多数学生能完成□；不能完成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8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卷面质量</w:t>
            </w:r>
          </w:p>
        </w:tc>
        <w:tc>
          <w:tcPr>
            <w:tcW w:w="7740" w:type="dxa"/>
            <w:gridSpan w:val="1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文字规范：□是，否□；图表规范：□是，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否；印刷清楚：□是，□否。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3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答题出错主要原因分析</w:t>
            </w:r>
          </w:p>
        </w:tc>
        <w:tc>
          <w:tcPr>
            <w:tcW w:w="7740" w:type="dxa"/>
            <w:gridSpan w:val="1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试题较难；□  学生基础知识掌握不够□；  学生综合运用能力较差□；</w:t>
            </w:r>
          </w:p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教学过程中有疏漏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 xml:space="preserve">；  其它：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综合评价</w:t>
            </w:r>
          </w:p>
        </w:tc>
        <w:tc>
          <w:tcPr>
            <w:tcW w:w="7740" w:type="dxa"/>
            <w:gridSpan w:val="13"/>
          </w:tcPr>
          <w:p>
            <w:pPr>
              <w:spacing w:line="360" w:lineRule="exact"/>
              <w:rPr>
                <w:rFonts w:ascii="宋体" w:hAnsi="宋体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18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改进意见</w:t>
            </w:r>
          </w:p>
        </w:tc>
        <w:tc>
          <w:tcPr>
            <w:tcW w:w="7740" w:type="dxa"/>
            <w:gridSpan w:val="13"/>
            <w:tcBorders>
              <w:top w:val="single" w:color="auto" w:sz="4" w:space="0"/>
            </w:tcBorders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28" w:type="dxa"/>
            <w:gridSpan w:val="16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任课教师签字：             年  月   日；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Cs w:val="24"/>
              </w:rPr>
              <w:t>教学点教学负责人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签字：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928" w:type="dxa"/>
            <w:gridSpan w:val="16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4"/>
              </w:rPr>
              <w:t>说明：本表放入试卷袋内存档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TQ4Mzc0NGU2OTA3NzYyZGNlOTZiNjNmYzRiYWUifQ=="/>
  </w:docVars>
  <w:rsids>
    <w:rsidRoot w:val="743B58DC"/>
    <w:rsid w:val="2D3666B2"/>
    <w:rsid w:val="3F432462"/>
    <w:rsid w:val="42AA09C5"/>
    <w:rsid w:val="633C2A4F"/>
    <w:rsid w:val="743B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2023-10-25T08:48:00Z</dcterms:created>
  <dc:creator>qhg</dc:creator>
  <cp:lastModifiedBy>qhg</cp:lastModifiedBy>
  <dcterms:modified xsi:type="dcterms:W3CDTF">2023-10-25T08:49:13Z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B6B652EC7E6847CD95DCAC2B717C4133_11</vt:lpwstr>
  </property>
</Properties>
</file>