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附件</w:t>
      </w:r>
      <w:r>
        <w:rPr>
          <w:rFonts w:hint="eastAsia" w:eastAsia="黑体"/>
          <w:bCs/>
          <w:sz w:val="32"/>
          <w:lang w:val="en-US" w:eastAsia="zh-CN"/>
        </w:rPr>
        <w:t>1</w:t>
      </w:r>
      <w:r>
        <w:rPr>
          <w:rFonts w:eastAsia="黑体"/>
          <w:bCs/>
          <w:sz w:val="32"/>
        </w:rPr>
        <w:t>：</w:t>
      </w:r>
    </w:p>
    <w:p>
      <w:pPr>
        <w:pStyle w:val="2"/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2022年度“中国大学生自强之星”奖学金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spacing w:line="34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校</w:t>
            </w:r>
            <w:r>
              <w:rPr>
                <w:rFonts w:hint="eastAsia" w:eastAsia="方正仿宋简体"/>
                <w:sz w:val="28"/>
                <w:lang w:val="en-US" w:eastAsia="zh-CN"/>
              </w:rPr>
              <w:t>属</w:t>
            </w:r>
            <w:r>
              <w:rPr>
                <w:rFonts w:eastAsia="方正仿宋简体"/>
                <w:sz w:val="28"/>
              </w:rPr>
              <w:t>团委意见</w:t>
            </w: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地市级团委意见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（仅</w:t>
            </w:r>
            <w:r>
              <w:rPr>
                <w:rFonts w:hint="eastAsia" w:eastAsia="方正仿宋简体"/>
                <w:sz w:val="28"/>
              </w:rPr>
              <w:t>社区实践</w:t>
            </w:r>
            <w:r>
              <w:rPr>
                <w:rFonts w:eastAsia="方正仿宋简体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eastAsia="方正仿宋简体"/>
          <w:bCs/>
          <w:color w:val="000000"/>
          <w:kern w:val="0"/>
          <w:sz w:val="24"/>
        </w:rPr>
      </w:pPr>
      <w:r>
        <w:rPr>
          <w:rFonts w:eastAsia="方正仿宋简体"/>
          <w:bCs/>
          <w:color w:val="000000"/>
          <w:kern w:val="0"/>
          <w:sz w:val="24"/>
        </w:rPr>
        <w:t xml:space="preserve">注：1. </w:t>
      </w:r>
      <w:r>
        <w:rPr>
          <w:rFonts w:eastAsia="仿宋"/>
          <w:bCs/>
          <w:color w:val="000000"/>
          <w:kern w:val="0"/>
          <w:sz w:val="24"/>
        </w:rPr>
        <w:t>此表格作为2021年度“中国大学生自强之星”奖学金推报活动报名表统一上报使用。</w:t>
      </w:r>
    </w:p>
    <w:p>
      <w:pPr>
        <w:widowControl/>
        <w:spacing w:line="400" w:lineRule="exact"/>
        <w:ind w:left="628" w:leftChars="242" w:hanging="120" w:hangingChars="50"/>
        <w:jc w:val="left"/>
      </w:pPr>
      <w:r>
        <w:rPr>
          <w:rFonts w:eastAsia="仿宋"/>
          <w:bCs/>
          <w:color w:val="000000"/>
          <w:kern w:val="0"/>
          <w:sz w:val="24"/>
        </w:rPr>
        <w:t>2</w:t>
      </w:r>
      <w:r>
        <w:rPr>
          <w:rFonts w:eastAsia="仿宋"/>
          <w:bCs/>
          <w:color w:val="000000"/>
          <w:kern w:val="0"/>
          <w:sz w:val="24"/>
          <w:lang w:eastAsia="zh-Hans"/>
        </w:rPr>
        <w:t>.</w:t>
      </w:r>
      <w:r>
        <w:rPr>
          <w:rFonts w:eastAsia="仿宋"/>
          <w:bCs/>
          <w:color w:val="000000"/>
          <w:kern w:val="0"/>
          <w:sz w:val="24"/>
        </w:rPr>
        <w:t>“事迹类别”一栏，从爱国修德、勤学求真、创新创业、社区实践、奋斗力行五类中选择一类填写。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D07CBB-2434-4A59-A680-CF7AC8D3342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EEAA4A1-C1FE-4016-9B23-F59816666387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82ED478-B9A8-4688-AAC8-F8F893E02F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2465C02-CECC-4498-A704-474B0F40BD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>
    <w:pPr>
      <w:pStyle w:val="3"/>
      <w:ind w:right="480"/>
      <w:jc w:val="right"/>
      <w:rPr>
        <w:rFonts w:hint="eastAsia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Tc0ZGNlYmE3NjZmNjcwOWIwYjBhM2Y1MDU1ODQifQ=="/>
  </w:docVars>
  <w:rsids>
    <w:rsidRoot w:val="2BA039B1"/>
    <w:rsid w:val="2BA0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2023-04-14T01:48:00Z</dcterms:created>
  <dc:creator>烦烦吃蘑菇</dc:creator>
  <cp:lastModifiedBy>烦烦吃蘑菇</cp:lastModifiedBy>
  <dcterms:modified xsi:type="dcterms:W3CDTF">2023-04-14T01:49:01Z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4B0969FF3E4C45E7A1F732AD0EC12DAB_11</vt:lpwstr>
  </property>
</Properties>
</file>