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3B0" w:rsidRPr="00C61565" w:rsidRDefault="00AD53B0" w:rsidP="00AD53B0">
      <w:pPr>
        <w:widowControl/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C61565">
        <w:rPr>
          <w:rFonts w:ascii="仿宋_GB2312" w:eastAsia="仿宋_GB2312" w:hAnsi="仿宋_GB2312" w:cs="仿宋_GB2312" w:hint="eastAsia"/>
          <w:kern w:val="0"/>
          <w:sz w:val="32"/>
          <w:szCs w:val="32"/>
        </w:rPr>
        <w:t>附件</w:t>
      </w:r>
      <w:r w:rsidRPr="00C61565">
        <w:rPr>
          <w:rFonts w:eastAsia="仿宋_GB2312" w:cs="仿宋_GB2312" w:hint="eastAsia"/>
          <w:kern w:val="0"/>
          <w:sz w:val="32"/>
          <w:szCs w:val="32"/>
        </w:rPr>
        <w:t>3</w:t>
      </w:r>
      <w:r w:rsidRPr="00C61565">
        <w:rPr>
          <w:rFonts w:ascii="仿宋_GB2312" w:eastAsia="仿宋_GB2312" w:hAnsi="仿宋_GB2312" w:cs="仿宋_GB2312" w:hint="eastAsia"/>
          <w:kern w:val="0"/>
          <w:sz w:val="32"/>
          <w:szCs w:val="32"/>
        </w:rPr>
        <w:t>：</w:t>
      </w:r>
    </w:p>
    <w:p w:rsidR="00AD53B0" w:rsidRPr="0022400F" w:rsidRDefault="00AD53B0" w:rsidP="00AD53B0">
      <w:pPr>
        <w:spacing w:line="560" w:lineRule="exact"/>
        <w:jc w:val="center"/>
        <w:rPr>
          <w:rFonts w:ascii="方正小标宋简体" w:eastAsia="方正小标宋简体" w:hAnsi="仿宋" w:cs="仿宋"/>
          <w:b/>
          <w:bCs/>
          <w:kern w:val="0"/>
          <w:szCs w:val="21"/>
        </w:rPr>
      </w:pPr>
      <w:r w:rsidRPr="0022400F">
        <w:rPr>
          <w:rFonts w:ascii="方正小标宋简体" w:eastAsia="方正小标宋简体" w:hAnsi="仿宋" w:cs="仿宋" w:hint="eastAsia"/>
          <w:b/>
          <w:bCs/>
          <w:kern w:val="0"/>
          <w:sz w:val="44"/>
          <w:szCs w:val="44"/>
        </w:rPr>
        <w:t>四川轻化工大学“</w:t>
      </w:r>
      <w:bookmarkStart w:id="0" w:name="_GoBack"/>
      <w:r w:rsidRPr="0022400F">
        <w:rPr>
          <w:rFonts w:ascii="方正小标宋简体" w:eastAsia="方正小标宋简体" w:hAnsi="仿宋" w:cs="仿宋" w:hint="eastAsia"/>
          <w:b/>
          <w:bCs/>
          <w:kern w:val="0"/>
          <w:sz w:val="44"/>
          <w:szCs w:val="44"/>
        </w:rPr>
        <w:t>五四红旗团支部”申报表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4"/>
        <w:gridCol w:w="1050"/>
        <w:gridCol w:w="16"/>
        <w:gridCol w:w="494"/>
        <w:gridCol w:w="390"/>
        <w:gridCol w:w="871"/>
        <w:gridCol w:w="732"/>
        <w:gridCol w:w="183"/>
        <w:gridCol w:w="900"/>
        <w:gridCol w:w="567"/>
        <w:gridCol w:w="242"/>
        <w:gridCol w:w="210"/>
        <w:gridCol w:w="660"/>
        <w:gridCol w:w="615"/>
        <w:gridCol w:w="300"/>
        <w:gridCol w:w="893"/>
      </w:tblGrid>
      <w:tr w:rsidR="00AD53B0" w:rsidRPr="00C61565" w:rsidTr="00492CBA">
        <w:trPr>
          <w:trHeight w:hRule="exact" w:val="884"/>
          <w:jc w:val="center"/>
        </w:trPr>
        <w:tc>
          <w:tcPr>
            <w:tcW w:w="179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bookmarkEnd w:id="0"/>
          <w:p w:rsidR="00AD53B0" w:rsidRPr="00C61565" w:rsidRDefault="00AD53B0" w:rsidP="00492CBA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团组织名称</w:t>
            </w:r>
          </w:p>
        </w:tc>
        <w:tc>
          <w:tcPr>
            <w:tcW w:w="7073" w:type="dxa"/>
            <w:gridSpan w:val="14"/>
            <w:vAlign w:val="center"/>
          </w:tcPr>
          <w:p w:rsidR="00AD53B0" w:rsidRPr="00C61565" w:rsidRDefault="00AD53B0" w:rsidP="00492CBA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</w:tr>
      <w:tr w:rsidR="00AD53B0" w:rsidRPr="00C61565" w:rsidTr="00492CBA">
        <w:trPr>
          <w:trHeight w:val="646"/>
          <w:jc w:val="center"/>
        </w:trPr>
        <w:tc>
          <w:tcPr>
            <w:tcW w:w="74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3B0" w:rsidRPr="00C61565" w:rsidRDefault="00AD53B0" w:rsidP="00492CBA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工</w:t>
            </w:r>
          </w:p>
          <w:p w:rsidR="00AD53B0" w:rsidRPr="00C61565" w:rsidRDefault="00AD53B0" w:rsidP="00492CBA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AD53B0" w:rsidRPr="00C61565" w:rsidRDefault="00AD53B0" w:rsidP="00492CBA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作</w:t>
            </w:r>
          </w:p>
          <w:p w:rsidR="00AD53B0" w:rsidRPr="00C61565" w:rsidRDefault="00AD53B0" w:rsidP="00492CBA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AD53B0" w:rsidRPr="00C61565" w:rsidRDefault="00AD53B0" w:rsidP="00492CBA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情</w:t>
            </w:r>
          </w:p>
          <w:p w:rsidR="00AD53B0" w:rsidRPr="00C61565" w:rsidRDefault="00AD53B0" w:rsidP="00492CBA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AD53B0" w:rsidRPr="00C61565" w:rsidRDefault="00AD53B0" w:rsidP="00492CBA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况</w:t>
            </w:r>
          </w:p>
        </w:tc>
        <w:tc>
          <w:tcPr>
            <w:tcW w:w="1050" w:type="dxa"/>
            <w:vAlign w:val="center"/>
          </w:tcPr>
          <w:p w:rsidR="00AD53B0" w:rsidRPr="00C61565" w:rsidRDefault="00AD53B0" w:rsidP="00492CBA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团员数</w:t>
            </w:r>
          </w:p>
        </w:tc>
        <w:tc>
          <w:tcPr>
            <w:tcW w:w="900" w:type="dxa"/>
            <w:gridSpan w:val="3"/>
            <w:vAlign w:val="center"/>
          </w:tcPr>
          <w:p w:rsidR="00AD53B0" w:rsidRPr="00C61565" w:rsidRDefault="00AD53B0" w:rsidP="00492CBA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2020</w:t>
            </w:r>
            <w:r>
              <w:rPr>
                <w:rFonts w:eastAsia="仿宋_GB2312" w:cs="仿宋_GB2312" w:hint="eastAsia"/>
                <w:color w:val="000000"/>
                <w:szCs w:val="21"/>
              </w:rPr>
              <w:t>年</w:t>
            </w:r>
          </w:p>
        </w:tc>
        <w:tc>
          <w:tcPr>
            <w:tcW w:w="871" w:type="dxa"/>
            <w:vAlign w:val="center"/>
          </w:tcPr>
          <w:p w:rsidR="00AD53B0" w:rsidRPr="00C61565" w:rsidRDefault="00AD53B0" w:rsidP="00492CBA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 w:rsidR="00AD53B0" w:rsidRPr="00C61565" w:rsidRDefault="00AD53B0" w:rsidP="00492CBA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新发展团员数</w:t>
            </w:r>
          </w:p>
        </w:tc>
        <w:tc>
          <w:tcPr>
            <w:tcW w:w="900" w:type="dxa"/>
            <w:vAlign w:val="center"/>
          </w:tcPr>
          <w:p w:rsidR="00AD53B0" w:rsidRPr="00C61565" w:rsidRDefault="00AD53B0" w:rsidP="00492CBA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2020</w:t>
            </w:r>
            <w:r>
              <w:rPr>
                <w:rFonts w:eastAsia="仿宋_GB2312" w:cs="仿宋_GB2312" w:hint="eastAsia"/>
                <w:color w:val="000000"/>
                <w:szCs w:val="21"/>
              </w:rPr>
              <w:t>年</w:t>
            </w:r>
          </w:p>
        </w:tc>
        <w:tc>
          <w:tcPr>
            <w:tcW w:w="809" w:type="dxa"/>
            <w:gridSpan w:val="2"/>
            <w:vAlign w:val="center"/>
          </w:tcPr>
          <w:p w:rsidR="00AD53B0" w:rsidRPr="00C61565" w:rsidRDefault="00AD53B0" w:rsidP="00492CBA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870" w:type="dxa"/>
            <w:gridSpan w:val="2"/>
            <w:vAlign w:val="center"/>
          </w:tcPr>
          <w:p w:rsidR="00AD53B0" w:rsidRPr="00C61565" w:rsidRDefault="00AD53B0" w:rsidP="00492CBA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推优入党人数</w:t>
            </w:r>
          </w:p>
        </w:tc>
        <w:tc>
          <w:tcPr>
            <w:tcW w:w="915" w:type="dxa"/>
            <w:gridSpan w:val="2"/>
            <w:vAlign w:val="center"/>
          </w:tcPr>
          <w:p w:rsidR="00AD53B0" w:rsidRPr="00C61565" w:rsidRDefault="00AD53B0" w:rsidP="00492CBA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2020</w:t>
            </w:r>
            <w:r>
              <w:rPr>
                <w:rFonts w:eastAsia="仿宋_GB2312" w:cs="仿宋_GB2312" w:hint="eastAsia"/>
                <w:color w:val="000000"/>
                <w:szCs w:val="21"/>
              </w:rPr>
              <w:t>年</w:t>
            </w:r>
          </w:p>
        </w:tc>
        <w:tc>
          <w:tcPr>
            <w:tcW w:w="893" w:type="dxa"/>
            <w:vAlign w:val="center"/>
          </w:tcPr>
          <w:p w:rsidR="00AD53B0" w:rsidRPr="00C61565" w:rsidRDefault="00AD53B0" w:rsidP="00492CBA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AD53B0" w:rsidRPr="00C61565" w:rsidTr="00492CBA">
        <w:trPr>
          <w:trHeight w:val="624"/>
          <w:jc w:val="center"/>
        </w:trPr>
        <w:tc>
          <w:tcPr>
            <w:tcW w:w="744" w:type="dxa"/>
            <w:vMerge/>
            <w:vAlign w:val="center"/>
          </w:tcPr>
          <w:p w:rsidR="00AD53B0" w:rsidRPr="00C61565" w:rsidRDefault="00AD53B0" w:rsidP="00492CBA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821" w:type="dxa"/>
            <w:gridSpan w:val="5"/>
            <w:vAlign w:val="center"/>
          </w:tcPr>
          <w:p w:rsidR="00AD53B0" w:rsidRPr="00C61565" w:rsidRDefault="00AD53B0" w:rsidP="00492CBA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eastAsia="仿宋_GB2312" w:cs="仿宋_GB2312" w:hint="eastAsia"/>
                <w:szCs w:val="21"/>
              </w:rPr>
              <w:t>2020</w:t>
            </w:r>
            <w:r>
              <w:rPr>
                <w:rFonts w:eastAsia="仿宋_GB2312" w:cs="仿宋_GB2312" w:hint="eastAsia"/>
                <w:szCs w:val="21"/>
              </w:rPr>
              <w:t>年</w:t>
            </w: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应缴团费金额</w:t>
            </w:r>
          </w:p>
        </w:tc>
        <w:tc>
          <w:tcPr>
            <w:tcW w:w="1815" w:type="dxa"/>
            <w:gridSpan w:val="3"/>
            <w:vAlign w:val="center"/>
          </w:tcPr>
          <w:p w:rsidR="00AD53B0" w:rsidRPr="00C61565" w:rsidRDefault="00AD53B0" w:rsidP="00492CBA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AD53B0" w:rsidRPr="00C61565" w:rsidRDefault="00AD53B0" w:rsidP="00492CBA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eastAsia="仿宋_GB2312" w:cs="仿宋_GB2312" w:hint="eastAsia"/>
                <w:szCs w:val="21"/>
              </w:rPr>
              <w:t>2020</w:t>
            </w:r>
            <w:r>
              <w:rPr>
                <w:rFonts w:eastAsia="仿宋_GB2312" w:cs="仿宋_GB2312" w:hint="eastAsia"/>
                <w:szCs w:val="21"/>
              </w:rPr>
              <w:t>年</w:t>
            </w: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实际上缴团费金额</w:t>
            </w:r>
          </w:p>
        </w:tc>
        <w:tc>
          <w:tcPr>
            <w:tcW w:w="1808" w:type="dxa"/>
            <w:gridSpan w:val="3"/>
            <w:vAlign w:val="center"/>
          </w:tcPr>
          <w:p w:rsidR="00AD53B0" w:rsidRPr="00C61565" w:rsidRDefault="00AD53B0" w:rsidP="00492CBA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AD53B0" w:rsidRPr="00C61565" w:rsidTr="00492CBA">
        <w:trPr>
          <w:trHeight w:val="624"/>
          <w:jc w:val="center"/>
        </w:trPr>
        <w:tc>
          <w:tcPr>
            <w:tcW w:w="744" w:type="dxa"/>
            <w:vMerge/>
            <w:vAlign w:val="center"/>
          </w:tcPr>
          <w:p w:rsidR="00AD53B0" w:rsidRPr="00C61565" w:rsidRDefault="00AD53B0" w:rsidP="00492CBA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821" w:type="dxa"/>
            <w:gridSpan w:val="5"/>
            <w:vAlign w:val="center"/>
          </w:tcPr>
          <w:p w:rsidR="00AD53B0" w:rsidRPr="00C61565" w:rsidRDefault="00AD53B0" w:rsidP="00492CBA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2020年</w:t>
            </w: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“青年大学习”</w:t>
            </w:r>
          </w:p>
          <w:p w:rsidR="00AD53B0" w:rsidRPr="00C61565" w:rsidRDefault="00AD53B0" w:rsidP="00492CBA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网上主题团课平均参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与人数</w:t>
            </w:r>
          </w:p>
        </w:tc>
        <w:tc>
          <w:tcPr>
            <w:tcW w:w="1815" w:type="dxa"/>
            <w:gridSpan w:val="3"/>
            <w:vAlign w:val="center"/>
          </w:tcPr>
          <w:p w:rsidR="00AD53B0" w:rsidRPr="00C61565" w:rsidRDefault="00AD53B0" w:rsidP="00492CBA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AD53B0" w:rsidRPr="00C61565" w:rsidRDefault="00AD53B0" w:rsidP="00492CBA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AD53B0" w:rsidRPr="00C61565" w:rsidRDefault="00AD53B0" w:rsidP="00492CBA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是否完成“智慧团建”工作</w:t>
            </w:r>
          </w:p>
        </w:tc>
        <w:tc>
          <w:tcPr>
            <w:tcW w:w="1808" w:type="dxa"/>
            <w:gridSpan w:val="3"/>
            <w:vAlign w:val="center"/>
          </w:tcPr>
          <w:p w:rsidR="00AD53B0" w:rsidRPr="00C61565" w:rsidRDefault="00AD53B0" w:rsidP="00492CBA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AD53B0" w:rsidRPr="00C61565" w:rsidTr="00492CBA">
        <w:trPr>
          <w:trHeight w:val="938"/>
          <w:jc w:val="center"/>
        </w:trPr>
        <w:tc>
          <w:tcPr>
            <w:tcW w:w="744" w:type="dxa"/>
            <w:vMerge/>
            <w:vAlign w:val="center"/>
          </w:tcPr>
          <w:p w:rsidR="00AD53B0" w:rsidRPr="00C61565" w:rsidRDefault="00AD53B0" w:rsidP="00492CBA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0" w:type="dxa"/>
            <w:gridSpan w:val="3"/>
            <w:vMerge w:val="restart"/>
            <w:vAlign w:val="center"/>
          </w:tcPr>
          <w:p w:rsidR="00AD53B0" w:rsidRPr="00C61565" w:rsidRDefault="00AD53B0" w:rsidP="00492CBA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eastAsia="仿宋_GB2312" w:cs="仿宋_GB2312" w:hint="eastAsia"/>
                <w:szCs w:val="21"/>
              </w:rPr>
              <w:t>2020</w:t>
            </w:r>
            <w:r>
              <w:rPr>
                <w:rFonts w:eastAsia="仿宋_GB2312" w:cs="仿宋_GB2312" w:hint="eastAsia"/>
                <w:szCs w:val="21"/>
              </w:rPr>
              <w:t>年</w:t>
            </w: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执行“三会两制一课”情况</w:t>
            </w:r>
          </w:p>
        </w:tc>
        <w:tc>
          <w:tcPr>
            <w:tcW w:w="1261" w:type="dxa"/>
            <w:gridSpan w:val="2"/>
            <w:vAlign w:val="center"/>
          </w:tcPr>
          <w:p w:rsidR="00AD53B0" w:rsidRPr="00C61565" w:rsidRDefault="00AD53B0" w:rsidP="00492CBA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团支部大会召开次数</w:t>
            </w:r>
          </w:p>
        </w:tc>
        <w:tc>
          <w:tcPr>
            <w:tcW w:w="1815" w:type="dxa"/>
            <w:gridSpan w:val="3"/>
            <w:vAlign w:val="center"/>
          </w:tcPr>
          <w:p w:rsidR="00AD53B0" w:rsidRPr="00C61565" w:rsidRDefault="00AD53B0" w:rsidP="00492CBA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团支部委员会议召开次数</w:t>
            </w:r>
          </w:p>
        </w:tc>
        <w:tc>
          <w:tcPr>
            <w:tcW w:w="1019" w:type="dxa"/>
            <w:gridSpan w:val="3"/>
            <w:vAlign w:val="center"/>
          </w:tcPr>
          <w:p w:rsidR="00AD53B0" w:rsidRPr="00C61565" w:rsidRDefault="00AD53B0" w:rsidP="00492CBA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团小组会召开次数</w:t>
            </w:r>
          </w:p>
        </w:tc>
        <w:tc>
          <w:tcPr>
            <w:tcW w:w="1275" w:type="dxa"/>
            <w:gridSpan w:val="2"/>
            <w:vAlign w:val="center"/>
          </w:tcPr>
          <w:p w:rsidR="00AD53B0" w:rsidRPr="00C61565" w:rsidRDefault="00AD53B0" w:rsidP="00492CBA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是否开展团员教育评议</w:t>
            </w:r>
          </w:p>
        </w:tc>
        <w:tc>
          <w:tcPr>
            <w:tcW w:w="1193" w:type="dxa"/>
            <w:gridSpan w:val="2"/>
            <w:vAlign w:val="center"/>
          </w:tcPr>
          <w:p w:rsidR="00AD53B0" w:rsidRPr="00C61565" w:rsidRDefault="00AD53B0" w:rsidP="00492CBA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开展团课次数</w:t>
            </w:r>
          </w:p>
        </w:tc>
      </w:tr>
      <w:tr w:rsidR="00AD53B0" w:rsidRPr="00C61565" w:rsidTr="00492CBA">
        <w:trPr>
          <w:trHeight w:val="697"/>
          <w:jc w:val="center"/>
        </w:trPr>
        <w:tc>
          <w:tcPr>
            <w:tcW w:w="744" w:type="dxa"/>
            <w:vMerge/>
            <w:vAlign w:val="center"/>
          </w:tcPr>
          <w:p w:rsidR="00AD53B0" w:rsidRPr="00C61565" w:rsidRDefault="00AD53B0" w:rsidP="00492CBA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0" w:type="dxa"/>
            <w:gridSpan w:val="3"/>
            <w:vMerge/>
            <w:vAlign w:val="center"/>
          </w:tcPr>
          <w:p w:rsidR="00AD53B0" w:rsidRPr="00C61565" w:rsidRDefault="00AD53B0" w:rsidP="00492CBA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AD53B0" w:rsidRPr="00C61565" w:rsidRDefault="00AD53B0" w:rsidP="00492CBA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15" w:type="dxa"/>
            <w:gridSpan w:val="3"/>
            <w:vAlign w:val="center"/>
          </w:tcPr>
          <w:p w:rsidR="00AD53B0" w:rsidRPr="00C61565" w:rsidRDefault="00AD53B0" w:rsidP="00492CBA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19" w:type="dxa"/>
            <w:gridSpan w:val="3"/>
            <w:vAlign w:val="center"/>
          </w:tcPr>
          <w:p w:rsidR="00AD53B0" w:rsidRPr="00C61565" w:rsidRDefault="00AD53B0" w:rsidP="00492CBA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D53B0" w:rsidRPr="00C61565" w:rsidRDefault="00AD53B0" w:rsidP="00492CBA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93" w:type="dxa"/>
            <w:gridSpan w:val="2"/>
            <w:vAlign w:val="center"/>
          </w:tcPr>
          <w:p w:rsidR="00AD53B0" w:rsidRPr="00C61565" w:rsidRDefault="00AD53B0" w:rsidP="00492CBA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AD53B0" w:rsidRPr="00C61565" w:rsidTr="00492CBA">
        <w:trPr>
          <w:trHeight w:val="792"/>
          <w:jc w:val="center"/>
        </w:trPr>
        <w:tc>
          <w:tcPr>
            <w:tcW w:w="744" w:type="dxa"/>
            <w:vMerge/>
            <w:vAlign w:val="center"/>
          </w:tcPr>
          <w:p w:rsidR="00AD53B0" w:rsidRPr="00C61565" w:rsidRDefault="00AD53B0" w:rsidP="00492CBA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4636" w:type="dxa"/>
            <w:gridSpan w:val="8"/>
            <w:vAlign w:val="center"/>
          </w:tcPr>
          <w:p w:rsidR="00AD53B0" w:rsidRPr="00C61565" w:rsidRDefault="00AD53B0" w:rsidP="00492CBA">
            <w:pPr>
              <w:snapToGrid w:val="0"/>
              <w:spacing w:line="560" w:lineRule="exact"/>
              <w:jc w:val="center"/>
              <w:rPr>
                <w:rFonts w:eastAsia="仿宋_GB2312" w:cs="仿宋_GB2312"/>
                <w:szCs w:val="21"/>
              </w:rPr>
            </w:pPr>
            <w:r w:rsidRPr="00C61565">
              <w:rPr>
                <w:rFonts w:eastAsia="仿宋_GB2312" w:cs="仿宋_GB2312" w:hint="eastAsia"/>
                <w:szCs w:val="21"/>
              </w:rPr>
              <w:t>班级平均学分绩点</w:t>
            </w:r>
          </w:p>
        </w:tc>
        <w:tc>
          <w:tcPr>
            <w:tcW w:w="3487" w:type="dxa"/>
            <w:gridSpan w:val="7"/>
            <w:vAlign w:val="center"/>
          </w:tcPr>
          <w:p w:rsidR="00AD53B0" w:rsidRPr="00C61565" w:rsidRDefault="00AD53B0" w:rsidP="00492CBA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AD53B0" w:rsidRPr="00C61565" w:rsidTr="00492CBA">
        <w:trPr>
          <w:trHeight w:val="792"/>
          <w:jc w:val="center"/>
        </w:trPr>
        <w:tc>
          <w:tcPr>
            <w:tcW w:w="744" w:type="dxa"/>
            <w:vMerge/>
            <w:vAlign w:val="center"/>
          </w:tcPr>
          <w:p w:rsidR="00AD53B0" w:rsidRPr="00C61565" w:rsidRDefault="00AD53B0" w:rsidP="00492CBA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4636" w:type="dxa"/>
            <w:gridSpan w:val="8"/>
            <w:vAlign w:val="center"/>
          </w:tcPr>
          <w:p w:rsidR="00AD53B0" w:rsidRPr="00C61565" w:rsidRDefault="00AD53B0" w:rsidP="00492CBA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eastAsia="仿宋_GB2312" w:cs="仿宋_GB2312" w:hint="eastAsia"/>
                <w:szCs w:val="21"/>
              </w:rPr>
              <w:t>2020</w:t>
            </w:r>
            <w:r>
              <w:rPr>
                <w:rFonts w:eastAsia="仿宋_GB2312" w:cs="仿宋_GB2312" w:hint="eastAsia"/>
                <w:szCs w:val="21"/>
              </w:rPr>
              <w:t>年</w:t>
            </w: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参与校级及以上志愿服务活动情况</w:t>
            </w:r>
          </w:p>
          <w:p w:rsidR="00AD53B0" w:rsidRPr="00C61565" w:rsidRDefault="00AD53B0" w:rsidP="00492CBA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（如双选会、美术联考等）</w:t>
            </w:r>
          </w:p>
        </w:tc>
        <w:tc>
          <w:tcPr>
            <w:tcW w:w="3487" w:type="dxa"/>
            <w:gridSpan w:val="7"/>
            <w:vAlign w:val="center"/>
          </w:tcPr>
          <w:p w:rsidR="00AD53B0" w:rsidRPr="00C61565" w:rsidRDefault="00AD53B0" w:rsidP="00492CBA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例</w:t>
            </w:r>
            <w:r>
              <w:rPr>
                <w:rFonts w:ascii="仿宋_GB2312" w:eastAsia="仿宋_GB2312" w:hAnsi="仿宋_GB2312" w:cs="仿宋_GB2312"/>
                <w:szCs w:val="21"/>
              </w:rPr>
              <w:t>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组织</w:t>
            </w:r>
            <w:r>
              <w:rPr>
                <w:rFonts w:ascii="仿宋_GB2312" w:eastAsia="仿宋_GB2312" w:hAnsi="仿宋_GB2312" w:cs="仿宋_GB2312"/>
                <w:szCs w:val="21"/>
              </w:rPr>
              <w:t>50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名志愿者</w:t>
            </w:r>
            <w:r>
              <w:rPr>
                <w:rFonts w:ascii="仿宋_GB2312" w:eastAsia="仿宋_GB2312" w:hAnsi="仿宋_GB2312" w:cs="仿宋_GB2312"/>
                <w:szCs w:val="21"/>
              </w:rPr>
              <w:t>服务美术联考工作</w:t>
            </w:r>
          </w:p>
        </w:tc>
      </w:tr>
      <w:tr w:rsidR="00AD53B0" w:rsidRPr="00C61565" w:rsidTr="00492CBA">
        <w:trPr>
          <w:trHeight w:val="792"/>
          <w:jc w:val="center"/>
        </w:trPr>
        <w:tc>
          <w:tcPr>
            <w:tcW w:w="744" w:type="dxa"/>
            <w:vMerge/>
            <w:vAlign w:val="center"/>
          </w:tcPr>
          <w:p w:rsidR="00AD53B0" w:rsidRPr="00C61565" w:rsidRDefault="00AD53B0" w:rsidP="00492CBA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4636" w:type="dxa"/>
            <w:gridSpan w:val="8"/>
            <w:vAlign w:val="center"/>
          </w:tcPr>
          <w:p w:rsidR="00AD53B0" w:rsidRPr="00C61565" w:rsidRDefault="00AD53B0" w:rsidP="00492CBA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eastAsia="仿宋_GB2312" w:cs="仿宋_GB2312" w:hint="eastAsia"/>
                <w:szCs w:val="21"/>
              </w:rPr>
              <w:t>2020</w:t>
            </w:r>
            <w:r>
              <w:rPr>
                <w:rFonts w:eastAsia="仿宋_GB2312" w:cs="仿宋_GB2312" w:hint="eastAsia"/>
                <w:szCs w:val="21"/>
              </w:rPr>
              <w:t>年</w:t>
            </w: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加入校级大学生艺术团人数</w:t>
            </w:r>
          </w:p>
        </w:tc>
        <w:tc>
          <w:tcPr>
            <w:tcW w:w="3487" w:type="dxa"/>
            <w:gridSpan w:val="7"/>
            <w:vAlign w:val="center"/>
          </w:tcPr>
          <w:p w:rsidR="00AD53B0" w:rsidRPr="00C61565" w:rsidRDefault="00AD53B0" w:rsidP="00492CBA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AD53B0" w:rsidRPr="00C61565" w:rsidTr="00492CBA">
        <w:trPr>
          <w:trHeight w:val="792"/>
          <w:jc w:val="center"/>
        </w:trPr>
        <w:tc>
          <w:tcPr>
            <w:tcW w:w="744" w:type="dxa"/>
            <w:vMerge/>
            <w:vAlign w:val="center"/>
          </w:tcPr>
          <w:p w:rsidR="00AD53B0" w:rsidRPr="00C61565" w:rsidRDefault="00AD53B0" w:rsidP="00492CBA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4636" w:type="dxa"/>
            <w:gridSpan w:val="8"/>
            <w:vAlign w:val="center"/>
          </w:tcPr>
          <w:p w:rsidR="00AD53B0" w:rsidRPr="00C61565" w:rsidRDefault="00AD53B0" w:rsidP="00492CBA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eastAsia="仿宋_GB2312" w:cs="仿宋_GB2312" w:hint="eastAsia"/>
                <w:szCs w:val="21"/>
              </w:rPr>
              <w:t>2020</w:t>
            </w:r>
            <w:r>
              <w:rPr>
                <w:rFonts w:eastAsia="仿宋_GB2312" w:cs="仿宋_GB2312" w:hint="eastAsia"/>
                <w:szCs w:val="21"/>
              </w:rPr>
              <w:t>年</w:t>
            </w: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参加校级及以上“挑战杯”等创新创业竞赛获奖情况</w:t>
            </w:r>
          </w:p>
        </w:tc>
        <w:tc>
          <w:tcPr>
            <w:tcW w:w="3487" w:type="dxa"/>
            <w:gridSpan w:val="7"/>
            <w:vAlign w:val="center"/>
          </w:tcPr>
          <w:p w:rsidR="00AD53B0" w:rsidRPr="00C61565" w:rsidRDefault="00AD53B0" w:rsidP="00492CBA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AD53B0" w:rsidRPr="00C61565" w:rsidTr="00492CBA">
        <w:trPr>
          <w:trHeight w:val="4260"/>
          <w:jc w:val="center"/>
        </w:trPr>
        <w:tc>
          <w:tcPr>
            <w:tcW w:w="1810" w:type="dxa"/>
            <w:gridSpan w:val="3"/>
            <w:vAlign w:val="center"/>
          </w:tcPr>
          <w:p w:rsidR="00AD53B0" w:rsidRPr="00C61565" w:rsidRDefault="00AD53B0" w:rsidP="00492CBA">
            <w:pPr>
              <w:snapToGrid w:val="0"/>
              <w:spacing w:line="560" w:lineRule="exact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近三年获得校级</w:t>
            </w:r>
          </w:p>
          <w:p w:rsidR="00AD53B0" w:rsidRPr="00C61565" w:rsidRDefault="00AD53B0" w:rsidP="00492CBA">
            <w:pPr>
              <w:snapToGrid w:val="0"/>
              <w:spacing w:line="560" w:lineRule="exact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及以上荣誉情况</w:t>
            </w:r>
          </w:p>
          <w:p w:rsidR="00AD53B0" w:rsidRPr="00C61565" w:rsidRDefault="00AD53B0" w:rsidP="00492CBA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057" w:type="dxa"/>
            <w:gridSpan w:val="13"/>
            <w:vAlign w:val="center"/>
          </w:tcPr>
          <w:p w:rsidR="00AD53B0" w:rsidRPr="00C61565" w:rsidRDefault="00AD53B0" w:rsidP="00492CBA">
            <w:pPr>
              <w:snapToGrid w:val="0"/>
              <w:spacing w:line="56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AD53B0" w:rsidRPr="00C61565" w:rsidTr="00492CBA">
        <w:trPr>
          <w:trHeight w:val="4878"/>
          <w:jc w:val="center"/>
        </w:trPr>
        <w:tc>
          <w:tcPr>
            <w:tcW w:w="1810" w:type="dxa"/>
            <w:gridSpan w:val="3"/>
            <w:vAlign w:val="center"/>
          </w:tcPr>
          <w:p w:rsidR="00AD53B0" w:rsidRDefault="00AD53B0" w:rsidP="00492CBA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年度开展的主要活动及取得的</w:t>
            </w:r>
          </w:p>
          <w:p w:rsidR="00AD53B0" w:rsidRPr="00C61565" w:rsidRDefault="00AD53B0" w:rsidP="00492CBA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效果</w:t>
            </w:r>
          </w:p>
        </w:tc>
        <w:tc>
          <w:tcPr>
            <w:tcW w:w="7057" w:type="dxa"/>
            <w:gridSpan w:val="13"/>
            <w:vAlign w:val="center"/>
          </w:tcPr>
          <w:p w:rsidR="00AD53B0" w:rsidRPr="00C61565" w:rsidRDefault="00AD53B0" w:rsidP="00492CBA">
            <w:pPr>
              <w:snapToGrid w:val="0"/>
              <w:spacing w:line="56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AD53B0" w:rsidRPr="00C61565" w:rsidTr="00492CBA">
        <w:trPr>
          <w:trHeight w:val="2822"/>
          <w:jc w:val="center"/>
        </w:trPr>
        <w:tc>
          <w:tcPr>
            <w:tcW w:w="181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3B0" w:rsidRPr="00C61565" w:rsidRDefault="00AD53B0" w:rsidP="00492CBA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学院党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委</w:t>
            </w:r>
          </w:p>
          <w:p w:rsidR="00AD53B0" w:rsidRPr="00C61565" w:rsidRDefault="00AD53B0" w:rsidP="00492CBA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意见</w:t>
            </w:r>
          </w:p>
        </w:tc>
        <w:tc>
          <w:tcPr>
            <w:tcW w:w="2487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3B0" w:rsidRPr="00C61565" w:rsidRDefault="00AD53B0" w:rsidP="00492CBA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AD53B0" w:rsidRPr="00C61565" w:rsidRDefault="00AD53B0" w:rsidP="00492CBA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AD53B0" w:rsidRPr="00C61565" w:rsidRDefault="00AD53B0" w:rsidP="00492CBA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AD53B0" w:rsidRPr="00C61565" w:rsidRDefault="00AD53B0" w:rsidP="00492CBA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 xml:space="preserve">       （签  章）</w:t>
            </w:r>
          </w:p>
          <w:p w:rsidR="00AD53B0" w:rsidRPr="00C61565" w:rsidRDefault="00AD53B0" w:rsidP="00492CBA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 xml:space="preserve">        年  月  日</w:t>
            </w:r>
          </w:p>
        </w:tc>
        <w:tc>
          <w:tcPr>
            <w:tcW w:w="165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3B0" w:rsidRPr="00C61565" w:rsidRDefault="00AD53B0" w:rsidP="00492CBA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校</w:t>
            </w: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团委</w:t>
            </w:r>
          </w:p>
          <w:p w:rsidR="00AD53B0" w:rsidRPr="00C61565" w:rsidRDefault="00AD53B0" w:rsidP="00492CBA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意见</w:t>
            </w:r>
          </w:p>
        </w:tc>
        <w:tc>
          <w:tcPr>
            <w:tcW w:w="29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3B0" w:rsidRPr="00C61565" w:rsidRDefault="00AD53B0" w:rsidP="00492CBA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AD53B0" w:rsidRPr="00C61565" w:rsidRDefault="00AD53B0" w:rsidP="00492CBA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AD53B0" w:rsidRPr="00C61565" w:rsidRDefault="00AD53B0" w:rsidP="00492CBA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 xml:space="preserve">        </w:t>
            </w:r>
          </w:p>
          <w:p w:rsidR="00AD53B0" w:rsidRPr="00C61565" w:rsidRDefault="00AD53B0" w:rsidP="00492CBA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 xml:space="preserve">         （盖  章）</w:t>
            </w:r>
          </w:p>
          <w:p w:rsidR="00AD53B0" w:rsidRPr="00C61565" w:rsidRDefault="00AD53B0" w:rsidP="00492CBA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 xml:space="preserve">        年  月  日</w:t>
            </w:r>
          </w:p>
        </w:tc>
      </w:tr>
    </w:tbl>
    <w:p w:rsidR="00FF0F01" w:rsidRDefault="00FF0F01"/>
    <w:sectPr w:rsidR="00FF0F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64A" w:rsidRDefault="00BB164A" w:rsidP="00AD53B0">
      <w:r>
        <w:separator/>
      </w:r>
    </w:p>
  </w:endnote>
  <w:endnote w:type="continuationSeparator" w:id="0">
    <w:p w:rsidR="00BB164A" w:rsidRDefault="00BB164A" w:rsidP="00AD5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64A" w:rsidRDefault="00BB164A" w:rsidP="00AD53B0">
      <w:r>
        <w:separator/>
      </w:r>
    </w:p>
  </w:footnote>
  <w:footnote w:type="continuationSeparator" w:id="0">
    <w:p w:rsidR="00BB164A" w:rsidRDefault="00BB164A" w:rsidP="00AD53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F51"/>
    <w:rsid w:val="007C0F51"/>
    <w:rsid w:val="00AD53B0"/>
    <w:rsid w:val="00BB164A"/>
    <w:rsid w:val="00FF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DB9720-FB13-49E0-8FEC-1FD015D7E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3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53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53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53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53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诸毅超</dc:creator>
  <cp:keywords/>
  <dc:description/>
  <cp:lastModifiedBy>诸毅超</cp:lastModifiedBy>
  <cp:revision>2</cp:revision>
  <dcterms:created xsi:type="dcterms:W3CDTF">2021-03-13T08:20:00Z</dcterms:created>
  <dcterms:modified xsi:type="dcterms:W3CDTF">2021-03-13T08:21:00Z</dcterms:modified>
</cp:coreProperties>
</file>