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E39E" w14:textId="75CEADBC" w:rsidR="00047B99" w:rsidRDefault="00077C4D">
      <w:pPr>
        <w:spacing w:line="300" w:lineRule="auto"/>
        <w:jc w:val="center"/>
        <w:rPr>
          <w:rFonts w:eastAsia="方正仿宋_GBK"/>
          <w:b/>
          <w:sz w:val="24"/>
        </w:rPr>
      </w:pPr>
      <w:r>
        <w:rPr>
          <w:rFonts w:eastAsia="方正仿宋_GBK" w:hint="eastAsia"/>
          <w:b/>
          <w:sz w:val="32"/>
          <w:szCs w:val="32"/>
        </w:rPr>
        <w:t>四川轻化工大学</w:t>
      </w:r>
      <w:r w:rsidR="004A76C4">
        <w:rPr>
          <w:rFonts w:eastAsia="方正仿宋_GBK" w:hint="eastAsia"/>
          <w:b/>
          <w:sz w:val="32"/>
          <w:szCs w:val="32"/>
        </w:rPr>
        <w:t>2025</w:t>
      </w:r>
      <w:r w:rsidR="004A76C4">
        <w:rPr>
          <w:rFonts w:eastAsia="方正仿宋_GBK" w:hint="eastAsia"/>
          <w:b/>
          <w:sz w:val="32"/>
          <w:szCs w:val="32"/>
        </w:rPr>
        <w:t>年度重庆市科学技术奖提名项目</w:t>
      </w:r>
    </w:p>
    <w:p w14:paraId="0C8312BD" w14:textId="6AA0DCAB" w:rsidR="00047B99" w:rsidRDefault="004A76C4">
      <w:pPr>
        <w:numPr>
          <w:ilvl w:val="0"/>
          <w:numId w:val="1"/>
        </w:numPr>
        <w:spacing w:line="300" w:lineRule="auto"/>
        <w:rPr>
          <w:rFonts w:ascii="方正仿宋_GBK" w:eastAsia="方正仿宋_GBK" w:hAnsi="方正仿宋_GBK" w:cs="方正仿宋_GBK"/>
          <w:b/>
          <w:sz w:val="24"/>
        </w:rPr>
      </w:pPr>
      <w:r>
        <w:rPr>
          <w:rFonts w:ascii="方正仿宋_GBK" w:eastAsia="方正仿宋_GBK" w:hAnsi="方正仿宋_GBK" w:cs="方正仿宋_GBK" w:hint="eastAsia"/>
          <w:b/>
          <w:sz w:val="24"/>
        </w:rPr>
        <w:t>项目名称</w:t>
      </w:r>
      <w:r w:rsidR="00C209E6">
        <w:rPr>
          <w:rFonts w:ascii="方正仿宋_GBK" w:eastAsia="方正仿宋_GBK" w:hAnsi="方正仿宋_GBK" w:cs="方正仿宋_GBK" w:hint="eastAsia"/>
          <w:b/>
          <w:sz w:val="24"/>
        </w:rPr>
        <w:t>：</w:t>
      </w:r>
      <w:r w:rsidR="00C209E6" w:rsidRPr="00C209E6">
        <w:rPr>
          <w:rFonts w:ascii="方正仿宋_GBK" w:eastAsia="方正仿宋_GBK" w:hAnsi="方正仿宋_GBK" w:cs="方正仿宋_GBK" w:hint="eastAsia"/>
          <w:b/>
          <w:sz w:val="24"/>
        </w:rPr>
        <w:t>高附加值锶盐新材料关键技术创新与产业化</w:t>
      </w:r>
    </w:p>
    <w:p w14:paraId="21B5D8B6" w14:textId="62A32111" w:rsidR="00047B99" w:rsidRDefault="004A76C4">
      <w:pPr>
        <w:numPr>
          <w:ilvl w:val="0"/>
          <w:numId w:val="1"/>
        </w:numPr>
        <w:spacing w:line="300" w:lineRule="auto"/>
        <w:rPr>
          <w:rFonts w:ascii="方正仿宋_GBK" w:eastAsia="方正仿宋_GBK" w:hAnsi="方正仿宋_GBK" w:cs="方正仿宋_GBK"/>
          <w:b/>
          <w:sz w:val="24"/>
        </w:rPr>
      </w:pPr>
      <w:r>
        <w:rPr>
          <w:rFonts w:ascii="方正仿宋_GBK" w:eastAsia="方正仿宋_GBK" w:hAnsi="方正仿宋_GBK" w:cs="方正仿宋_GBK" w:hint="eastAsia"/>
          <w:b/>
          <w:sz w:val="24"/>
        </w:rPr>
        <w:t>提名单位：</w:t>
      </w:r>
      <w:r w:rsidR="00C209E6" w:rsidRPr="00BA68BC">
        <w:rPr>
          <w:rFonts w:ascii="方正仿宋_GBK" w:eastAsia="方正仿宋_GBK" w:hAnsi="方正仿宋_GBK" w:cs="方正仿宋_GBK" w:hint="eastAsia"/>
          <w:b/>
          <w:color w:val="000000" w:themeColor="text1"/>
          <w:sz w:val="24"/>
        </w:rPr>
        <w:t>大足</w:t>
      </w:r>
      <w:r w:rsidRPr="00BA68BC">
        <w:rPr>
          <w:rFonts w:ascii="方正仿宋_GBK" w:eastAsia="方正仿宋_GBK" w:hAnsi="方正仿宋_GBK" w:cs="方正仿宋_GBK" w:hint="eastAsia"/>
          <w:b/>
          <w:color w:val="000000" w:themeColor="text1"/>
          <w:sz w:val="24"/>
        </w:rPr>
        <w:t>区人民政府</w:t>
      </w:r>
    </w:p>
    <w:p w14:paraId="63FE06A4" w14:textId="77777777" w:rsidR="00047B99" w:rsidRDefault="004A76C4">
      <w:pPr>
        <w:numPr>
          <w:ilvl w:val="0"/>
          <w:numId w:val="1"/>
        </w:numPr>
        <w:spacing w:line="300" w:lineRule="auto"/>
        <w:rPr>
          <w:rFonts w:ascii="方正仿宋_GBK" w:eastAsia="方正仿宋_GBK" w:hAnsi="方正仿宋_GBK" w:cs="方正仿宋_GBK"/>
          <w:b/>
          <w:sz w:val="24"/>
        </w:rPr>
      </w:pPr>
      <w:r>
        <w:rPr>
          <w:rFonts w:ascii="方正仿宋_GBK" w:eastAsia="方正仿宋_GBK" w:hAnsi="方正仿宋_GBK" w:cs="方正仿宋_GBK" w:hint="eastAsia"/>
          <w:b/>
          <w:sz w:val="24"/>
        </w:rPr>
        <w:t>提名奖别及等级</w:t>
      </w:r>
    </w:p>
    <w:p w14:paraId="0041517B" w14:textId="5E26E600" w:rsidR="00047B99" w:rsidRDefault="00C209E6">
      <w:pPr>
        <w:spacing w:line="300" w:lineRule="auto"/>
        <w:ind w:firstLineChars="200" w:firstLine="480"/>
        <w:rPr>
          <w:rFonts w:ascii="方正仿宋_GBK" w:eastAsia="方正仿宋_GBK" w:hAnsi="方正仿宋_GBK" w:cs="方正仿宋_GBK"/>
          <w:sz w:val="24"/>
        </w:rPr>
      </w:pPr>
      <w:r w:rsidRPr="00C209E6">
        <w:rPr>
          <w:rFonts w:ascii="方正仿宋_GBK" w:eastAsia="方正仿宋_GBK" w:hAnsi="方正仿宋_GBK" w:cs="方正仿宋_GBK" w:hint="eastAsia"/>
          <w:sz w:val="24"/>
        </w:rPr>
        <w:t>重庆市科技进步奖 二等奖</w:t>
      </w:r>
    </w:p>
    <w:p w14:paraId="61D28027" w14:textId="77777777" w:rsidR="00047B99" w:rsidRDefault="004A76C4">
      <w:pPr>
        <w:spacing w:line="300" w:lineRule="auto"/>
        <w:rPr>
          <w:rFonts w:ascii="方正仿宋_GBK" w:eastAsia="方正仿宋_GBK" w:hAnsi="方正仿宋_GBK" w:cs="方正仿宋_GBK"/>
          <w:b/>
          <w:sz w:val="24"/>
        </w:rPr>
      </w:pPr>
      <w:r>
        <w:rPr>
          <w:rFonts w:ascii="方正仿宋_GBK" w:eastAsia="方正仿宋_GBK" w:hAnsi="方正仿宋_GBK" w:cs="方正仿宋_GBK" w:hint="eastAsia"/>
          <w:b/>
          <w:sz w:val="24"/>
        </w:rPr>
        <w:t>四、主要完成人</w:t>
      </w:r>
    </w:p>
    <w:p w14:paraId="778E551D" w14:textId="179DDADF" w:rsidR="00047B99" w:rsidRDefault="00C209E6" w:rsidP="00C209E6">
      <w:pPr>
        <w:spacing w:line="300" w:lineRule="auto"/>
        <w:ind w:firstLineChars="200" w:firstLine="480"/>
        <w:rPr>
          <w:rFonts w:ascii="方正仿宋_GBK" w:eastAsia="方正仿宋_GBK" w:hAnsi="方正仿宋_GBK" w:cs="方正仿宋_GBK"/>
          <w:sz w:val="24"/>
        </w:rPr>
      </w:pPr>
      <w:r w:rsidRPr="00C209E6">
        <w:rPr>
          <w:rFonts w:ascii="方正仿宋_GBK" w:eastAsia="方正仿宋_GBK" w:hAnsi="方正仿宋_GBK" w:cs="方正仿宋_GBK" w:hint="eastAsia"/>
          <w:sz w:val="24"/>
        </w:rPr>
        <w:t>黄向、王永范、龚能、罗燕、付丁强、郝锐、刘勇、谭文渊、罗秀华、袁进刚</w:t>
      </w:r>
    </w:p>
    <w:p w14:paraId="2BED9390" w14:textId="77777777" w:rsidR="00047B99" w:rsidRDefault="004A76C4">
      <w:pPr>
        <w:spacing w:line="300" w:lineRule="auto"/>
        <w:rPr>
          <w:rFonts w:ascii="方正仿宋_GBK" w:eastAsia="方正仿宋_GBK" w:hAnsi="方正仿宋_GBK" w:cs="方正仿宋_GBK"/>
          <w:b/>
          <w:sz w:val="24"/>
        </w:rPr>
      </w:pPr>
      <w:r>
        <w:rPr>
          <w:rFonts w:ascii="方正仿宋_GBK" w:eastAsia="方正仿宋_GBK" w:hAnsi="方正仿宋_GBK" w:cs="方正仿宋_GBK" w:hint="eastAsia"/>
          <w:b/>
          <w:sz w:val="24"/>
        </w:rPr>
        <w:t>五、完成单位</w:t>
      </w:r>
      <w:r>
        <w:rPr>
          <w:rFonts w:ascii="方正仿宋_GBK" w:eastAsia="方正仿宋_GBK" w:hAnsi="方正仿宋_GBK" w:cs="方正仿宋_GBK" w:hint="eastAsia"/>
          <w:b/>
          <w:sz w:val="24"/>
        </w:rPr>
        <w:t xml:space="preserve"> </w:t>
      </w:r>
    </w:p>
    <w:p w14:paraId="0BA183C3" w14:textId="24FA2EB2" w:rsidR="00047B99" w:rsidRDefault="00C209E6">
      <w:pPr>
        <w:spacing w:line="300" w:lineRule="auto"/>
        <w:ind w:firstLineChars="200" w:firstLine="480"/>
        <w:rPr>
          <w:rFonts w:ascii="方正仿宋_GBK" w:eastAsia="方正仿宋_GBK" w:hAnsi="方正仿宋_GBK" w:cs="方正仿宋_GBK"/>
          <w:sz w:val="24"/>
        </w:rPr>
      </w:pPr>
      <w:r w:rsidRPr="00C209E6">
        <w:rPr>
          <w:rFonts w:ascii="方正仿宋_GBK" w:eastAsia="方正仿宋_GBK" w:hAnsi="方正仿宋_GBK" w:cs="方正仿宋_GBK" w:hint="eastAsia"/>
          <w:sz w:val="24"/>
        </w:rPr>
        <w:t>重庆元和精细化工股份有限公司、重庆元泰新材料科技有限公司、重庆文理学院、四川轻化工大学</w:t>
      </w:r>
    </w:p>
    <w:p w14:paraId="2F2C80DB" w14:textId="77777777" w:rsidR="00047B99" w:rsidRDefault="004A76C4">
      <w:pPr>
        <w:spacing w:line="276" w:lineRule="auto"/>
        <w:rPr>
          <w:rFonts w:ascii="方正仿宋_GBK" w:eastAsia="方正仿宋_GBK" w:hAnsi="方正仿宋_GBK" w:cs="方正仿宋_GBK"/>
          <w:b/>
          <w:sz w:val="24"/>
        </w:rPr>
      </w:pPr>
      <w:r>
        <w:rPr>
          <w:rFonts w:ascii="方正仿宋_GBK" w:eastAsia="方正仿宋_GBK" w:hAnsi="方正仿宋_GBK" w:cs="方正仿宋_GBK" w:hint="eastAsia"/>
          <w:b/>
          <w:sz w:val="24"/>
        </w:rPr>
        <w:t>六、项目简介</w:t>
      </w:r>
    </w:p>
    <w:p w14:paraId="23D48860" w14:textId="77777777" w:rsidR="00C209E6" w:rsidRPr="00315482" w:rsidRDefault="00C209E6" w:rsidP="00315482">
      <w:pPr>
        <w:spacing w:line="400" w:lineRule="exact"/>
        <w:rPr>
          <w:rFonts w:eastAsia="方正仿宋_GBK"/>
          <w:sz w:val="24"/>
        </w:rPr>
      </w:pPr>
      <w:r w:rsidRPr="00315482">
        <w:rPr>
          <w:rFonts w:eastAsia="方正仿宋_GBK"/>
          <w:sz w:val="24"/>
        </w:rPr>
        <w:t xml:space="preserve">1. </w:t>
      </w:r>
      <w:r w:rsidRPr="00315482">
        <w:rPr>
          <w:rFonts w:eastAsia="方正仿宋_GBK"/>
          <w:sz w:val="24"/>
        </w:rPr>
        <w:t>主要技术内容</w:t>
      </w:r>
    </w:p>
    <w:p w14:paraId="2B808C70" w14:textId="77777777" w:rsidR="00C209E6" w:rsidRPr="00315482" w:rsidRDefault="00C209E6" w:rsidP="00315482">
      <w:pPr>
        <w:spacing w:line="400" w:lineRule="exact"/>
        <w:ind w:firstLineChars="200" w:firstLine="480"/>
        <w:rPr>
          <w:rFonts w:eastAsia="方正仿宋_GBK"/>
          <w:sz w:val="24"/>
        </w:rPr>
      </w:pPr>
      <w:r w:rsidRPr="00315482">
        <w:rPr>
          <w:rFonts w:eastAsia="方正仿宋_GBK"/>
          <w:sz w:val="24"/>
        </w:rPr>
        <w:t>本公司积极响应国家</w:t>
      </w:r>
      <w:r w:rsidRPr="00315482">
        <w:rPr>
          <w:rFonts w:eastAsia="方正仿宋_GBK"/>
          <w:sz w:val="24"/>
        </w:rPr>
        <w:t>“</w:t>
      </w:r>
      <w:r w:rsidRPr="00315482">
        <w:rPr>
          <w:rFonts w:eastAsia="方正仿宋_GBK"/>
          <w:sz w:val="24"/>
        </w:rPr>
        <w:t>关键矿产安全战略</w:t>
      </w:r>
      <w:r w:rsidRPr="00315482">
        <w:rPr>
          <w:rFonts w:eastAsia="方正仿宋_GBK"/>
          <w:sz w:val="24"/>
        </w:rPr>
        <w:t>”</w:t>
      </w:r>
      <w:r w:rsidRPr="00315482">
        <w:rPr>
          <w:rFonts w:eastAsia="方正仿宋_GBK"/>
          <w:sz w:val="24"/>
        </w:rPr>
        <w:t>和重庆市</w:t>
      </w:r>
      <w:r w:rsidRPr="00315482">
        <w:rPr>
          <w:rFonts w:eastAsia="方正仿宋_GBK"/>
          <w:sz w:val="24"/>
        </w:rPr>
        <w:t>“33618”</w:t>
      </w:r>
      <w:r w:rsidRPr="00315482">
        <w:rPr>
          <w:rFonts w:eastAsia="方正仿宋_GBK"/>
          <w:sz w:val="24"/>
        </w:rPr>
        <w:t>现代制造业集群体系及</w:t>
      </w:r>
      <w:r w:rsidRPr="00315482">
        <w:rPr>
          <w:rFonts w:eastAsia="方正仿宋_GBK"/>
          <w:sz w:val="24"/>
        </w:rPr>
        <w:t>“416”</w:t>
      </w:r>
      <w:r w:rsidRPr="00315482">
        <w:rPr>
          <w:rFonts w:eastAsia="方正仿宋_GBK"/>
          <w:sz w:val="24"/>
        </w:rPr>
        <w:t>科技创新布局，致力于高附加值锶盐新材料的关键技术创新与产业化。公司核心技术涵盖利用天青石生产低钡精细锶盐、防结块六水氯化锶和硝酸</w:t>
      </w:r>
      <w:proofErr w:type="gramStart"/>
      <w:r w:rsidRPr="00315482">
        <w:rPr>
          <w:rFonts w:eastAsia="方正仿宋_GBK"/>
          <w:sz w:val="24"/>
        </w:rPr>
        <w:t>锶</w:t>
      </w:r>
      <w:proofErr w:type="gramEnd"/>
      <w:r w:rsidRPr="00315482">
        <w:rPr>
          <w:rFonts w:eastAsia="方正仿宋_GBK"/>
          <w:sz w:val="24"/>
        </w:rPr>
        <w:t>改性方法等，显著提升了产品的纯度和质量，降低了生产成本，实现了资源的高效利用和环保生产。</w:t>
      </w:r>
    </w:p>
    <w:p w14:paraId="7D987C0D" w14:textId="77777777" w:rsidR="00C209E6" w:rsidRPr="00315482" w:rsidRDefault="00C209E6" w:rsidP="00315482">
      <w:pPr>
        <w:spacing w:line="400" w:lineRule="exact"/>
        <w:rPr>
          <w:rFonts w:eastAsia="方正仿宋_GBK"/>
          <w:sz w:val="24"/>
        </w:rPr>
      </w:pPr>
      <w:r w:rsidRPr="00315482">
        <w:rPr>
          <w:rFonts w:eastAsia="方正仿宋_GBK"/>
          <w:sz w:val="24"/>
        </w:rPr>
        <w:t xml:space="preserve">2. </w:t>
      </w:r>
      <w:r w:rsidRPr="00315482">
        <w:rPr>
          <w:rFonts w:eastAsia="方正仿宋_GBK"/>
          <w:sz w:val="24"/>
        </w:rPr>
        <w:t>技术创新点</w:t>
      </w:r>
    </w:p>
    <w:p w14:paraId="5DDBF6FB" w14:textId="77777777" w:rsidR="00C209E6" w:rsidRPr="00315482" w:rsidRDefault="00C209E6" w:rsidP="00315482">
      <w:pPr>
        <w:spacing w:line="400" w:lineRule="exact"/>
        <w:ind w:firstLineChars="200" w:firstLine="480"/>
        <w:rPr>
          <w:rFonts w:eastAsia="方正仿宋_GBK"/>
          <w:sz w:val="24"/>
        </w:rPr>
      </w:pPr>
      <w:r w:rsidRPr="00315482">
        <w:rPr>
          <w:rFonts w:eastAsia="方正仿宋_GBK"/>
          <w:sz w:val="24"/>
        </w:rPr>
        <w:t>公司通过复分解反应将天青石与</w:t>
      </w:r>
      <w:proofErr w:type="gramStart"/>
      <w:r w:rsidRPr="00315482">
        <w:rPr>
          <w:rFonts w:eastAsia="方正仿宋_GBK"/>
          <w:sz w:val="24"/>
        </w:rPr>
        <w:t>碳酸铵在常温</w:t>
      </w:r>
      <w:proofErr w:type="gramEnd"/>
      <w:r w:rsidRPr="00315482">
        <w:rPr>
          <w:rFonts w:eastAsia="方正仿宋_GBK"/>
          <w:sz w:val="24"/>
        </w:rPr>
        <w:t>常压下反应，生产出钡含量低于</w:t>
      </w:r>
      <w:r w:rsidRPr="00315482">
        <w:rPr>
          <w:rFonts w:eastAsia="方正仿宋_GBK"/>
          <w:sz w:val="24"/>
        </w:rPr>
        <w:t>0.05%</w:t>
      </w:r>
      <w:r w:rsidRPr="00315482">
        <w:rPr>
          <w:rFonts w:eastAsia="方正仿宋_GBK"/>
          <w:sz w:val="24"/>
        </w:rPr>
        <w:t>的高纯度锶盐产品，显著优于传统碳还原法。防结块六水氯化锶通过控制结晶过程和冷风干燥，解决了传统产品易结块的问题。硝酸</w:t>
      </w:r>
      <w:proofErr w:type="gramStart"/>
      <w:r w:rsidRPr="00315482">
        <w:rPr>
          <w:rFonts w:eastAsia="方正仿宋_GBK"/>
          <w:sz w:val="24"/>
        </w:rPr>
        <w:t>锶</w:t>
      </w:r>
      <w:proofErr w:type="gramEnd"/>
      <w:r w:rsidRPr="00315482">
        <w:rPr>
          <w:rFonts w:eastAsia="方正仿宋_GBK"/>
          <w:sz w:val="24"/>
        </w:rPr>
        <w:t>改性方法通过加入添加剂的无机化合物，显著降低了硝酸锶的危险性。</w:t>
      </w:r>
    </w:p>
    <w:p w14:paraId="5A9EE98D" w14:textId="77777777" w:rsidR="00C209E6" w:rsidRPr="00315482" w:rsidRDefault="00C209E6" w:rsidP="00315482">
      <w:pPr>
        <w:spacing w:line="400" w:lineRule="exact"/>
        <w:rPr>
          <w:rFonts w:eastAsia="方正仿宋_GBK"/>
          <w:sz w:val="24"/>
        </w:rPr>
      </w:pPr>
      <w:r w:rsidRPr="00315482">
        <w:rPr>
          <w:rFonts w:eastAsia="方正仿宋_GBK"/>
          <w:sz w:val="24"/>
        </w:rPr>
        <w:t xml:space="preserve">3. </w:t>
      </w:r>
      <w:r w:rsidRPr="00315482">
        <w:rPr>
          <w:rFonts w:eastAsia="方正仿宋_GBK"/>
          <w:sz w:val="24"/>
        </w:rPr>
        <w:t>知识产权</w:t>
      </w:r>
    </w:p>
    <w:p w14:paraId="3049FB5B" w14:textId="2FFE057D" w:rsidR="00047B99" w:rsidRDefault="00C209E6" w:rsidP="00315482">
      <w:pPr>
        <w:spacing w:line="400" w:lineRule="exact"/>
        <w:ind w:firstLineChars="200" w:firstLine="480"/>
        <w:rPr>
          <w:rFonts w:ascii="方正仿宋_GBK" w:eastAsia="方正仿宋_GBK" w:hAnsi="方正仿宋_GBK" w:cs="方正仿宋_GBK"/>
          <w:sz w:val="24"/>
        </w:rPr>
      </w:pPr>
      <w:r w:rsidRPr="00315482">
        <w:rPr>
          <w:rFonts w:eastAsia="方正仿宋_GBK"/>
          <w:sz w:val="24"/>
        </w:rPr>
        <w:t>公司拥有</w:t>
      </w:r>
      <w:r w:rsidRPr="00315482">
        <w:rPr>
          <w:rFonts w:eastAsia="方正仿宋_GBK"/>
          <w:sz w:val="24"/>
        </w:rPr>
        <w:t>9</w:t>
      </w:r>
      <w:r w:rsidRPr="00315482">
        <w:rPr>
          <w:rFonts w:eastAsia="方正仿宋_GBK"/>
          <w:sz w:val="24"/>
        </w:rPr>
        <w:t>项核心专利，主要专利包括利用天青石生产低钡精细锶盐产品、防结块六水氯化锶的生产方法、硝酸</w:t>
      </w:r>
      <w:proofErr w:type="gramStart"/>
      <w:r w:rsidRPr="00315482">
        <w:rPr>
          <w:rFonts w:eastAsia="方正仿宋_GBK"/>
          <w:sz w:val="24"/>
        </w:rPr>
        <w:t>锶</w:t>
      </w:r>
      <w:proofErr w:type="gramEnd"/>
      <w:r w:rsidRPr="00315482">
        <w:rPr>
          <w:rFonts w:eastAsia="方正仿宋_GBK"/>
          <w:sz w:val="24"/>
        </w:rPr>
        <w:t>改性方法和综合利用产锶废渣的方法等。此外，公司还持有锶盐相关的其余重要专利，进一步巩固了公司的技术优势和市场竞争力。</w:t>
      </w:r>
    </w:p>
    <w:p w14:paraId="5F40DECB" w14:textId="77777777" w:rsidR="00047B99" w:rsidRDefault="004A76C4">
      <w:pPr>
        <w:numPr>
          <w:ilvl w:val="0"/>
          <w:numId w:val="2"/>
        </w:numPr>
        <w:spacing w:line="276" w:lineRule="auto"/>
        <w:rPr>
          <w:rFonts w:ascii="方正仿宋_GBK" w:eastAsia="方正仿宋_GBK" w:hAnsi="方正仿宋_GBK" w:cs="方正仿宋_GBK"/>
          <w:b/>
          <w:sz w:val="24"/>
        </w:rPr>
      </w:pPr>
      <w:r>
        <w:rPr>
          <w:rFonts w:ascii="方正仿宋_GBK" w:eastAsia="方正仿宋_GBK" w:hAnsi="方正仿宋_GBK" w:cs="方正仿宋_GBK" w:hint="eastAsia"/>
          <w:b/>
          <w:sz w:val="24"/>
        </w:rPr>
        <w:lastRenderedPageBreak/>
        <w:t>主要知识产权和标准规范等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03"/>
        <w:gridCol w:w="2410"/>
        <w:gridCol w:w="1276"/>
        <w:gridCol w:w="850"/>
        <w:gridCol w:w="2269"/>
        <w:gridCol w:w="1327"/>
      </w:tblGrid>
      <w:tr w:rsidR="00DC349D" w:rsidRPr="00DC349D" w14:paraId="16DC38F7" w14:textId="77777777" w:rsidTr="00DC349D">
        <w:tc>
          <w:tcPr>
            <w:tcW w:w="398" w:type="pct"/>
            <w:vAlign w:val="center"/>
          </w:tcPr>
          <w:p w14:paraId="779EC8A4" w14:textId="3F8E1090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类别</w:t>
            </w:r>
          </w:p>
        </w:tc>
        <w:tc>
          <w:tcPr>
            <w:tcW w:w="1364" w:type="pct"/>
            <w:vAlign w:val="center"/>
          </w:tcPr>
          <w:p w14:paraId="218439D6" w14:textId="02F45C66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名称</w:t>
            </w:r>
          </w:p>
        </w:tc>
        <w:tc>
          <w:tcPr>
            <w:tcW w:w="722" w:type="pct"/>
            <w:vAlign w:val="center"/>
          </w:tcPr>
          <w:p w14:paraId="44A41EFD" w14:textId="77777777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专利号</w:t>
            </w:r>
          </w:p>
          <w:p w14:paraId="7EF1847A" w14:textId="6745B3CA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标准编号</w:t>
            </w:r>
          </w:p>
        </w:tc>
        <w:tc>
          <w:tcPr>
            <w:tcW w:w="481" w:type="pct"/>
            <w:vAlign w:val="center"/>
          </w:tcPr>
          <w:p w14:paraId="6D410DE8" w14:textId="20552ECF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授权日期</w:t>
            </w:r>
          </w:p>
          <w:p w14:paraId="68AB7CC3" w14:textId="07FF6E8F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发布日期</w:t>
            </w:r>
          </w:p>
        </w:tc>
        <w:tc>
          <w:tcPr>
            <w:tcW w:w="1284" w:type="pct"/>
            <w:vAlign w:val="center"/>
          </w:tcPr>
          <w:p w14:paraId="64A5B3CA" w14:textId="77777777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权利人</w:t>
            </w:r>
          </w:p>
          <w:p w14:paraId="15DE439F" w14:textId="43EF49E3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起草单位</w:t>
            </w:r>
          </w:p>
        </w:tc>
        <w:tc>
          <w:tcPr>
            <w:tcW w:w="751" w:type="pct"/>
            <w:vAlign w:val="center"/>
          </w:tcPr>
          <w:p w14:paraId="4E95A33B" w14:textId="77777777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发明人</w:t>
            </w:r>
          </w:p>
          <w:p w14:paraId="0AD4EB21" w14:textId="5DA3E5E0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起草人</w:t>
            </w:r>
          </w:p>
        </w:tc>
      </w:tr>
      <w:tr w:rsidR="00DC349D" w:rsidRPr="00DC349D" w14:paraId="430F723B" w14:textId="77777777" w:rsidTr="00DC349D">
        <w:tc>
          <w:tcPr>
            <w:tcW w:w="398" w:type="pct"/>
            <w:vAlign w:val="center"/>
          </w:tcPr>
          <w:p w14:paraId="6955502B" w14:textId="77777777" w:rsidR="00315482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发明</w:t>
            </w:r>
          </w:p>
          <w:p w14:paraId="19821DAC" w14:textId="512A92FA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专利</w:t>
            </w:r>
          </w:p>
        </w:tc>
        <w:tc>
          <w:tcPr>
            <w:tcW w:w="1364" w:type="pct"/>
            <w:vAlign w:val="center"/>
          </w:tcPr>
          <w:p w14:paraId="2FB8FCF8" w14:textId="4AF99361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一种利用天青石生产低钡精细锶盐产品的生产方法</w:t>
            </w:r>
          </w:p>
        </w:tc>
        <w:tc>
          <w:tcPr>
            <w:tcW w:w="722" w:type="pct"/>
            <w:vAlign w:val="center"/>
          </w:tcPr>
          <w:p w14:paraId="0E3789F8" w14:textId="25250BB6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ZL201210080642.8</w:t>
            </w:r>
          </w:p>
        </w:tc>
        <w:tc>
          <w:tcPr>
            <w:tcW w:w="481" w:type="pct"/>
            <w:vAlign w:val="center"/>
          </w:tcPr>
          <w:p w14:paraId="66CD7362" w14:textId="2A58C1D8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2014-12-03</w:t>
            </w:r>
          </w:p>
        </w:tc>
        <w:tc>
          <w:tcPr>
            <w:tcW w:w="1284" w:type="pct"/>
            <w:vAlign w:val="center"/>
          </w:tcPr>
          <w:p w14:paraId="72D066C4" w14:textId="58FA88E8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重庆元和精细化工有限公司</w:t>
            </w:r>
          </w:p>
        </w:tc>
        <w:tc>
          <w:tcPr>
            <w:tcW w:w="751" w:type="pct"/>
            <w:vAlign w:val="center"/>
          </w:tcPr>
          <w:p w14:paraId="40036A2F" w14:textId="369F6A35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王永范</w:t>
            </w:r>
          </w:p>
        </w:tc>
      </w:tr>
      <w:tr w:rsidR="00DC349D" w:rsidRPr="00DC349D" w14:paraId="5C4D2803" w14:textId="77777777" w:rsidTr="00DC349D">
        <w:tc>
          <w:tcPr>
            <w:tcW w:w="398" w:type="pct"/>
            <w:vAlign w:val="center"/>
          </w:tcPr>
          <w:p w14:paraId="305C97E0" w14:textId="77777777" w:rsidR="00315482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发明</w:t>
            </w:r>
          </w:p>
          <w:p w14:paraId="429E25EA" w14:textId="08F1692D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专利</w:t>
            </w:r>
          </w:p>
        </w:tc>
        <w:tc>
          <w:tcPr>
            <w:tcW w:w="1364" w:type="pct"/>
            <w:vAlign w:val="center"/>
          </w:tcPr>
          <w:p w14:paraId="48214BBD" w14:textId="7555D725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一种防结块六水氯化锶的生产方法</w:t>
            </w:r>
          </w:p>
        </w:tc>
        <w:tc>
          <w:tcPr>
            <w:tcW w:w="722" w:type="pct"/>
            <w:vAlign w:val="center"/>
          </w:tcPr>
          <w:p w14:paraId="42327F34" w14:textId="193F1B5D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ZL201110228787.3</w:t>
            </w:r>
          </w:p>
        </w:tc>
        <w:tc>
          <w:tcPr>
            <w:tcW w:w="481" w:type="pct"/>
            <w:vAlign w:val="center"/>
          </w:tcPr>
          <w:p w14:paraId="4063614F" w14:textId="64462996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2013-11-06</w:t>
            </w:r>
          </w:p>
        </w:tc>
        <w:tc>
          <w:tcPr>
            <w:tcW w:w="1284" w:type="pct"/>
            <w:vAlign w:val="center"/>
          </w:tcPr>
          <w:p w14:paraId="3F98F0C3" w14:textId="1D7DB548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重庆元和精细化工有限公司</w:t>
            </w:r>
          </w:p>
        </w:tc>
        <w:tc>
          <w:tcPr>
            <w:tcW w:w="751" w:type="pct"/>
            <w:vAlign w:val="center"/>
          </w:tcPr>
          <w:p w14:paraId="6959333E" w14:textId="34ACC903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王永范</w:t>
            </w:r>
          </w:p>
        </w:tc>
      </w:tr>
      <w:tr w:rsidR="00DC349D" w:rsidRPr="00DC349D" w14:paraId="6166A9B3" w14:textId="77777777" w:rsidTr="00DC349D">
        <w:tc>
          <w:tcPr>
            <w:tcW w:w="398" w:type="pct"/>
            <w:vAlign w:val="center"/>
          </w:tcPr>
          <w:p w14:paraId="58278A03" w14:textId="77777777" w:rsidR="00315482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发明</w:t>
            </w:r>
          </w:p>
          <w:p w14:paraId="1704EF3B" w14:textId="6B3B2C83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专利</w:t>
            </w:r>
          </w:p>
        </w:tc>
        <w:tc>
          <w:tcPr>
            <w:tcW w:w="1364" w:type="pct"/>
            <w:vAlign w:val="center"/>
          </w:tcPr>
          <w:p w14:paraId="335A72BE" w14:textId="2EDCC95F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一种硝酸</w:t>
            </w:r>
            <w:proofErr w:type="gramStart"/>
            <w:r w:rsidRPr="00DC349D">
              <w:rPr>
                <w:rFonts w:eastAsia="方正仿宋_GBK"/>
                <w:sz w:val="24"/>
              </w:rPr>
              <w:t>锶</w:t>
            </w:r>
            <w:proofErr w:type="gramEnd"/>
            <w:r w:rsidRPr="00DC349D">
              <w:rPr>
                <w:rFonts w:eastAsia="方正仿宋_GBK"/>
                <w:sz w:val="24"/>
              </w:rPr>
              <w:t>改性方法</w:t>
            </w:r>
          </w:p>
        </w:tc>
        <w:tc>
          <w:tcPr>
            <w:tcW w:w="722" w:type="pct"/>
            <w:vAlign w:val="center"/>
          </w:tcPr>
          <w:p w14:paraId="066BAB76" w14:textId="250974E3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ZL201510494561.6</w:t>
            </w:r>
          </w:p>
        </w:tc>
        <w:tc>
          <w:tcPr>
            <w:tcW w:w="481" w:type="pct"/>
            <w:vAlign w:val="center"/>
          </w:tcPr>
          <w:p w14:paraId="2FF0A15D" w14:textId="1290E43A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2019-03-19</w:t>
            </w:r>
          </w:p>
        </w:tc>
        <w:tc>
          <w:tcPr>
            <w:tcW w:w="1284" w:type="pct"/>
            <w:vAlign w:val="center"/>
          </w:tcPr>
          <w:p w14:paraId="3D6B4B6C" w14:textId="129EF44A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重庆元和精细化工股份有限公司</w:t>
            </w:r>
          </w:p>
        </w:tc>
        <w:tc>
          <w:tcPr>
            <w:tcW w:w="751" w:type="pct"/>
            <w:vAlign w:val="center"/>
          </w:tcPr>
          <w:p w14:paraId="58393185" w14:textId="68003D8D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王永范</w:t>
            </w:r>
          </w:p>
        </w:tc>
      </w:tr>
      <w:tr w:rsidR="00DC349D" w:rsidRPr="00DC349D" w14:paraId="7D8362DA" w14:textId="77777777" w:rsidTr="00DC349D">
        <w:tc>
          <w:tcPr>
            <w:tcW w:w="398" w:type="pct"/>
            <w:vAlign w:val="center"/>
          </w:tcPr>
          <w:p w14:paraId="4548FCFF" w14:textId="77777777" w:rsidR="00315482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发明</w:t>
            </w:r>
          </w:p>
          <w:p w14:paraId="3A892EF0" w14:textId="7FE668A2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专利</w:t>
            </w:r>
          </w:p>
        </w:tc>
        <w:tc>
          <w:tcPr>
            <w:tcW w:w="1364" w:type="pct"/>
            <w:vAlign w:val="center"/>
          </w:tcPr>
          <w:p w14:paraId="3BDA9124" w14:textId="6A725F4B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一种碳酸</w:t>
            </w:r>
            <w:proofErr w:type="gramStart"/>
            <w:r w:rsidRPr="00DC349D">
              <w:rPr>
                <w:rFonts w:eastAsia="方正仿宋_GBK"/>
                <w:sz w:val="24"/>
              </w:rPr>
              <w:t>锶</w:t>
            </w:r>
            <w:proofErr w:type="gramEnd"/>
            <w:r w:rsidRPr="00DC349D">
              <w:rPr>
                <w:rFonts w:eastAsia="方正仿宋_GBK"/>
                <w:sz w:val="24"/>
              </w:rPr>
              <w:t>生产废渣资源化利用的方法</w:t>
            </w:r>
          </w:p>
        </w:tc>
        <w:tc>
          <w:tcPr>
            <w:tcW w:w="722" w:type="pct"/>
            <w:vAlign w:val="center"/>
          </w:tcPr>
          <w:p w14:paraId="13164E8D" w14:textId="76D5E17B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ZL201711068068.3</w:t>
            </w:r>
          </w:p>
        </w:tc>
        <w:tc>
          <w:tcPr>
            <w:tcW w:w="481" w:type="pct"/>
            <w:vAlign w:val="center"/>
          </w:tcPr>
          <w:p w14:paraId="4AFEF7C1" w14:textId="0277ED06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2020-03-17</w:t>
            </w:r>
          </w:p>
        </w:tc>
        <w:tc>
          <w:tcPr>
            <w:tcW w:w="1284" w:type="pct"/>
            <w:vAlign w:val="center"/>
          </w:tcPr>
          <w:p w14:paraId="3273939C" w14:textId="03F2D817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重庆元和精细化工股份有限公司</w:t>
            </w:r>
          </w:p>
        </w:tc>
        <w:tc>
          <w:tcPr>
            <w:tcW w:w="751" w:type="pct"/>
            <w:vAlign w:val="center"/>
          </w:tcPr>
          <w:p w14:paraId="16F2A21D" w14:textId="7AD69CF6" w:rsidR="00670341" w:rsidRPr="00DC349D" w:rsidRDefault="00670341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陈小鸿、黄向、王永范、龚能、刘云华、陈运龙、赵宇、罗秀华</w:t>
            </w:r>
          </w:p>
        </w:tc>
      </w:tr>
      <w:tr w:rsidR="00DC349D" w:rsidRPr="00DC349D" w14:paraId="432922C6" w14:textId="77777777" w:rsidTr="00DC349D">
        <w:tc>
          <w:tcPr>
            <w:tcW w:w="398" w:type="pct"/>
            <w:vAlign w:val="center"/>
          </w:tcPr>
          <w:p w14:paraId="17F61B9C" w14:textId="77777777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标准</w:t>
            </w:r>
          </w:p>
          <w:p w14:paraId="3DA335C0" w14:textId="169CC9CB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规范</w:t>
            </w:r>
          </w:p>
        </w:tc>
        <w:tc>
          <w:tcPr>
            <w:tcW w:w="1364" w:type="pct"/>
            <w:vAlign w:val="center"/>
          </w:tcPr>
          <w:p w14:paraId="3951E7AC" w14:textId="231FC26A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工业氯化锶</w:t>
            </w:r>
          </w:p>
        </w:tc>
        <w:tc>
          <w:tcPr>
            <w:tcW w:w="722" w:type="pct"/>
            <w:vAlign w:val="center"/>
          </w:tcPr>
          <w:p w14:paraId="16317645" w14:textId="7C9BEC34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HG/T4501-2013</w:t>
            </w:r>
          </w:p>
        </w:tc>
        <w:tc>
          <w:tcPr>
            <w:tcW w:w="481" w:type="pct"/>
            <w:vAlign w:val="center"/>
          </w:tcPr>
          <w:p w14:paraId="0293052B" w14:textId="226B4FA5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2013-10-17</w:t>
            </w:r>
          </w:p>
        </w:tc>
        <w:tc>
          <w:tcPr>
            <w:tcW w:w="1284" w:type="pct"/>
            <w:vAlign w:val="center"/>
          </w:tcPr>
          <w:p w14:paraId="5D39FCC4" w14:textId="3A329FF2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中海油天津化工研究设计院、重庆新申锶盐有限公司、重庆元和精细化工有限公司、重庆新申世纪化工有限公司</w:t>
            </w:r>
          </w:p>
        </w:tc>
        <w:tc>
          <w:tcPr>
            <w:tcW w:w="751" w:type="pct"/>
            <w:vAlign w:val="center"/>
          </w:tcPr>
          <w:p w14:paraId="14A2C340" w14:textId="3E941150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杨裴、申静、黄向、王强、范国强、吴卫东</w:t>
            </w:r>
          </w:p>
        </w:tc>
      </w:tr>
      <w:tr w:rsidR="00DC349D" w:rsidRPr="00DC349D" w14:paraId="3488C9AA" w14:textId="77777777" w:rsidTr="00DC349D">
        <w:tc>
          <w:tcPr>
            <w:tcW w:w="398" w:type="pct"/>
            <w:vAlign w:val="center"/>
          </w:tcPr>
          <w:p w14:paraId="78BA8133" w14:textId="77777777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标准</w:t>
            </w:r>
          </w:p>
          <w:p w14:paraId="3DDA367A" w14:textId="578DDF40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规范</w:t>
            </w:r>
          </w:p>
        </w:tc>
        <w:tc>
          <w:tcPr>
            <w:tcW w:w="1364" w:type="pct"/>
            <w:vAlign w:val="center"/>
          </w:tcPr>
          <w:p w14:paraId="7768CBC5" w14:textId="0889B6B4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工业硝酸锶</w:t>
            </w:r>
          </w:p>
        </w:tc>
        <w:tc>
          <w:tcPr>
            <w:tcW w:w="722" w:type="pct"/>
            <w:vAlign w:val="center"/>
          </w:tcPr>
          <w:p w14:paraId="0A5E4286" w14:textId="3C375498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HG/T4522-2013</w:t>
            </w:r>
          </w:p>
        </w:tc>
        <w:tc>
          <w:tcPr>
            <w:tcW w:w="481" w:type="pct"/>
            <w:vAlign w:val="center"/>
          </w:tcPr>
          <w:p w14:paraId="5D2ACF31" w14:textId="15F096A0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2013-10-17</w:t>
            </w:r>
          </w:p>
        </w:tc>
        <w:tc>
          <w:tcPr>
            <w:tcW w:w="1284" w:type="pct"/>
            <w:vAlign w:val="center"/>
          </w:tcPr>
          <w:p w14:paraId="4E5B73B3" w14:textId="525E3443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中海油天津化工研究设计院、重庆新申锶盐有限公司、重庆元和精细化工有限公司、重庆新申世纪化工有限公司</w:t>
            </w:r>
          </w:p>
        </w:tc>
        <w:tc>
          <w:tcPr>
            <w:tcW w:w="751" w:type="pct"/>
            <w:vAlign w:val="center"/>
          </w:tcPr>
          <w:p w14:paraId="25727F42" w14:textId="6FBE5D23" w:rsidR="00315482" w:rsidRPr="00DC349D" w:rsidRDefault="00315482" w:rsidP="00DC349D">
            <w:pPr>
              <w:wordWrap w:val="0"/>
              <w:spacing w:line="360" w:lineRule="exact"/>
              <w:rPr>
                <w:rFonts w:eastAsia="方正仿宋_GBK"/>
                <w:sz w:val="24"/>
              </w:rPr>
            </w:pPr>
            <w:r w:rsidRPr="00DC349D">
              <w:rPr>
                <w:rFonts w:eastAsia="方正仿宋_GBK"/>
                <w:sz w:val="24"/>
              </w:rPr>
              <w:t>郭永欣、申静、王永范、王强、杨裴、范国强、吴卫东</w:t>
            </w:r>
          </w:p>
        </w:tc>
      </w:tr>
    </w:tbl>
    <w:p w14:paraId="6AC9AD67" w14:textId="77777777" w:rsidR="00047B99" w:rsidRDefault="00047B99" w:rsidP="00670341">
      <w:pPr>
        <w:spacing w:line="300" w:lineRule="auto"/>
        <w:rPr>
          <w:sz w:val="24"/>
        </w:rPr>
      </w:pPr>
    </w:p>
    <w:sectPr w:rsidR="00047B99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7EEF" w14:textId="77777777" w:rsidR="004A76C4" w:rsidRDefault="004A76C4" w:rsidP="00F41FCB">
      <w:r>
        <w:separator/>
      </w:r>
    </w:p>
  </w:endnote>
  <w:endnote w:type="continuationSeparator" w:id="0">
    <w:p w14:paraId="3ADBE9E6" w14:textId="77777777" w:rsidR="004A76C4" w:rsidRDefault="004A76C4" w:rsidP="00F4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C989" w14:textId="77777777" w:rsidR="004A76C4" w:rsidRDefault="004A76C4" w:rsidP="00F41FCB">
      <w:r>
        <w:separator/>
      </w:r>
    </w:p>
  </w:footnote>
  <w:footnote w:type="continuationSeparator" w:id="0">
    <w:p w14:paraId="15930526" w14:textId="77777777" w:rsidR="004A76C4" w:rsidRDefault="004A76C4" w:rsidP="00F4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F9435"/>
    <w:multiLevelType w:val="singleLevel"/>
    <w:tmpl w:val="3F2F94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9998BD7"/>
    <w:multiLevelType w:val="singleLevel"/>
    <w:tmpl w:val="79998BD7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UzYzExNzNjZmU0NWE2ZTYyNzliMWFlZWE4ZWNkZTIifQ=="/>
  </w:docVars>
  <w:rsids>
    <w:rsidRoot w:val="00D612E8"/>
    <w:rsid w:val="0000012C"/>
    <w:rsid w:val="00003D57"/>
    <w:rsid w:val="00006E24"/>
    <w:rsid w:val="00006F85"/>
    <w:rsid w:val="00022390"/>
    <w:rsid w:val="000273B6"/>
    <w:rsid w:val="00045689"/>
    <w:rsid w:val="00047B99"/>
    <w:rsid w:val="00053B06"/>
    <w:rsid w:val="000563E5"/>
    <w:rsid w:val="000647A3"/>
    <w:rsid w:val="00074D94"/>
    <w:rsid w:val="00076972"/>
    <w:rsid w:val="00077C4D"/>
    <w:rsid w:val="00080FF3"/>
    <w:rsid w:val="00093757"/>
    <w:rsid w:val="00097B49"/>
    <w:rsid w:val="000A26B0"/>
    <w:rsid w:val="000A650D"/>
    <w:rsid w:val="000B32D7"/>
    <w:rsid w:val="000C41AA"/>
    <w:rsid w:val="000C774C"/>
    <w:rsid w:val="000D0CE0"/>
    <w:rsid w:val="000D2841"/>
    <w:rsid w:val="00105F5F"/>
    <w:rsid w:val="001150C7"/>
    <w:rsid w:val="00115827"/>
    <w:rsid w:val="00115C2D"/>
    <w:rsid w:val="00121668"/>
    <w:rsid w:val="00135E6D"/>
    <w:rsid w:val="0013755C"/>
    <w:rsid w:val="00145E73"/>
    <w:rsid w:val="00152B00"/>
    <w:rsid w:val="00152C48"/>
    <w:rsid w:val="00154B5C"/>
    <w:rsid w:val="00177111"/>
    <w:rsid w:val="00185256"/>
    <w:rsid w:val="0018747A"/>
    <w:rsid w:val="001A28E3"/>
    <w:rsid w:val="001A3758"/>
    <w:rsid w:val="001B76CD"/>
    <w:rsid w:val="001C760D"/>
    <w:rsid w:val="001E2970"/>
    <w:rsid w:val="001E57BF"/>
    <w:rsid w:val="001E5CE7"/>
    <w:rsid w:val="001E6B88"/>
    <w:rsid w:val="002002AD"/>
    <w:rsid w:val="00204DE5"/>
    <w:rsid w:val="00217AE8"/>
    <w:rsid w:val="0025498D"/>
    <w:rsid w:val="0026409D"/>
    <w:rsid w:val="00272302"/>
    <w:rsid w:val="00274BE5"/>
    <w:rsid w:val="002751A4"/>
    <w:rsid w:val="00277822"/>
    <w:rsid w:val="0028075B"/>
    <w:rsid w:val="00281051"/>
    <w:rsid w:val="002836D4"/>
    <w:rsid w:val="00297EDD"/>
    <w:rsid w:val="002A1D99"/>
    <w:rsid w:val="002A4170"/>
    <w:rsid w:val="002B05D8"/>
    <w:rsid w:val="002B2DB5"/>
    <w:rsid w:val="002B776F"/>
    <w:rsid w:val="002C2C87"/>
    <w:rsid w:val="002C6783"/>
    <w:rsid w:val="002C6E42"/>
    <w:rsid w:val="002D2208"/>
    <w:rsid w:val="002D3BAD"/>
    <w:rsid w:val="002E66F8"/>
    <w:rsid w:val="002E7D02"/>
    <w:rsid w:val="0030119E"/>
    <w:rsid w:val="00301EB3"/>
    <w:rsid w:val="00305A63"/>
    <w:rsid w:val="00313ABE"/>
    <w:rsid w:val="00315482"/>
    <w:rsid w:val="00331623"/>
    <w:rsid w:val="00333C6E"/>
    <w:rsid w:val="00334F52"/>
    <w:rsid w:val="00335296"/>
    <w:rsid w:val="00336222"/>
    <w:rsid w:val="0033626A"/>
    <w:rsid w:val="0034146E"/>
    <w:rsid w:val="00352A70"/>
    <w:rsid w:val="00355403"/>
    <w:rsid w:val="00374328"/>
    <w:rsid w:val="00380A83"/>
    <w:rsid w:val="0038553F"/>
    <w:rsid w:val="00387F90"/>
    <w:rsid w:val="003907E3"/>
    <w:rsid w:val="00393308"/>
    <w:rsid w:val="00393987"/>
    <w:rsid w:val="00394CB1"/>
    <w:rsid w:val="00396166"/>
    <w:rsid w:val="003A0ACA"/>
    <w:rsid w:val="003B0156"/>
    <w:rsid w:val="003B1E33"/>
    <w:rsid w:val="003C35A5"/>
    <w:rsid w:val="003D2D0B"/>
    <w:rsid w:val="003D5820"/>
    <w:rsid w:val="003E287E"/>
    <w:rsid w:val="003E32A9"/>
    <w:rsid w:val="003E381D"/>
    <w:rsid w:val="003E3A8E"/>
    <w:rsid w:val="003E5FB0"/>
    <w:rsid w:val="003F5218"/>
    <w:rsid w:val="003F67E2"/>
    <w:rsid w:val="003F7036"/>
    <w:rsid w:val="00401C7F"/>
    <w:rsid w:val="00403B72"/>
    <w:rsid w:val="004149A6"/>
    <w:rsid w:val="004222E4"/>
    <w:rsid w:val="00423C2F"/>
    <w:rsid w:val="00445ADB"/>
    <w:rsid w:val="00455F63"/>
    <w:rsid w:val="004579FA"/>
    <w:rsid w:val="0046094F"/>
    <w:rsid w:val="004675E6"/>
    <w:rsid w:val="00467E4E"/>
    <w:rsid w:val="00474C27"/>
    <w:rsid w:val="00480ED6"/>
    <w:rsid w:val="00490E3C"/>
    <w:rsid w:val="004943F5"/>
    <w:rsid w:val="00494D68"/>
    <w:rsid w:val="004A5BF7"/>
    <w:rsid w:val="004A76C4"/>
    <w:rsid w:val="004C55B9"/>
    <w:rsid w:val="004C5AF1"/>
    <w:rsid w:val="004D60DA"/>
    <w:rsid w:val="004E17E4"/>
    <w:rsid w:val="004E2320"/>
    <w:rsid w:val="004E4486"/>
    <w:rsid w:val="004E6E43"/>
    <w:rsid w:val="0050618B"/>
    <w:rsid w:val="005250B4"/>
    <w:rsid w:val="00527BD2"/>
    <w:rsid w:val="00540462"/>
    <w:rsid w:val="00545D46"/>
    <w:rsid w:val="0054734B"/>
    <w:rsid w:val="00552932"/>
    <w:rsid w:val="0055357E"/>
    <w:rsid w:val="0056093C"/>
    <w:rsid w:val="00561A1C"/>
    <w:rsid w:val="00573C41"/>
    <w:rsid w:val="00576317"/>
    <w:rsid w:val="005812E2"/>
    <w:rsid w:val="005940A1"/>
    <w:rsid w:val="005969A2"/>
    <w:rsid w:val="005A6CDC"/>
    <w:rsid w:val="005B4CE5"/>
    <w:rsid w:val="005B5820"/>
    <w:rsid w:val="005D3AC9"/>
    <w:rsid w:val="005F3FB7"/>
    <w:rsid w:val="005F4142"/>
    <w:rsid w:val="00611CDC"/>
    <w:rsid w:val="006121A6"/>
    <w:rsid w:val="006159CD"/>
    <w:rsid w:val="00616C37"/>
    <w:rsid w:val="00617059"/>
    <w:rsid w:val="00623839"/>
    <w:rsid w:val="00623970"/>
    <w:rsid w:val="00637E28"/>
    <w:rsid w:val="00645D87"/>
    <w:rsid w:val="00646608"/>
    <w:rsid w:val="0065241E"/>
    <w:rsid w:val="006562CD"/>
    <w:rsid w:val="00660944"/>
    <w:rsid w:val="00666AA9"/>
    <w:rsid w:val="00670341"/>
    <w:rsid w:val="00671975"/>
    <w:rsid w:val="00673B20"/>
    <w:rsid w:val="00673CCE"/>
    <w:rsid w:val="00674175"/>
    <w:rsid w:val="00676F3C"/>
    <w:rsid w:val="00692FA5"/>
    <w:rsid w:val="006945DC"/>
    <w:rsid w:val="006B26CD"/>
    <w:rsid w:val="006B300D"/>
    <w:rsid w:val="006C533F"/>
    <w:rsid w:val="006C53F7"/>
    <w:rsid w:val="006D6267"/>
    <w:rsid w:val="006D65C6"/>
    <w:rsid w:val="006D718D"/>
    <w:rsid w:val="006D7E2C"/>
    <w:rsid w:val="006E1E72"/>
    <w:rsid w:val="006E3F9C"/>
    <w:rsid w:val="006E7884"/>
    <w:rsid w:val="006F2224"/>
    <w:rsid w:val="00705881"/>
    <w:rsid w:val="00711AF2"/>
    <w:rsid w:val="00711DAD"/>
    <w:rsid w:val="00730CE2"/>
    <w:rsid w:val="00731872"/>
    <w:rsid w:val="0075142E"/>
    <w:rsid w:val="007543E9"/>
    <w:rsid w:val="0075529A"/>
    <w:rsid w:val="007600FF"/>
    <w:rsid w:val="00761A18"/>
    <w:rsid w:val="00764012"/>
    <w:rsid w:val="00765F46"/>
    <w:rsid w:val="00783388"/>
    <w:rsid w:val="00784905"/>
    <w:rsid w:val="00787B18"/>
    <w:rsid w:val="0079479D"/>
    <w:rsid w:val="007A308A"/>
    <w:rsid w:val="007B2808"/>
    <w:rsid w:val="007B4E4A"/>
    <w:rsid w:val="007C3FA2"/>
    <w:rsid w:val="007D32A1"/>
    <w:rsid w:val="007D362A"/>
    <w:rsid w:val="007D75E4"/>
    <w:rsid w:val="007E4619"/>
    <w:rsid w:val="007E47B2"/>
    <w:rsid w:val="007F09C4"/>
    <w:rsid w:val="007F166C"/>
    <w:rsid w:val="00801A62"/>
    <w:rsid w:val="00804BD9"/>
    <w:rsid w:val="00810A6D"/>
    <w:rsid w:val="00825FF0"/>
    <w:rsid w:val="00833C38"/>
    <w:rsid w:val="00836089"/>
    <w:rsid w:val="0083766A"/>
    <w:rsid w:val="00840530"/>
    <w:rsid w:val="008423BA"/>
    <w:rsid w:val="008508EB"/>
    <w:rsid w:val="00863646"/>
    <w:rsid w:val="00864FBE"/>
    <w:rsid w:val="00866122"/>
    <w:rsid w:val="00866E33"/>
    <w:rsid w:val="00872E6D"/>
    <w:rsid w:val="00876C51"/>
    <w:rsid w:val="008834DB"/>
    <w:rsid w:val="00885372"/>
    <w:rsid w:val="008A159A"/>
    <w:rsid w:val="008A5B15"/>
    <w:rsid w:val="008A6A31"/>
    <w:rsid w:val="008B4E12"/>
    <w:rsid w:val="008B63D2"/>
    <w:rsid w:val="008B74EE"/>
    <w:rsid w:val="008C148C"/>
    <w:rsid w:val="008C37A4"/>
    <w:rsid w:val="008C484D"/>
    <w:rsid w:val="008C5E2A"/>
    <w:rsid w:val="008C7287"/>
    <w:rsid w:val="008D04B4"/>
    <w:rsid w:val="008D7AF1"/>
    <w:rsid w:val="0090300B"/>
    <w:rsid w:val="009062B4"/>
    <w:rsid w:val="009173B9"/>
    <w:rsid w:val="00917FC3"/>
    <w:rsid w:val="00921CBB"/>
    <w:rsid w:val="00935AB8"/>
    <w:rsid w:val="009363F2"/>
    <w:rsid w:val="00940C27"/>
    <w:rsid w:val="00945E69"/>
    <w:rsid w:val="00952838"/>
    <w:rsid w:val="00957147"/>
    <w:rsid w:val="00960579"/>
    <w:rsid w:val="00970686"/>
    <w:rsid w:val="00971CE6"/>
    <w:rsid w:val="00977874"/>
    <w:rsid w:val="00981412"/>
    <w:rsid w:val="0098315D"/>
    <w:rsid w:val="00983500"/>
    <w:rsid w:val="00993FBC"/>
    <w:rsid w:val="009A345B"/>
    <w:rsid w:val="009B3D0B"/>
    <w:rsid w:val="009B61D4"/>
    <w:rsid w:val="009C011D"/>
    <w:rsid w:val="009C3A4A"/>
    <w:rsid w:val="009D35D3"/>
    <w:rsid w:val="009D4FC6"/>
    <w:rsid w:val="009E6FCF"/>
    <w:rsid w:val="009F4ADA"/>
    <w:rsid w:val="00A02A8C"/>
    <w:rsid w:val="00A03536"/>
    <w:rsid w:val="00A24E91"/>
    <w:rsid w:val="00A25270"/>
    <w:rsid w:val="00A25294"/>
    <w:rsid w:val="00A30949"/>
    <w:rsid w:val="00A31E4B"/>
    <w:rsid w:val="00A373FB"/>
    <w:rsid w:val="00A4171E"/>
    <w:rsid w:val="00A50A23"/>
    <w:rsid w:val="00A52F4B"/>
    <w:rsid w:val="00A54CFD"/>
    <w:rsid w:val="00A5645B"/>
    <w:rsid w:val="00A60D42"/>
    <w:rsid w:val="00A740A9"/>
    <w:rsid w:val="00A8430D"/>
    <w:rsid w:val="00A911B9"/>
    <w:rsid w:val="00A92CAF"/>
    <w:rsid w:val="00A96BCE"/>
    <w:rsid w:val="00A97F98"/>
    <w:rsid w:val="00AB0AF8"/>
    <w:rsid w:val="00AB0E85"/>
    <w:rsid w:val="00AB3871"/>
    <w:rsid w:val="00AB7533"/>
    <w:rsid w:val="00AC1DDF"/>
    <w:rsid w:val="00AC3192"/>
    <w:rsid w:val="00AC5676"/>
    <w:rsid w:val="00AE029F"/>
    <w:rsid w:val="00AE6A09"/>
    <w:rsid w:val="00AF3349"/>
    <w:rsid w:val="00AF4835"/>
    <w:rsid w:val="00B009D7"/>
    <w:rsid w:val="00B06FE4"/>
    <w:rsid w:val="00B111C5"/>
    <w:rsid w:val="00B11BEA"/>
    <w:rsid w:val="00B1253C"/>
    <w:rsid w:val="00B15FF6"/>
    <w:rsid w:val="00B34B4D"/>
    <w:rsid w:val="00B51F6F"/>
    <w:rsid w:val="00B52775"/>
    <w:rsid w:val="00B628B2"/>
    <w:rsid w:val="00B6639C"/>
    <w:rsid w:val="00B72195"/>
    <w:rsid w:val="00B925CE"/>
    <w:rsid w:val="00BA1310"/>
    <w:rsid w:val="00BA37E5"/>
    <w:rsid w:val="00BA4E97"/>
    <w:rsid w:val="00BA68BC"/>
    <w:rsid w:val="00BA7250"/>
    <w:rsid w:val="00BC116A"/>
    <w:rsid w:val="00BC38BF"/>
    <w:rsid w:val="00BD02E6"/>
    <w:rsid w:val="00BF6F5B"/>
    <w:rsid w:val="00C02FBC"/>
    <w:rsid w:val="00C03E5A"/>
    <w:rsid w:val="00C049F7"/>
    <w:rsid w:val="00C06230"/>
    <w:rsid w:val="00C07267"/>
    <w:rsid w:val="00C119FB"/>
    <w:rsid w:val="00C209E6"/>
    <w:rsid w:val="00C265D0"/>
    <w:rsid w:val="00C309FC"/>
    <w:rsid w:val="00C4033E"/>
    <w:rsid w:val="00C404FB"/>
    <w:rsid w:val="00C443D0"/>
    <w:rsid w:val="00C54543"/>
    <w:rsid w:val="00C54F04"/>
    <w:rsid w:val="00C55011"/>
    <w:rsid w:val="00C642A7"/>
    <w:rsid w:val="00C72637"/>
    <w:rsid w:val="00C73A40"/>
    <w:rsid w:val="00C837E5"/>
    <w:rsid w:val="00C90842"/>
    <w:rsid w:val="00C92327"/>
    <w:rsid w:val="00C92D98"/>
    <w:rsid w:val="00C97FA4"/>
    <w:rsid w:val="00CB1521"/>
    <w:rsid w:val="00CB735E"/>
    <w:rsid w:val="00CC3E8E"/>
    <w:rsid w:val="00CC5250"/>
    <w:rsid w:val="00CC7AC1"/>
    <w:rsid w:val="00CD02FE"/>
    <w:rsid w:val="00CD4A53"/>
    <w:rsid w:val="00CD5B7A"/>
    <w:rsid w:val="00CE66F0"/>
    <w:rsid w:val="00CF3582"/>
    <w:rsid w:val="00CF5F01"/>
    <w:rsid w:val="00D13F60"/>
    <w:rsid w:val="00D157FB"/>
    <w:rsid w:val="00D36384"/>
    <w:rsid w:val="00D36A47"/>
    <w:rsid w:val="00D36BEC"/>
    <w:rsid w:val="00D439B1"/>
    <w:rsid w:val="00D479C9"/>
    <w:rsid w:val="00D612E8"/>
    <w:rsid w:val="00D63941"/>
    <w:rsid w:val="00D73348"/>
    <w:rsid w:val="00D84570"/>
    <w:rsid w:val="00D90BCC"/>
    <w:rsid w:val="00DA05E6"/>
    <w:rsid w:val="00DA37F0"/>
    <w:rsid w:val="00DB1B99"/>
    <w:rsid w:val="00DB594F"/>
    <w:rsid w:val="00DC07AE"/>
    <w:rsid w:val="00DC349D"/>
    <w:rsid w:val="00DC473E"/>
    <w:rsid w:val="00DC6326"/>
    <w:rsid w:val="00DD0593"/>
    <w:rsid w:val="00DF2F22"/>
    <w:rsid w:val="00DF486A"/>
    <w:rsid w:val="00DF72B2"/>
    <w:rsid w:val="00E027CD"/>
    <w:rsid w:val="00E034E1"/>
    <w:rsid w:val="00E049FE"/>
    <w:rsid w:val="00E07230"/>
    <w:rsid w:val="00E22C02"/>
    <w:rsid w:val="00E3548D"/>
    <w:rsid w:val="00E40175"/>
    <w:rsid w:val="00E423BF"/>
    <w:rsid w:val="00E4717A"/>
    <w:rsid w:val="00E5123A"/>
    <w:rsid w:val="00E56062"/>
    <w:rsid w:val="00E62245"/>
    <w:rsid w:val="00E678A4"/>
    <w:rsid w:val="00E72EB9"/>
    <w:rsid w:val="00E73609"/>
    <w:rsid w:val="00E74C22"/>
    <w:rsid w:val="00E7571E"/>
    <w:rsid w:val="00E80CEA"/>
    <w:rsid w:val="00E848B0"/>
    <w:rsid w:val="00E901D2"/>
    <w:rsid w:val="00E965E6"/>
    <w:rsid w:val="00EA10DB"/>
    <w:rsid w:val="00EA377B"/>
    <w:rsid w:val="00EB308D"/>
    <w:rsid w:val="00EB4A35"/>
    <w:rsid w:val="00EC0260"/>
    <w:rsid w:val="00EC2692"/>
    <w:rsid w:val="00ED201F"/>
    <w:rsid w:val="00ED2525"/>
    <w:rsid w:val="00ED74F5"/>
    <w:rsid w:val="00EE2A23"/>
    <w:rsid w:val="00EF083A"/>
    <w:rsid w:val="00EF293F"/>
    <w:rsid w:val="00EF2951"/>
    <w:rsid w:val="00EF3261"/>
    <w:rsid w:val="00F11BBB"/>
    <w:rsid w:val="00F16C61"/>
    <w:rsid w:val="00F22F37"/>
    <w:rsid w:val="00F32461"/>
    <w:rsid w:val="00F41FCB"/>
    <w:rsid w:val="00F47454"/>
    <w:rsid w:val="00F6744A"/>
    <w:rsid w:val="00F84260"/>
    <w:rsid w:val="00F9406E"/>
    <w:rsid w:val="00F958F1"/>
    <w:rsid w:val="00FB4D18"/>
    <w:rsid w:val="00FB59F6"/>
    <w:rsid w:val="00FC47B7"/>
    <w:rsid w:val="00FD04BA"/>
    <w:rsid w:val="00FD7BF4"/>
    <w:rsid w:val="00FE0455"/>
    <w:rsid w:val="00FE6913"/>
    <w:rsid w:val="07A8237B"/>
    <w:rsid w:val="07EC5F05"/>
    <w:rsid w:val="11BB170C"/>
    <w:rsid w:val="21E11939"/>
    <w:rsid w:val="372031AD"/>
    <w:rsid w:val="3BFB1890"/>
    <w:rsid w:val="432F2D0C"/>
    <w:rsid w:val="437058E8"/>
    <w:rsid w:val="4FC8056D"/>
    <w:rsid w:val="573E16C4"/>
    <w:rsid w:val="68C7380A"/>
    <w:rsid w:val="697679EB"/>
    <w:rsid w:val="6C81046A"/>
    <w:rsid w:val="7692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2C612"/>
  <w15:docId w15:val="{8235C253-0971-4A71-B984-1D7D7763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hint="eastAsia"/>
      <w:kern w:val="0"/>
      <w:sz w:val="24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table" w:styleId="a9">
    <w:name w:val="Table Grid"/>
    <w:basedOn w:val="a1"/>
    <w:rsid w:val="00670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50A721-D883-47EC-A78C-C070706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自然科学奖推荐项目公告</dc:title>
  <dc:creator>unknown</dc:creator>
  <cp:lastModifiedBy>Lenovo</cp:lastModifiedBy>
  <cp:revision>6</cp:revision>
  <cp:lastPrinted>2011-05-16T02:00:00Z</cp:lastPrinted>
  <dcterms:created xsi:type="dcterms:W3CDTF">2026-02-03T04:07:00Z</dcterms:created>
  <dcterms:modified xsi:type="dcterms:W3CDTF">2026-02-09T03:18:00Z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C6A7EA6A99354F5AB570CC5E3080C371_13</vt:lpwstr>
  </property>
  <property fmtid="{D5CDD505-2E9C-101B-9397-08002B2CF9AE}" pid="4" name="KSOTemplateDocerSaveRecord">
    <vt:lpwstr>eyJoZGlkIjoiNzUzYzExNzNjZmU0NWE2ZTYyNzliMWFlZWE4ZWNkZTIiLCJ1c2VySWQiOiI2OTYzMDA4OTMifQ==</vt:lpwstr>
  </property>
</Properties>
</file>