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关于生物工程学院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丁点股份</w:t>
      </w:r>
      <w:r>
        <w:rPr>
          <w:rFonts w:hint="eastAsia" w:ascii="宋体" w:hAnsi="宋体" w:eastAsia="宋体" w:cs="宋体"/>
          <w:b/>
          <w:sz w:val="24"/>
          <w:szCs w:val="24"/>
        </w:rPr>
        <w:t>奖学金的解释说明</w:t>
      </w:r>
    </w:p>
    <w:p>
      <w:pPr>
        <w:jc w:val="both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jc w:val="both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※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本项奖学金评选对象相关专业由企业指定，主要为跟企业发展相关的专业，即：</w:t>
      </w:r>
      <w:r>
        <w:rPr>
          <w:rFonts w:hint="eastAsia" w:ascii="宋体" w:hAnsi="宋体" w:eastAsia="宋体" w:cs="宋体"/>
          <w:color w:val="000000"/>
          <w:spacing w:val="-4"/>
          <w:sz w:val="24"/>
          <w:szCs w:val="24"/>
          <w:shd w:val="clear" w:color="auto" w:fill="FFFFFF"/>
        </w:rPr>
        <w:t>食品科学与工程</w:t>
      </w:r>
      <w:r>
        <w:rPr>
          <w:rFonts w:hint="eastAsia" w:ascii="宋体" w:hAnsi="宋体" w:eastAsia="宋体" w:cs="宋体"/>
          <w:color w:val="000000"/>
          <w:spacing w:val="-4"/>
          <w:sz w:val="24"/>
          <w:szCs w:val="24"/>
          <w:shd w:val="clear" w:color="auto" w:fill="FFFFFF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pacing w:val="-4"/>
          <w:sz w:val="24"/>
          <w:szCs w:val="24"/>
          <w:shd w:val="clear" w:color="auto" w:fill="FFFFFF"/>
        </w:rPr>
        <w:t>食品质量与安全</w:t>
      </w:r>
      <w:r>
        <w:rPr>
          <w:rFonts w:hint="eastAsia" w:ascii="宋体" w:hAnsi="宋体" w:eastAsia="宋体" w:cs="宋体"/>
          <w:color w:val="000000"/>
          <w:spacing w:val="-4"/>
          <w:sz w:val="24"/>
          <w:szCs w:val="24"/>
          <w:shd w:val="clear" w:color="auto" w:fill="FFFFFF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pacing w:val="-4"/>
          <w:sz w:val="24"/>
          <w:szCs w:val="24"/>
          <w:shd w:val="clear" w:color="auto" w:fill="FFFFFF"/>
        </w:rPr>
        <w:t>生物工程、生物技术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。其中研究生、本科生食品方向占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2/3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指标，生工、生技方向占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1/3指标。同专业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不分年级，按年评选。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※ 允许挂科，但参评学年无重修。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※ 按学年积分，不是自然年，即：去年的</w:t>
      </w:r>
      <w:r>
        <w:rPr>
          <w:rFonts w:hint="eastAsia" w:ascii="宋体" w:hAnsi="宋体" w:eastAsia="宋体" w:cs="宋体"/>
          <w:sz w:val="24"/>
          <w:szCs w:val="24"/>
        </w:rPr>
        <w:t>9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hint="eastAsia" w:ascii="宋体" w:hAnsi="宋体" w:eastAsia="宋体" w:cs="宋体"/>
          <w:sz w:val="24"/>
          <w:szCs w:val="24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今年的</w:t>
      </w:r>
      <w:r>
        <w:rPr>
          <w:rFonts w:hint="eastAsia" w:ascii="宋体" w:hAnsi="宋体" w:eastAsia="宋体" w:cs="宋体"/>
          <w:sz w:val="24"/>
          <w:szCs w:val="24"/>
        </w:rPr>
        <w:t>8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</w:rPr>
        <w:t>31</w:t>
      </w:r>
      <w:r>
        <w:rPr>
          <w:rFonts w:hint="eastAsia" w:ascii="宋体" w:hAnsi="宋体" w:eastAsia="宋体" w:cs="宋体"/>
          <w:sz w:val="24"/>
          <w:szCs w:val="24"/>
        </w:rPr>
        <w:t>日。</w:t>
      </w:r>
    </w:p>
    <w:p>
      <w:pPr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※公示期间发现加分有误的允许修改。</w:t>
      </w:r>
    </w:p>
    <w:p>
      <w:pPr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※ 专利受理证明的不加，要正式专利证书，所有的加分除了院级品酒大赛由学院提供的参赛名单确定登记，其他必须是证书、文件；所有成果以结题和有结论性文件为准。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※ </w:t>
      </w:r>
      <w:r>
        <w:rPr>
          <w:rFonts w:hint="eastAsia" w:ascii="宋体" w:hAnsi="宋体" w:eastAsia="宋体" w:cs="宋体"/>
          <w:kern w:val="0"/>
          <w:sz w:val="24"/>
          <w:szCs w:val="24"/>
        </w:rPr>
        <w:t>挑战杯大创项目没有证书有证明文件就行</w:t>
      </w:r>
      <w:r>
        <w:rPr>
          <w:rFonts w:hint="eastAsia" w:ascii="宋体" w:hAnsi="宋体" w:eastAsia="宋体" w:cs="宋体"/>
          <w:kern w:val="0"/>
          <w:sz w:val="24"/>
          <w:szCs w:val="24"/>
        </w:rPr>
        <w:t>；</w:t>
      </w:r>
      <w:r>
        <w:rPr>
          <w:rFonts w:hint="eastAsia" w:ascii="宋体" w:hAnsi="宋体" w:eastAsia="宋体" w:cs="宋体"/>
          <w:kern w:val="0"/>
          <w:sz w:val="24"/>
          <w:szCs w:val="24"/>
        </w:rPr>
        <w:t>挑战杯立项算校级初赛，通过中期检查算校级复赛，形成结题论文算校级决赛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。</w:t>
      </w:r>
    </w:p>
    <w:p>
      <w:pPr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※ 文件里表达是对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生物工程</w:t>
      </w:r>
      <w:r>
        <w:rPr>
          <w:rFonts w:hint="eastAsia" w:ascii="宋体" w:hAnsi="宋体" w:eastAsia="宋体" w:cs="宋体"/>
          <w:sz w:val="24"/>
          <w:szCs w:val="24"/>
        </w:rPr>
        <w:t>学院学生管理和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食品相关</w:t>
      </w:r>
      <w:r>
        <w:rPr>
          <w:rFonts w:hint="eastAsia" w:ascii="宋体" w:hAnsi="宋体" w:eastAsia="宋体" w:cs="宋体"/>
          <w:sz w:val="24"/>
          <w:szCs w:val="24"/>
        </w:rPr>
        <w:t>大赛做出贡献的学生干部才奖励加分，其他学生干部在基础分体现。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※ “</w:t>
      </w:r>
      <w:r>
        <w:rPr>
          <w:rFonts w:hint="eastAsia" w:ascii="宋体" w:hAnsi="宋体" w:eastAsia="宋体" w:cs="宋体"/>
          <w:kern w:val="0"/>
          <w:sz w:val="24"/>
          <w:szCs w:val="24"/>
        </w:rPr>
        <w:t>学院所属二级协会</w:t>
      </w:r>
      <w:r>
        <w:rPr>
          <w:rFonts w:hint="eastAsia" w:ascii="宋体" w:hAnsi="宋体" w:eastAsia="宋体" w:cs="宋体"/>
          <w:kern w:val="0"/>
          <w:sz w:val="24"/>
          <w:szCs w:val="24"/>
        </w:rPr>
        <w:t>”</w:t>
      </w:r>
      <w:r>
        <w:rPr>
          <w:rFonts w:hint="eastAsia" w:ascii="宋体" w:hAnsi="宋体" w:eastAsia="宋体" w:cs="宋体"/>
          <w:kern w:val="0"/>
          <w:sz w:val="24"/>
          <w:szCs w:val="24"/>
        </w:rPr>
        <w:t>指周丽洪老师指导的茶道社和王川老师指导的开展实验的IGEM社，都挂靠在生工协会下面的，学校的其他协会社团只在基础加分里加不加奖励加分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※ 文件里的导航学长“特指”我们生工学院“学生养成教育导航学长”，不是之前教务处那个，那个已经停了，而我们的</w:t>
      </w:r>
      <w:r>
        <w:rPr>
          <w:rFonts w:hint="eastAsia" w:ascii="宋体" w:hAnsi="宋体" w:eastAsia="宋体" w:cs="宋体"/>
          <w:sz w:val="24"/>
          <w:szCs w:val="24"/>
        </w:rPr>
        <w:t>18年开始执行，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从</w:t>
      </w:r>
      <w:r>
        <w:rPr>
          <w:rFonts w:hint="eastAsia" w:ascii="宋体" w:hAnsi="宋体" w:eastAsia="宋体" w:cs="宋体"/>
          <w:sz w:val="24"/>
          <w:szCs w:val="24"/>
        </w:rPr>
        <w:t>19年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起</w:t>
      </w:r>
      <w:r>
        <w:rPr>
          <w:rFonts w:hint="eastAsia" w:ascii="宋体" w:hAnsi="宋体" w:eastAsia="宋体" w:cs="宋体"/>
          <w:sz w:val="24"/>
          <w:szCs w:val="24"/>
        </w:rPr>
        <w:t>参评才加分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※各一二三等奖分别对应初赛复赛决赛分数相同，文件无误照章办事就行，这个是考虑到一些赛事没有几等只有排名比如品酒大赛。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※ 国际侍酒师只是资格培训只能在基础分里的资格证书里加，算校级。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※ 关于互联网</w:t>
      </w:r>
      <w:r>
        <w:rPr>
          <w:rFonts w:hint="eastAsia" w:ascii="宋体" w:hAnsi="宋体" w:eastAsia="宋体" w:cs="宋体"/>
          <w:sz w:val="24"/>
          <w:szCs w:val="24"/>
        </w:rPr>
        <w:t>+等比赛，提醒几点：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1、尽量提供证书，只有互联网+这种院级初赛的学校没有发证的才可能是按</w:t>
      </w:r>
      <w:r>
        <w:rPr>
          <w:rFonts w:hint="eastAsia" w:ascii="宋体" w:hAnsi="宋体" w:eastAsia="宋体" w:cs="宋体"/>
          <w:sz w:val="24"/>
          <w:szCs w:val="24"/>
        </w:rPr>
        <w:t>学院</w:t>
      </w:r>
      <w:r>
        <w:rPr>
          <w:rFonts w:hint="eastAsia" w:ascii="宋体" w:hAnsi="宋体" w:eastAsia="宋体" w:cs="宋体"/>
          <w:sz w:val="24"/>
          <w:szCs w:val="24"/>
        </w:rPr>
        <w:t>提供的列表名单表明属于几等；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2、团队主创和其他成员加分一样，此项加分需提供项目书“封面”或“成员组成”部分的截图复印件并标注页码供杨书记核查，如果这两处都没有姓名必须由指导老师签字证明。</w:t>
      </w:r>
    </w:p>
    <w:p>
      <w:pPr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视奖学金通知评选时间，</w:t>
      </w:r>
      <w:r>
        <w:rPr>
          <w:rFonts w:hint="eastAsia" w:ascii="宋体" w:hAnsi="宋体" w:eastAsia="宋体" w:cs="宋体"/>
          <w:kern w:val="0"/>
          <w:sz w:val="24"/>
          <w:szCs w:val="24"/>
        </w:rPr>
        <w:t>互联网+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证书</w:t>
      </w:r>
      <w:r>
        <w:rPr>
          <w:rFonts w:hint="eastAsia" w:ascii="宋体" w:hAnsi="宋体" w:eastAsia="宋体" w:cs="宋体"/>
          <w:kern w:val="0"/>
          <w:sz w:val="24"/>
          <w:szCs w:val="24"/>
        </w:rPr>
        <w:t>的时间如果在规定</w:t>
      </w:r>
      <w:r>
        <w:rPr>
          <w:rFonts w:hint="eastAsia" w:ascii="宋体" w:hAnsi="宋体" w:eastAsia="宋体" w:cs="宋体"/>
          <w:kern w:val="0"/>
          <w:sz w:val="24"/>
          <w:szCs w:val="24"/>
        </w:rPr>
        <w:t>时间</w:t>
      </w:r>
      <w:r>
        <w:rPr>
          <w:rFonts w:hint="eastAsia" w:ascii="宋体" w:hAnsi="宋体" w:eastAsia="宋体" w:cs="宋体"/>
          <w:kern w:val="0"/>
          <w:sz w:val="24"/>
          <w:szCs w:val="24"/>
        </w:rPr>
        <w:t>内教务处没发下来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上一年度</w:t>
      </w:r>
      <w:r>
        <w:rPr>
          <w:rFonts w:hint="eastAsia" w:ascii="宋体" w:hAnsi="宋体" w:eastAsia="宋体" w:cs="宋体"/>
          <w:kern w:val="0"/>
          <w:sz w:val="24"/>
          <w:szCs w:val="24"/>
        </w:rPr>
        <w:t>证书的这样统一处理：有证书加证书，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有文件依据的按照文件依据，都不能提供的不加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※ 所有参赛必须“事先”经学院认定，否则可能拒绝加分。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※无论转进、转出的同学都回原来的学院和专业评。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※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重要提醒：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个人参评表必须在班级对话框公示，尽量不传群文件，以便大家民主监督，若有异议可以通过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以</w:t>
      </w:r>
      <w:r>
        <w:rPr>
          <w:rFonts w:hint="eastAsia" w:ascii="宋体" w:hAnsi="宋体" w:eastAsia="宋体" w:cs="宋体"/>
          <w:sz w:val="24"/>
          <w:szCs w:val="24"/>
        </w:rPr>
        <w:t>下方式举报：辅导员，学工办，党总支，相关办公室和领导的电话，</w:t>
      </w:r>
      <w:r>
        <w:rPr>
          <w:rFonts w:hint="eastAsia" w:ascii="宋体" w:hAnsi="宋体" w:eastAsia="宋体" w:cs="宋体"/>
          <w:sz w:val="24"/>
          <w:szCs w:val="24"/>
        </w:rPr>
        <w:t>QQ学校官网可以查到，请以“举报”为标题发送验证信息；若有弄虚作假者，一经查实，取消荣誉，追回奖金，给予纪律处分。因此同学们不清楚的问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学生会学习部同学或者学工办</w:t>
      </w:r>
      <w:r>
        <w:rPr>
          <w:rFonts w:hint="eastAsia" w:ascii="宋体" w:hAnsi="宋体" w:eastAsia="宋体" w:cs="宋体"/>
          <w:sz w:val="24"/>
          <w:szCs w:val="24"/>
        </w:rPr>
        <w:t>老师问清楚再加不要乱加。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739"/>
    <w:rsid w:val="00113FEF"/>
    <w:rsid w:val="00126A94"/>
    <w:rsid w:val="001F230F"/>
    <w:rsid w:val="001F5CF5"/>
    <w:rsid w:val="0028712C"/>
    <w:rsid w:val="003468C6"/>
    <w:rsid w:val="00540E7D"/>
    <w:rsid w:val="00606CA8"/>
    <w:rsid w:val="006C07E5"/>
    <w:rsid w:val="00987BFB"/>
    <w:rsid w:val="00A644A4"/>
    <w:rsid w:val="00A9340A"/>
    <w:rsid w:val="00F11F62"/>
    <w:rsid w:val="00F81739"/>
    <w:rsid w:val="06976226"/>
    <w:rsid w:val="30052B81"/>
    <w:rsid w:val="331A4B9F"/>
    <w:rsid w:val="34A9459D"/>
    <w:rsid w:val="4ACC6402"/>
    <w:rsid w:val="567B7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153</Words>
  <Characters>876</Characters>
  <Lines>7</Lines>
  <Paragraphs>2</Paragraphs>
  <TotalTime>2</TotalTime>
  <ScaleCrop>false</ScaleCrop>
  <LinksUpToDate>false</LinksUpToDate>
  <CharactersWithSpaces>1027</CharactersWithSpaces>
  <Application>WPS Office_11.1.0.8002_F1E327BC-269C-435d-A152-05C5408002CA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2018-09-19T12:34:00Z</dcterms:created>
  <dc:creator>412115014@qq.com</dc:creator>
  <cp:lastModifiedBy>Administrator</cp:lastModifiedBy>
  <dcterms:modified xsi:type="dcterms:W3CDTF">2019-10-14T03:21:08Z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</Properties>
</file>