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3" w:firstLineChars="200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横向项目科研档案管理相关事宜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自2024年开始，学校科研管理系统将正式启用，横向项目的立项、结题等工作流程发生改变，使得横向项目的科研档案管理也发生了相应的变化。现将相关事宜通知如下：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2024年以前立项项目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立项材料已经在科技处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结题时老师向科技处提交以下材料，由科技处整理存档：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（1）项目封面（1份）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（2）盖章项目验收表（1份）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2、2024年1月~2024年5月立项项目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立项材料由科技处先收集，待全面实行科研系统线上管理后，移交至各学院</w:t>
      </w:r>
      <w:r>
        <w:rPr>
          <w:rFonts w:hint="eastAsia"/>
          <w:sz w:val="28"/>
          <w:szCs w:val="28"/>
          <w:lang w:val="en-US" w:eastAsia="zh-CN"/>
        </w:rPr>
        <w:t>，由科研秘书保管并做好台账；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结题时老师向学院科研秘书提交以下材料：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（1）项目封面（1份）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（2）盖章项目验收表（1份）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研秘书在项目结题后找出项目立项时的材料，合并形成一套完整的科研档案，之后移交给学院档案管理人员，由学院档案管理人员归档至档案馆。归档工作请档案管理人员联系科技处刘超老师：13547402025，V：6786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default"/>
          <w:sz w:val="28"/>
          <w:szCs w:val="28"/>
          <w:lang w:val="en-US" w:eastAsia="zh-CN"/>
        </w:rPr>
        <w:t>2024年6月及以后立项项目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立项时老师向学院科研秘书提交以下材料，由科研秘书保管并做好台账：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default"/>
          <w:sz w:val="28"/>
          <w:szCs w:val="28"/>
          <w:lang w:val="en-US" w:eastAsia="zh-CN"/>
        </w:rPr>
        <w:t>签字承诺书（1份）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</w:t>
      </w:r>
      <w:r>
        <w:rPr>
          <w:rFonts w:hint="default"/>
          <w:sz w:val="28"/>
          <w:szCs w:val="28"/>
          <w:lang w:val="en-US" w:eastAsia="zh-CN"/>
        </w:rPr>
        <w:t>合同盖章原件（1份）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</w:t>
      </w:r>
      <w:r>
        <w:rPr>
          <w:rFonts w:hint="default"/>
          <w:sz w:val="28"/>
          <w:szCs w:val="28"/>
          <w:lang w:val="en-US" w:eastAsia="zh-CN"/>
        </w:rPr>
        <w:t>项目信息表（科研系统导出1份）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</w:t>
      </w:r>
      <w:r>
        <w:rPr>
          <w:rFonts w:hint="default"/>
          <w:sz w:val="28"/>
          <w:szCs w:val="28"/>
          <w:lang w:val="en-US" w:eastAsia="zh-CN"/>
        </w:rPr>
        <w:t>合同审批OA流程（1份）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结题时老师向学院科研秘书提交以下材料：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（1）项目封面（1份）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（2）盖章项目验收表（1份）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研秘书在项目结题后找出项目立项时的材料，合并形成一套完整的科研档案，之后移交给学院档案管理人员，由学院档案管理人员归档至档案馆。归档工作请档案管理人员联系科技处刘超老师：13547402025，V：6786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TNjMDU1ZWMxYjk1ODQ0NDM3ZmJiNjc3MWU1ZDUifQ=="/>
  </w:docVars>
  <w:rsids>
    <w:rsidRoot w:val="00000000"/>
    <w:rsid w:val="008A7DA5"/>
    <w:rsid w:val="190C3DF8"/>
    <w:rsid w:val="41E533A1"/>
    <w:rsid w:val="699B2AD1"/>
    <w:rsid w:val="72DE1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665</Characters>
  <Lines>0</Lines>
  <Paragraphs>0</Paragraphs>
  <TotalTime>7</TotalTime>
  <ScaleCrop>false</ScaleCrop>
  <LinksUpToDate>false</LinksUpToDate>
  <CharactersWithSpaces>786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2024-01-31T02:31:00Z</dcterms:created>
  <dc:creator>27415</dc:creator>
  <cp:lastModifiedBy>张倩</cp:lastModifiedBy>
  <dcterms:modified xsi:type="dcterms:W3CDTF">2024-05-24T07:47:11Z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262A1B50815E439894C7A8CE11B0ADB2_13</vt:lpwstr>
  </property>
</Properties>
</file>