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四川轻化工大学材料科学与工程学院</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2020-2021学年第1学期学生返校须知</w:t>
      </w:r>
    </w:p>
    <w:p>
      <w:pPr>
        <w:ind w:firstLine="640" w:firstLineChars="200"/>
        <w:jc w:val="left"/>
        <w:rPr>
          <w:rFonts w:hint="eastAsia" w:ascii="仿宋" w:hAnsi="仿宋" w:eastAsia="仿宋" w:cs="仿宋"/>
          <w:sz w:val="32"/>
          <w:szCs w:val="32"/>
        </w:rPr>
      </w:pPr>
    </w:p>
    <w:p>
      <w:pPr>
        <w:ind w:firstLine="640" w:firstLineChars="200"/>
        <w:jc w:val="left"/>
        <w:rPr>
          <w:rFonts w:ascii="仿宋" w:hAnsi="仿宋" w:eastAsia="仿宋" w:cs="仿宋"/>
          <w:sz w:val="32"/>
          <w:szCs w:val="32"/>
        </w:rPr>
      </w:pPr>
      <w:r>
        <w:rPr>
          <w:rFonts w:hint="eastAsia" w:ascii="仿宋" w:hAnsi="仿宋" w:eastAsia="仿宋" w:cs="仿宋"/>
          <w:sz w:val="32"/>
          <w:szCs w:val="32"/>
        </w:rPr>
        <w:t>所有返校学生必须认真阅读该须知、熟知返校流程，在接到返校通知后方可正常返校。​</w:t>
      </w:r>
    </w:p>
    <w:p>
      <w:pPr>
        <w:jc w:val="left"/>
        <w:rPr>
          <w:rFonts w:ascii="黑体" w:hAnsi="黑体" w:eastAsia="黑体" w:cs="黑体"/>
          <w:sz w:val="32"/>
          <w:szCs w:val="32"/>
        </w:rPr>
      </w:pPr>
      <w:r>
        <w:rPr>
          <w:rFonts w:hint="eastAsia" w:ascii="黑体" w:hAnsi="黑体" w:eastAsia="黑体" w:cs="黑体"/>
          <w:sz w:val="32"/>
          <w:szCs w:val="32"/>
        </w:rPr>
        <w:t>一、学生返校基本条件</w:t>
      </w:r>
    </w:p>
    <w:p>
      <w:pPr>
        <w:ind w:firstLine="640"/>
        <w:jc w:val="left"/>
        <w:rPr>
          <w:rFonts w:ascii="仿宋" w:hAnsi="仿宋" w:eastAsia="仿宋" w:cs="仿宋"/>
          <w:sz w:val="32"/>
          <w:szCs w:val="32"/>
        </w:rPr>
      </w:pPr>
      <w:r>
        <w:rPr>
          <w:rFonts w:hint="eastAsia" w:ascii="仿宋" w:hAnsi="仿宋" w:eastAsia="仿宋" w:cs="仿宋"/>
          <w:sz w:val="32"/>
          <w:szCs w:val="32"/>
        </w:rPr>
        <w:t>（一）返校学生必须在返校前连续14天及以上体温正常，没有“新冠肺炎”疑似症状。</w:t>
      </w:r>
    </w:p>
    <w:p>
      <w:pPr>
        <w:ind w:firstLine="640"/>
        <w:rPr>
          <w:rFonts w:ascii="仿宋" w:hAnsi="仿宋" w:eastAsia="仿宋" w:cs="仿宋"/>
          <w:sz w:val="32"/>
          <w:szCs w:val="32"/>
        </w:rPr>
      </w:pPr>
      <w:r>
        <w:rPr>
          <w:rFonts w:hint="eastAsia" w:ascii="仿宋" w:hAnsi="仿宋" w:eastAsia="仿宋" w:cs="仿宋"/>
          <w:sz w:val="32"/>
          <w:szCs w:val="32"/>
        </w:rPr>
        <w:t>（二）返校学生必须在返校前连续 14 天及以上未与“新冠肺炎”患者或疑似病人有过接触，所居住社区、楼房没有被要求隔离观察，或已经解除。</w:t>
      </w:r>
    </w:p>
    <w:p>
      <w:pPr>
        <w:ind w:firstLine="640"/>
        <w:jc w:val="left"/>
        <w:rPr>
          <w:rFonts w:ascii="仿宋" w:hAnsi="仿宋" w:eastAsia="仿宋" w:cs="仿宋"/>
          <w:sz w:val="32"/>
          <w:szCs w:val="32"/>
        </w:rPr>
      </w:pPr>
      <w:r>
        <w:rPr>
          <w:rFonts w:hint="eastAsia" w:ascii="仿宋" w:hAnsi="仿宋" w:eastAsia="仿宋" w:cs="仿宋"/>
          <w:sz w:val="32"/>
          <w:szCs w:val="32"/>
        </w:rPr>
        <w:t>（三）中高风险地区（以国务院更新为准）学生和近期有中高风险地区、国（境）外旅居史的学生在返校前需要提供当地一周内核酸检测报告。</w:t>
      </w:r>
    </w:p>
    <w:p>
      <w:pPr>
        <w:ind w:firstLine="640"/>
        <w:jc w:val="left"/>
        <w:rPr>
          <w:rFonts w:ascii="仿宋" w:hAnsi="仿宋" w:eastAsia="仿宋" w:cs="仿宋"/>
          <w:sz w:val="32"/>
          <w:szCs w:val="32"/>
        </w:rPr>
      </w:pPr>
      <w:r>
        <w:rPr>
          <w:rFonts w:hint="eastAsia" w:ascii="仿宋" w:hAnsi="仿宋" w:eastAsia="仿宋" w:cs="仿宋"/>
          <w:sz w:val="32"/>
          <w:szCs w:val="32"/>
        </w:rPr>
        <w:t>（四）决不允许学生带病返校。</w:t>
      </w:r>
    </w:p>
    <w:p>
      <w:pPr>
        <w:ind w:firstLine="640"/>
        <w:jc w:val="left"/>
        <w:rPr>
          <w:rFonts w:ascii="仿宋" w:hAnsi="仿宋" w:eastAsia="仿宋" w:cs="仿宋"/>
          <w:sz w:val="32"/>
          <w:szCs w:val="32"/>
        </w:rPr>
      </w:pPr>
      <w:r>
        <w:rPr>
          <w:rFonts w:hint="eastAsia" w:ascii="仿宋" w:hAnsi="仿宋" w:eastAsia="仿宋" w:cs="仿宋"/>
          <w:sz w:val="32"/>
          <w:szCs w:val="32"/>
        </w:rPr>
        <w:t>（五）仍在国（境）外的学生、留学生禁止返校。</w:t>
      </w:r>
    </w:p>
    <w:p>
      <w:pPr>
        <w:jc w:val="left"/>
        <w:rPr>
          <w:rFonts w:ascii="黑体" w:hAnsi="黑体" w:eastAsia="黑体" w:cs="黑体"/>
          <w:sz w:val="32"/>
          <w:szCs w:val="32"/>
        </w:rPr>
      </w:pPr>
      <w:r>
        <w:rPr>
          <w:rFonts w:hint="eastAsia" w:ascii="黑体" w:hAnsi="黑体" w:eastAsia="黑体" w:cs="黑体"/>
          <w:sz w:val="32"/>
          <w:szCs w:val="32"/>
        </w:rPr>
        <w:t>二、学生返校批次</w:t>
      </w:r>
    </w:p>
    <w:p>
      <w:pPr>
        <w:ind w:firstLine="640"/>
        <w:jc w:val="left"/>
        <w:rPr>
          <w:rFonts w:ascii="楷体" w:hAnsi="楷体" w:eastAsia="楷体" w:cs="楷体"/>
          <w:b/>
          <w:bCs/>
          <w:sz w:val="32"/>
          <w:szCs w:val="32"/>
        </w:rPr>
      </w:pPr>
      <w:r>
        <w:rPr>
          <w:rFonts w:hint="eastAsia" w:ascii="楷体" w:hAnsi="楷体" w:eastAsia="楷体" w:cs="楷体"/>
          <w:b/>
          <w:bCs/>
          <w:sz w:val="32"/>
          <w:szCs w:val="32"/>
        </w:rPr>
        <w:t>（一）8月22-25日返校学生</w:t>
      </w:r>
    </w:p>
    <w:p>
      <w:pPr>
        <w:ind w:firstLine="640"/>
        <w:jc w:val="left"/>
        <w:rPr>
          <w:rFonts w:ascii="仿宋" w:hAnsi="仿宋" w:eastAsia="仿宋" w:cs="仿宋"/>
          <w:sz w:val="32"/>
          <w:szCs w:val="32"/>
        </w:rPr>
      </w:pPr>
      <w:r>
        <w:rPr>
          <w:rFonts w:hint="eastAsia" w:ascii="仿宋" w:hAnsi="仿宋" w:eastAsia="仿宋" w:cs="仿宋"/>
          <w:sz w:val="32"/>
          <w:szCs w:val="32"/>
        </w:rPr>
        <w:t>完全符合第一点规定条件且需参加重补修考试的本、专科学生。</w:t>
      </w:r>
    </w:p>
    <w:p>
      <w:pPr>
        <w:ind w:firstLine="640"/>
        <w:jc w:val="left"/>
        <w:rPr>
          <w:rFonts w:ascii="楷体" w:hAnsi="楷体" w:eastAsia="楷体" w:cs="楷体"/>
          <w:b/>
          <w:bCs/>
          <w:sz w:val="32"/>
          <w:szCs w:val="32"/>
        </w:rPr>
      </w:pPr>
      <w:r>
        <w:rPr>
          <w:rFonts w:hint="eastAsia" w:ascii="楷体" w:hAnsi="楷体" w:eastAsia="楷体" w:cs="楷体"/>
          <w:b/>
          <w:bCs/>
          <w:sz w:val="32"/>
          <w:szCs w:val="32"/>
        </w:rPr>
        <w:t>（二）8月26-28日返校学生</w:t>
      </w:r>
    </w:p>
    <w:p>
      <w:pPr>
        <w:ind w:firstLine="640"/>
        <w:jc w:val="left"/>
        <w:rPr>
          <w:rFonts w:ascii="仿宋" w:hAnsi="仿宋" w:eastAsia="仿宋" w:cs="仿宋"/>
          <w:sz w:val="32"/>
          <w:szCs w:val="32"/>
        </w:rPr>
      </w:pPr>
      <w:r>
        <w:rPr>
          <w:rFonts w:hint="eastAsia" w:ascii="仿宋" w:hAnsi="仿宋" w:eastAsia="仿宋" w:cs="仿宋"/>
          <w:sz w:val="32"/>
          <w:szCs w:val="32"/>
        </w:rPr>
        <w:t>完全符合第一点规定条件的所有研究生与本、专科学生陆续有序返校。</w:t>
      </w:r>
    </w:p>
    <w:p>
      <w:pPr>
        <w:jc w:val="left"/>
        <w:rPr>
          <w:rFonts w:ascii="黑体" w:hAnsi="黑体" w:eastAsia="黑体" w:cs="黑体"/>
          <w:sz w:val="32"/>
          <w:szCs w:val="32"/>
        </w:rPr>
      </w:pPr>
      <w:r>
        <w:rPr>
          <w:rFonts w:hint="eastAsia" w:ascii="黑体" w:hAnsi="黑体" w:eastAsia="黑体" w:cs="黑体"/>
          <w:sz w:val="32"/>
          <w:szCs w:val="32"/>
        </w:rPr>
        <w:t>三、学生返校前的准备工作</w:t>
      </w:r>
    </w:p>
    <w:p>
      <w:pPr>
        <w:ind w:firstLine="640"/>
        <w:jc w:val="left"/>
        <w:rPr>
          <w:rFonts w:ascii="楷体" w:hAnsi="楷体" w:eastAsia="楷体" w:cs="楷体"/>
          <w:b/>
          <w:bCs/>
          <w:sz w:val="32"/>
          <w:szCs w:val="32"/>
        </w:rPr>
      </w:pPr>
      <w:r>
        <w:rPr>
          <w:rFonts w:hint="eastAsia" w:ascii="楷体" w:hAnsi="楷体" w:eastAsia="楷体" w:cs="楷体"/>
          <w:b/>
          <w:bCs/>
          <w:sz w:val="32"/>
          <w:szCs w:val="32"/>
        </w:rPr>
        <w:t>（一）向辅导员提交相关材料</w:t>
      </w:r>
    </w:p>
    <w:p>
      <w:pPr>
        <w:ind w:firstLine="640"/>
        <w:jc w:val="left"/>
        <w:rPr>
          <w:rFonts w:ascii="仿宋" w:hAnsi="仿宋" w:eastAsia="仿宋" w:cs="仿宋"/>
          <w:sz w:val="32"/>
          <w:szCs w:val="32"/>
        </w:rPr>
      </w:pPr>
      <w:r>
        <w:rPr>
          <w:rFonts w:hint="eastAsia" w:ascii="仿宋" w:hAnsi="仿宋" w:eastAsia="仿宋" w:cs="仿宋"/>
          <w:sz w:val="32"/>
          <w:szCs w:val="32"/>
        </w:rPr>
        <w:t>1. 符合第一、二条规定的学生应向辅导员提供以下材料：</w:t>
      </w:r>
    </w:p>
    <w:p>
      <w:pPr>
        <w:ind w:firstLine="640"/>
        <w:jc w:val="left"/>
        <w:rPr>
          <w:rFonts w:ascii="仿宋" w:hAnsi="仿宋" w:eastAsia="仿宋" w:cs="仿宋"/>
          <w:sz w:val="32"/>
          <w:szCs w:val="32"/>
        </w:rPr>
      </w:pPr>
      <w:r>
        <w:rPr>
          <w:rFonts w:hint="eastAsia" w:ascii="仿宋" w:hAnsi="仿宋" w:eastAsia="仿宋" w:cs="仿宋"/>
          <w:sz w:val="32"/>
          <w:szCs w:val="32"/>
        </w:rPr>
        <w:t>（1）返校申请书（附件1），需由学生本人与监护人签字后提交照片电子版；</w:t>
      </w:r>
    </w:p>
    <w:p>
      <w:pPr>
        <w:ind w:firstLine="640"/>
        <w:jc w:val="left"/>
        <w:rPr>
          <w:rFonts w:ascii="仿宋" w:hAnsi="仿宋" w:eastAsia="仿宋" w:cs="仿宋"/>
          <w:sz w:val="32"/>
          <w:szCs w:val="32"/>
        </w:rPr>
      </w:pPr>
      <w:r>
        <w:rPr>
          <w:rFonts w:hint="eastAsia" w:ascii="仿宋" w:hAnsi="仿宋" w:eastAsia="仿宋" w:cs="仿宋"/>
          <w:sz w:val="32"/>
          <w:szCs w:val="32"/>
        </w:rPr>
        <w:t>（2）健康卡、体温登记表电子版（附件2）；</w:t>
      </w:r>
      <w:r>
        <w:rPr>
          <w:rFonts w:ascii="仿宋" w:hAnsi="仿宋" w:eastAsia="仿宋" w:cs="仿宋"/>
          <w:sz w:val="32"/>
          <w:szCs w:val="32"/>
        </w:rPr>
        <w:t xml:space="preserve"> </w:t>
      </w:r>
    </w:p>
    <w:p>
      <w:pPr>
        <w:ind w:firstLine="640"/>
        <w:rPr>
          <w:rFonts w:ascii="仿宋" w:hAnsi="仿宋" w:eastAsia="仿宋" w:cs="仿宋"/>
          <w:sz w:val="32"/>
          <w:szCs w:val="32"/>
        </w:rPr>
      </w:pPr>
      <w:r>
        <w:rPr>
          <w:rFonts w:hint="eastAsia" w:ascii="仿宋" w:hAnsi="仿宋" w:eastAsia="仿宋" w:cs="仿宋"/>
          <w:sz w:val="32"/>
          <w:szCs w:val="32"/>
        </w:rPr>
        <w:t>（3）疫情防控行程码(微信或支付宝搜索“国家政务服务平台”，选择“疫情防控行程码”)，疫情防控行程码显示近期有中高风险地区、国（境）外旅居史的学生返校前需提供当地一周内核酸检测阴性报告等相关材料电子版。</w:t>
      </w:r>
    </w:p>
    <w:p>
      <w:pPr>
        <w:ind w:firstLine="640"/>
        <w:jc w:val="left"/>
        <w:rPr>
          <w:rFonts w:ascii="仿宋" w:hAnsi="仿宋" w:eastAsia="仿宋" w:cs="仿宋"/>
          <w:sz w:val="32"/>
          <w:szCs w:val="32"/>
        </w:rPr>
      </w:pPr>
      <w:r>
        <w:rPr>
          <w:rFonts w:hint="eastAsia" w:ascii="仿宋" w:hAnsi="仿宋" w:eastAsia="仿宋" w:cs="仿宋"/>
          <w:sz w:val="32"/>
          <w:szCs w:val="32"/>
        </w:rPr>
        <w:t>（4）来自新疆等中高风险地区的学生需提供一周内核酸检测阴性报告等相关材料电子版。</w:t>
      </w:r>
    </w:p>
    <w:p>
      <w:pPr>
        <w:ind w:firstLine="640"/>
        <w:jc w:val="left"/>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注:</w:t>
      </w:r>
    </w:p>
    <w:p>
      <w:pPr>
        <w:ind w:firstLine="64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（1）申请返校学生须建立一个以“专业班级+姓名”命名的文件夹，文件夹中包含有附件1、2、健康码截图（命名为姓名）、通信大数据行程卡截图（命名为姓名）及其他材料。</w:t>
      </w:r>
    </w:p>
    <w:p>
      <w:p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有重补修符合第一、二条规定的本、专科学生（即8月22-25日返校学生）须在8月20日19:00前将申请材料发送给辅导员老师，第二批次（8月26-28日）返校学生在8月22-24日期间将申请材料发送给辅导员老师，待辅导员审核。</w:t>
      </w:r>
    </w:p>
    <w:p>
      <w:pPr>
        <w:ind w:firstLine="64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）自2020年7月放假后一直留校的学生，不需要提供任何材料，但需在返校备案表中备注“暑假留校”。</w:t>
      </w:r>
    </w:p>
    <w:p>
      <w:p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学生返校申请表监护人签字一定要真实，如有隐瞒、代签等情况学生本人负一切法律责任</w:t>
      </w:r>
      <w:r>
        <w:rPr>
          <w:rFonts w:hint="eastAsia" w:ascii="仿宋" w:hAnsi="仿宋" w:eastAsia="仿宋" w:cs="仿宋"/>
          <w:color w:val="000000" w:themeColor="text1"/>
          <w:sz w:val="32"/>
          <w:szCs w:val="32"/>
          <w14:textFill>
            <w14:solidFill>
              <w14:schemeClr w14:val="tx1"/>
            </w14:solidFill>
          </w14:textFill>
        </w:rPr>
        <w:t>, 学生返校申请书中</w:t>
      </w:r>
      <w:r>
        <w:rPr>
          <w:rFonts w:ascii="仿宋" w:hAnsi="仿宋" w:eastAsia="仿宋" w:cs="仿宋"/>
          <w:color w:val="000000" w:themeColor="text1"/>
          <w:sz w:val="32"/>
          <w:szCs w:val="32"/>
          <w14:textFill>
            <w14:solidFill>
              <w14:schemeClr w14:val="tx1"/>
            </w14:solidFill>
          </w14:textFill>
        </w:rPr>
        <w:t>监护人</w:t>
      </w:r>
      <w:r>
        <w:rPr>
          <w:rFonts w:hint="eastAsia" w:ascii="仿宋" w:hAnsi="仿宋" w:eastAsia="仿宋" w:cs="仿宋"/>
          <w:color w:val="000000" w:themeColor="text1"/>
          <w:sz w:val="32"/>
          <w:szCs w:val="32"/>
          <w:lang w:eastAsia="zh-CN"/>
          <w14:textFill>
            <w14:solidFill>
              <w14:schemeClr w14:val="tx1"/>
            </w14:solidFill>
          </w14:textFill>
        </w:rPr>
        <w:t>在异地无法签字的，监护人需电话或短信告知辅导员是否同意其返校。</w:t>
      </w:r>
      <w:bookmarkStart w:id="0" w:name="_GoBack"/>
      <w:bookmarkEnd w:id="0"/>
    </w:p>
    <w:p>
      <w:pPr>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）辅导员老师要严格对学生提交的材料进行审核，对不符合返校条件的学生不批准其返校。</w:t>
      </w:r>
    </w:p>
    <w:p>
      <w:pPr>
        <w:ind w:firstLine="64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2. 学生接到辅导员返校通知后方可</w:t>
      </w:r>
      <w:r>
        <w:rPr>
          <w:rFonts w:hint="eastAsia" w:ascii="仿宋" w:hAnsi="仿宋" w:eastAsia="仿宋" w:cs="仿宋"/>
          <w:sz w:val="32"/>
          <w:szCs w:val="32"/>
        </w:rPr>
        <w:t>返校，未接到同意返校通知前不得提前返校。同时在“国家政务服务平台”中申领全国统一健康码：微信或支付宝搜索“国家政务服务平台”，选择“防疫健康信息码服务”-&gt;“立即领取”-&gt;登记个人健康及行程信息-&gt;生成健康码。</w:t>
      </w:r>
    </w:p>
    <w:p>
      <w:pPr>
        <w:ind w:firstLine="640"/>
        <w:jc w:val="left"/>
        <w:rPr>
          <w:rFonts w:ascii="楷体" w:hAnsi="楷体" w:eastAsia="楷体" w:cs="楷体"/>
          <w:b/>
          <w:bCs/>
          <w:sz w:val="32"/>
          <w:szCs w:val="32"/>
        </w:rPr>
      </w:pPr>
      <w:r>
        <w:rPr>
          <w:rFonts w:hint="eastAsia" w:ascii="楷体" w:hAnsi="楷体" w:eastAsia="楷体" w:cs="楷体"/>
          <w:b/>
          <w:bCs/>
          <w:sz w:val="32"/>
          <w:szCs w:val="32"/>
        </w:rPr>
        <w:t>（二）准备学习生活用品</w:t>
      </w:r>
    </w:p>
    <w:p>
      <w:pPr>
        <w:ind w:firstLine="640"/>
        <w:jc w:val="left"/>
        <w:rPr>
          <w:rFonts w:ascii="仿宋" w:hAnsi="仿宋" w:eastAsia="仿宋" w:cs="仿宋"/>
          <w:sz w:val="32"/>
          <w:szCs w:val="32"/>
        </w:rPr>
      </w:pPr>
      <w:r>
        <w:rPr>
          <w:rFonts w:hint="eastAsia" w:ascii="仿宋" w:hAnsi="仿宋" w:eastAsia="仿宋" w:cs="仿宋"/>
          <w:sz w:val="32"/>
          <w:szCs w:val="32"/>
        </w:rPr>
        <w:t>获批返校学生需自行准备餐具、充足的个人防护用品，包括一次性医用口罩或医用外科口罩、消毒酒精棉片、速干手消毒剂等；不得携带酒精、84消毒液等易燃易爆、有毒类消毒物品进入校园。</w:t>
      </w:r>
    </w:p>
    <w:p>
      <w:pPr>
        <w:jc w:val="left"/>
        <w:rPr>
          <w:rFonts w:ascii="黑体" w:hAnsi="黑体" w:eastAsia="黑体" w:cs="黑体"/>
          <w:sz w:val="32"/>
          <w:szCs w:val="32"/>
        </w:rPr>
      </w:pPr>
      <w:r>
        <w:rPr>
          <w:rFonts w:hint="eastAsia" w:ascii="黑体" w:hAnsi="黑体" w:eastAsia="黑体" w:cs="黑体"/>
          <w:sz w:val="32"/>
          <w:szCs w:val="32"/>
        </w:rPr>
        <w:t>四、</w:t>
      </w:r>
      <w:r>
        <w:rPr>
          <w:rFonts w:ascii="黑体" w:hAnsi="黑体" w:eastAsia="黑体" w:cs="黑体"/>
          <w:sz w:val="32"/>
          <w:szCs w:val="32"/>
        </w:rPr>
        <w:t>学生返校途中注意事项</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建议有条件的学生乘坐私家车返校，私家车不进校门，即停即走。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w:t>
      </w:r>
      <w:r>
        <w:rPr>
          <w:rFonts w:ascii="仿宋" w:hAnsi="仿宋" w:eastAsia="仿宋" w:cs="仿宋"/>
          <w:sz w:val="32"/>
          <w:szCs w:val="32"/>
        </w:rPr>
        <w:t>如乘坐公共交通工具返校，</w:t>
      </w:r>
      <w:r>
        <w:rPr>
          <w:rFonts w:hint="eastAsia" w:ascii="仿宋" w:hAnsi="仿宋" w:eastAsia="仿宋" w:cs="仿宋"/>
          <w:sz w:val="32"/>
          <w:szCs w:val="32"/>
        </w:rPr>
        <w:t>要随身携带足量的口罩、速干手消毒剂等个人防护用品，全程佩戴好口罩，做好手卫生。</w:t>
      </w:r>
      <w:r>
        <w:rPr>
          <w:rFonts w:ascii="仿宋" w:hAnsi="仿宋" w:eastAsia="仿宋" w:cs="仿宋"/>
          <w:sz w:val="32"/>
          <w:szCs w:val="32"/>
        </w:rPr>
        <w:t>妥善保存旅行票据信息，记录乘车时间和登车地点，以配合相关密切接触者调查及作为学校审核依据。</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（三）途中尽量减少与其他人员交流，避免聚集，与同乘者尽量保持距离。尽量避免直接触摸门把手、电梯按钮等公共设施，接触后要及时洗手或用速干手消毒剂等擦拭清洁处理，注意咳嗽礼仪。</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如返校途中身体出现发热、干咳、鼻塞、流涕、咽痛等症状应当及时就近就医，如在飞机、火车等公共交通工具上，应当主动配合乘务等工作人员进行健康监测、防疫管理等措施，并及时将有关情况报告学校。</w:t>
      </w:r>
    </w:p>
    <w:p>
      <w:pPr>
        <w:jc w:val="left"/>
        <w:rPr>
          <w:rFonts w:ascii="黑体" w:hAnsi="黑体" w:eastAsia="黑体" w:cs="黑体"/>
          <w:sz w:val="32"/>
          <w:szCs w:val="32"/>
        </w:rPr>
      </w:pPr>
      <w:r>
        <w:rPr>
          <w:rFonts w:hint="eastAsia" w:ascii="黑体" w:hAnsi="黑体" w:eastAsia="黑体" w:cs="黑体"/>
          <w:sz w:val="32"/>
          <w:szCs w:val="32"/>
        </w:rPr>
        <w:t>五、</w:t>
      </w:r>
      <w:r>
        <w:rPr>
          <w:rFonts w:ascii="黑体" w:hAnsi="黑体" w:eastAsia="黑体" w:cs="黑体"/>
          <w:sz w:val="32"/>
          <w:szCs w:val="32"/>
        </w:rPr>
        <w:t>学生到校报到注意事项</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（一）学生返校期间，校园施行交通及人员管制，接送学生的车辆即停即走，车辆及家属禁止进入校园。</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（二）中高风险地区返校学生返校后需校内集中隔离14天，返校后到指定隔离点报到：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1. </w:t>
      </w:r>
      <w:r>
        <w:rPr>
          <w:rFonts w:ascii="仿宋" w:hAnsi="仿宋" w:eastAsia="仿宋" w:cs="仿宋"/>
          <w:sz w:val="32"/>
          <w:szCs w:val="32"/>
        </w:rPr>
        <w:t>自贡校区隔离点：</w:t>
      </w:r>
      <w:r>
        <w:rPr>
          <w:rFonts w:hint="eastAsia" w:ascii="仿宋" w:hAnsi="仿宋" w:eastAsia="仿宋" w:cs="仿宋"/>
          <w:sz w:val="32"/>
          <w:szCs w:val="32"/>
        </w:rPr>
        <w:t>汇南校区（原卫康院）</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2. </w:t>
      </w:r>
      <w:r>
        <w:rPr>
          <w:rFonts w:ascii="仿宋" w:hAnsi="仿宋" w:eastAsia="仿宋" w:cs="仿宋"/>
          <w:sz w:val="32"/>
          <w:szCs w:val="32"/>
        </w:rPr>
        <w:t>宜宾校区隔离点：宜宾校区B14</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（三）各校区学生返校时应从指定校门进入校园，其余校门封闭，禁止出入。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 汇南校区返校点：北门</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 汇北校区返校点：大门</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 营盘校区返校点：中门（原营盘食府）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 宜宾校区返校点：东门</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w:t>
      </w:r>
      <w:r>
        <w:rPr>
          <w:rFonts w:ascii="仿宋" w:hAnsi="仿宋" w:eastAsia="仿宋" w:cs="仿宋"/>
          <w:sz w:val="32"/>
          <w:szCs w:val="32"/>
        </w:rPr>
        <w:t>学生进校门时需佩戴口罩，凭身份证、学生证并如实展示健康码，接受体温检测、症状问询，方可进入学校。</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w:t>
      </w:r>
      <w:r>
        <w:rPr>
          <w:rFonts w:ascii="仿宋" w:hAnsi="仿宋" w:eastAsia="仿宋" w:cs="仿宋"/>
          <w:sz w:val="32"/>
          <w:szCs w:val="32"/>
        </w:rPr>
        <w:t>学生到所在宿舍登记报到，并向宿舍管理员提交健康卡。</w:t>
      </w:r>
    </w:p>
    <w:p>
      <w:pPr>
        <w:jc w:val="left"/>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学生返校后注意事项</w:t>
      </w:r>
    </w:p>
    <w:p>
      <w:pPr>
        <w:pStyle w:val="4"/>
        <w:widowControl/>
        <w:shd w:val="clear" w:color="auto" w:fill="FFFFFF"/>
        <w:ind w:firstLine="640" w:firstLineChars="200"/>
        <w:rPr>
          <w:rFonts w:ascii="仿宋" w:hAnsi="仿宋" w:eastAsia="仿宋" w:cs="仿宋"/>
          <w:kern w:val="2"/>
          <w:sz w:val="32"/>
          <w:szCs w:val="32"/>
        </w:rPr>
      </w:pPr>
      <w:r>
        <w:rPr>
          <w:rFonts w:hint="eastAsia" w:ascii="仿宋" w:hAnsi="仿宋" w:eastAsia="仿宋" w:cs="仿宋"/>
          <w:kern w:val="2"/>
          <w:sz w:val="32"/>
          <w:szCs w:val="32"/>
        </w:rPr>
        <w:t>（一）学生返校后应严格遵守学校进出校管理规定，尽量减少出校，做到学习、生活空间相对固定，确有需要出校须做好登记；避免到人群聚集尤其是空气流动性差的场所，在公共场所保持社交距离；在校园内的学生，可不戴口罩。</w:t>
      </w:r>
    </w:p>
    <w:p>
      <w:pPr>
        <w:pStyle w:val="4"/>
        <w:widowControl/>
        <w:shd w:val="clear" w:color="auto" w:fill="FFFFFF"/>
        <w:ind w:firstLine="640" w:firstLineChars="200"/>
        <w:rPr>
          <w:rFonts w:ascii="仿宋" w:hAnsi="仿宋" w:eastAsia="仿宋" w:cs="仿宋"/>
          <w:kern w:val="2"/>
          <w:sz w:val="32"/>
          <w:szCs w:val="32"/>
        </w:rPr>
      </w:pPr>
      <w:r>
        <w:rPr>
          <w:rFonts w:hint="eastAsia" w:ascii="仿宋" w:hAnsi="仿宋" w:eastAsia="仿宋" w:cs="仿宋"/>
          <w:kern w:val="2"/>
          <w:sz w:val="32"/>
          <w:szCs w:val="32"/>
        </w:rPr>
        <w:t>（二）学生应在</w:t>
      </w:r>
      <w:r>
        <w:rPr>
          <w:rFonts w:ascii="仿宋" w:hAnsi="仿宋" w:eastAsia="仿宋" w:cs="仿宋"/>
          <w:kern w:val="2"/>
          <w:sz w:val="32"/>
          <w:szCs w:val="32"/>
        </w:rPr>
        <w:t>学校食堂</w:t>
      </w:r>
      <w:r>
        <w:rPr>
          <w:rFonts w:hint="eastAsia" w:ascii="仿宋" w:hAnsi="仿宋" w:eastAsia="仿宋" w:cs="仿宋"/>
          <w:kern w:val="2"/>
          <w:sz w:val="32"/>
          <w:szCs w:val="32"/>
        </w:rPr>
        <w:t>错峰就餐</w:t>
      </w:r>
      <w:r>
        <w:rPr>
          <w:rFonts w:ascii="仿宋" w:hAnsi="仿宋" w:eastAsia="仿宋" w:cs="仿宋"/>
          <w:kern w:val="2"/>
          <w:sz w:val="32"/>
          <w:szCs w:val="32"/>
        </w:rPr>
        <w:t>，自备餐具</w:t>
      </w:r>
      <w:r>
        <w:rPr>
          <w:rFonts w:hint="eastAsia" w:ascii="仿宋" w:hAnsi="仿宋" w:eastAsia="仿宋" w:cs="仿宋"/>
          <w:kern w:val="2"/>
          <w:sz w:val="32"/>
          <w:szCs w:val="32"/>
        </w:rPr>
        <w:t>，就餐排队时与他人保持安全距离；学校</w:t>
      </w:r>
      <w:r>
        <w:rPr>
          <w:rFonts w:ascii="仿宋" w:hAnsi="仿宋" w:eastAsia="仿宋" w:cs="仿宋"/>
          <w:kern w:val="2"/>
          <w:sz w:val="32"/>
          <w:szCs w:val="32"/>
        </w:rPr>
        <w:t>禁止外卖进入校园。</w:t>
      </w:r>
    </w:p>
    <w:p>
      <w:pPr>
        <w:pStyle w:val="4"/>
        <w:widowControl/>
        <w:shd w:val="clear" w:color="auto" w:fill="FFFFFF"/>
        <w:ind w:firstLine="640" w:firstLineChars="200"/>
        <w:rPr>
          <w:rFonts w:ascii="仿宋" w:hAnsi="仿宋" w:eastAsia="仿宋" w:cs="仿宋"/>
          <w:kern w:val="2"/>
          <w:sz w:val="32"/>
          <w:szCs w:val="32"/>
        </w:rPr>
      </w:pPr>
      <w:r>
        <w:rPr>
          <w:rFonts w:hint="eastAsia" w:ascii="仿宋" w:hAnsi="仿宋" w:eastAsia="仿宋" w:cs="仿宋"/>
          <w:kern w:val="2"/>
          <w:sz w:val="32"/>
          <w:szCs w:val="32"/>
        </w:rPr>
        <w:t>（三）学生宿舍严禁外来人员入内，学生在宿舍内不聚集、不串门；宿舍要勤通风、勤打扫，保持宿舍卫生清洁，做好个人卫生，定期晾晒、洗涤被褥及个人衣物。</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（四）学生应注意用眼卫生，积极参加体育锻炼；自觉按照学校规定每日进行自我健康</w:t>
      </w:r>
      <w:r>
        <w:rPr>
          <w:rFonts w:ascii="仿宋" w:hAnsi="仿宋" w:eastAsia="仿宋" w:cs="仿宋"/>
          <w:sz w:val="32"/>
          <w:szCs w:val="32"/>
        </w:rPr>
        <w:t>监测</w:t>
      </w:r>
      <w:r>
        <w:rPr>
          <w:rFonts w:hint="eastAsia" w:ascii="仿宋" w:hAnsi="仿宋" w:eastAsia="仿宋" w:cs="仿宋"/>
          <w:sz w:val="32"/>
          <w:szCs w:val="32"/>
        </w:rPr>
        <w:t>，</w:t>
      </w:r>
      <w:r>
        <w:rPr>
          <w:rFonts w:ascii="仿宋" w:hAnsi="仿宋" w:eastAsia="仿宋" w:cs="仿宋"/>
          <w:sz w:val="32"/>
          <w:szCs w:val="32"/>
        </w:rPr>
        <w:t>一旦出现发热、干咳、乏力等可疑症状，</w:t>
      </w:r>
      <w:r>
        <w:rPr>
          <w:rFonts w:hint="eastAsia" w:ascii="仿宋" w:hAnsi="仿宋" w:eastAsia="仿宋" w:cs="仿宋"/>
          <w:sz w:val="32"/>
          <w:szCs w:val="32"/>
        </w:rPr>
        <w:t>应当立即做好佩戴口罩等防护措施，并及时报告辅导员，</w:t>
      </w:r>
      <w:r>
        <w:rPr>
          <w:rFonts w:ascii="仿宋" w:hAnsi="仿宋" w:eastAsia="仿宋" w:cs="仿宋"/>
          <w:sz w:val="32"/>
          <w:szCs w:val="32"/>
        </w:rPr>
        <w:t>立即启动应急处置预案。</w:t>
      </w:r>
    </w:p>
    <w:p>
      <w:pPr>
        <w:jc w:val="left"/>
        <w:rPr>
          <w:rFonts w:ascii="黑体" w:hAnsi="黑体" w:eastAsia="黑体" w:cs="黑体"/>
          <w:sz w:val="32"/>
          <w:szCs w:val="32"/>
        </w:rPr>
      </w:pPr>
      <w:r>
        <w:rPr>
          <w:rFonts w:hint="eastAsia" w:ascii="黑体" w:hAnsi="黑体" w:eastAsia="黑体" w:cs="黑体"/>
          <w:sz w:val="32"/>
          <w:szCs w:val="32"/>
        </w:rPr>
        <w:t>七、法规要求</w:t>
      </w:r>
    </w:p>
    <w:p>
      <w:pPr>
        <w:ind w:firstLine="640" w:firstLineChars="200"/>
        <w:rPr>
          <w:rFonts w:ascii="仿宋" w:hAnsi="仿宋" w:eastAsia="仿宋" w:cs="仿宋"/>
          <w:sz w:val="32"/>
          <w:szCs w:val="32"/>
        </w:rPr>
      </w:pPr>
      <w:r>
        <w:rPr>
          <w:rFonts w:hint="eastAsia" w:ascii="仿宋" w:hAnsi="仿宋" w:eastAsia="仿宋" w:cs="仿宋"/>
          <w:sz w:val="32"/>
          <w:szCs w:val="32"/>
        </w:rPr>
        <w:t>（一）</w:t>
      </w:r>
      <w:r>
        <w:rPr>
          <w:rFonts w:ascii="仿宋" w:hAnsi="仿宋" w:eastAsia="仿宋" w:cs="仿宋"/>
          <w:sz w:val="32"/>
          <w:szCs w:val="32"/>
        </w:rPr>
        <w:t>所有学生须明确了解“任何人瞒报旅居史、接触史、健康状况等疫情防控重点信息，造成严重后果的，将由相关部门依据《中华人民共和国传染病防治法》等法律法规追究其法律责任”。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w:t>
      </w:r>
      <w:r>
        <w:rPr>
          <w:rFonts w:ascii="仿宋" w:hAnsi="仿宋" w:eastAsia="仿宋" w:cs="仿宋"/>
          <w:sz w:val="32"/>
          <w:szCs w:val="32"/>
        </w:rPr>
        <w:t>在校期间须严格遵守相关管理规定。不信谣、不传谣、不造谣，不得在网络发表不实信息，不得瞒报、迟报、漏报、错报疫情信息。所有学生不得提前返校，未获返校批准的学生一律不得返校，违者按相关规定给予处分。</w:t>
      </w:r>
    </w:p>
    <w:p>
      <w:pPr>
        <w:ind w:firstLine="640" w:firstLineChars="200"/>
        <w:jc w:val="left"/>
        <w:rPr>
          <w:rFonts w:hint="eastAsia" w:ascii="仿宋" w:hAnsi="仿宋" w:eastAsia="仿宋" w:cs="仿宋"/>
          <w:sz w:val="32"/>
          <w:szCs w:val="32"/>
        </w:rPr>
      </w:pPr>
    </w:p>
    <w:p>
      <w:pPr>
        <w:ind w:firstLine="640" w:firstLineChars="200"/>
        <w:jc w:val="left"/>
        <w:rPr>
          <w:rFonts w:ascii="仿宋" w:hAnsi="仿宋" w:eastAsia="仿宋" w:cs="仿宋"/>
          <w:sz w:val="32"/>
          <w:szCs w:val="32"/>
        </w:rPr>
      </w:pPr>
      <w:r>
        <w:rPr>
          <w:rFonts w:hint="eastAsia" w:ascii="仿宋" w:hAnsi="仿宋" w:eastAsia="仿宋" w:cs="仿宋"/>
          <w:sz w:val="32"/>
          <w:szCs w:val="32"/>
        </w:rPr>
        <w:t>附件1：四川轻化工大学2020-2021学年第1学期学生返校申请书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附件2：四川轻化工大学学生健康卡</w:t>
      </w:r>
    </w:p>
    <w:p>
      <w:pPr>
        <w:ind w:firstLine="640"/>
        <w:jc w:val="right"/>
        <w:rPr>
          <w:rFonts w:hint="eastAsia" w:ascii="仿宋" w:hAnsi="仿宋" w:eastAsia="仿宋" w:cs="仿宋"/>
          <w:sz w:val="32"/>
          <w:szCs w:val="32"/>
        </w:rPr>
      </w:pPr>
    </w:p>
    <w:p>
      <w:pPr>
        <w:ind w:firstLine="640"/>
        <w:jc w:val="right"/>
        <w:rPr>
          <w:rFonts w:hint="eastAsia" w:ascii="仿宋" w:hAnsi="仿宋" w:eastAsia="仿宋" w:cs="仿宋"/>
          <w:sz w:val="32"/>
          <w:szCs w:val="32"/>
        </w:rPr>
      </w:pPr>
    </w:p>
    <w:p>
      <w:pPr>
        <w:ind w:firstLine="640"/>
        <w:jc w:val="right"/>
        <w:rPr>
          <w:rFonts w:ascii="仿宋" w:hAnsi="仿宋" w:eastAsia="仿宋" w:cs="仿宋"/>
          <w:sz w:val="32"/>
          <w:szCs w:val="32"/>
        </w:rPr>
      </w:pPr>
      <w:r>
        <w:rPr>
          <w:rFonts w:hint="eastAsia" w:ascii="仿宋" w:hAnsi="仿宋" w:eastAsia="仿宋" w:cs="仿宋"/>
          <w:sz w:val="32"/>
          <w:szCs w:val="32"/>
        </w:rPr>
        <w:t>材料科学与工程学院</w:t>
      </w:r>
    </w:p>
    <w:p>
      <w:pPr>
        <w:ind w:firstLine="640"/>
        <w:jc w:val="right"/>
        <w:rPr>
          <w:rFonts w:ascii="仿宋" w:hAnsi="仿宋" w:eastAsia="仿宋" w:cs="仿宋"/>
          <w:sz w:val="32"/>
          <w:szCs w:val="32"/>
        </w:rPr>
      </w:pPr>
      <w:r>
        <w:rPr>
          <w:rFonts w:hint="eastAsia" w:ascii="仿宋" w:hAnsi="仿宋" w:eastAsia="仿宋" w:cs="仿宋"/>
          <w:sz w:val="32"/>
          <w:szCs w:val="32"/>
        </w:rPr>
        <w:t>2020年8月18日</w:t>
      </w:r>
    </w:p>
    <w:p>
      <w:pPr>
        <w:rPr>
          <w:rFonts w:ascii="仿宋" w:hAnsi="仿宋" w:eastAsia="仿宋" w:cs="仿宋"/>
          <w:sz w:val="32"/>
          <w:szCs w:val="32"/>
        </w:rPr>
      </w:pPr>
      <w:r>
        <w:rPr>
          <w:rFonts w:hint="eastAsia" w:ascii="仿宋" w:hAnsi="仿宋" w:eastAsia="仿宋" w:cs="仿宋"/>
          <w:sz w:val="32"/>
          <w:szCs w:val="32"/>
        </w:rPr>
        <w:br w:type="page"/>
      </w:r>
    </w:p>
    <w:p>
      <w:pPr>
        <w:jc w:val="left"/>
        <w:rPr>
          <w:rFonts w:ascii="黑体" w:hAnsi="黑体" w:eastAsia="黑体" w:cs="黑体"/>
          <w:sz w:val="28"/>
          <w:szCs w:val="28"/>
        </w:rPr>
      </w:pPr>
      <w:r>
        <w:rPr>
          <w:rFonts w:hint="eastAsia" w:ascii="黑体" w:hAnsi="黑体" w:eastAsia="黑体" w:cs="黑体"/>
          <w:sz w:val="28"/>
          <w:szCs w:val="28"/>
        </w:rPr>
        <w:t>附件1：</w:t>
      </w:r>
    </w:p>
    <w:p>
      <w:pPr>
        <w:jc w:val="center"/>
        <w:rPr>
          <w:rFonts w:eastAsia="仿宋"/>
          <w:bCs/>
          <w:sz w:val="32"/>
          <w:szCs w:val="32"/>
        </w:rPr>
      </w:pPr>
      <w:r>
        <w:rPr>
          <w:rFonts w:hint="eastAsia" w:ascii="方正小标宋简体" w:hAnsi="方正小标宋简体" w:eastAsia="方正小标宋简体" w:cs="方正小标宋简体"/>
          <w:sz w:val="32"/>
          <w:szCs w:val="32"/>
        </w:rPr>
        <w:t>四川轻化工大学2020-2021学年第1学期学生返校申请书</w:t>
      </w:r>
    </w:p>
    <w:p>
      <w:pPr>
        <w:ind w:left="105" w:leftChars="50" w:firstLine="640" w:firstLineChars="200"/>
        <w:rPr>
          <w:rFonts w:eastAsia="仿宋"/>
          <w:bCs/>
          <w:sz w:val="32"/>
          <w:szCs w:val="32"/>
        </w:rPr>
      </w:pPr>
      <w:r>
        <w:rPr>
          <w:rFonts w:hint="eastAsia" w:eastAsia="仿宋"/>
          <w:bCs/>
          <w:sz w:val="32"/>
          <w:szCs w:val="32"/>
        </w:rPr>
        <w:t>本人，学号:</w:t>
      </w:r>
      <w:r>
        <w:rPr>
          <w:rFonts w:hint="eastAsia" w:eastAsia="仿宋"/>
          <w:bCs/>
          <w:sz w:val="32"/>
          <w:szCs w:val="32"/>
          <w:u w:val="single"/>
        </w:rPr>
        <w:t xml:space="preserve">            </w:t>
      </w:r>
      <w:r>
        <w:rPr>
          <w:rFonts w:hint="eastAsia" w:eastAsia="仿宋"/>
          <w:bCs/>
          <w:sz w:val="32"/>
          <w:szCs w:val="32"/>
        </w:rPr>
        <w:t xml:space="preserve">，电话: </w:t>
      </w:r>
      <w:r>
        <w:rPr>
          <w:rFonts w:hint="eastAsia" w:eastAsia="仿宋"/>
          <w:bCs/>
          <w:sz w:val="32"/>
          <w:szCs w:val="32"/>
          <w:u w:val="single"/>
        </w:rPr>
        <w:t xml:space="preserve">             </w:t>
      </w:r>
      <w:r>
        <w:rPr>
          <w:rFonts w:hint="eastAsia" w:eastAsia="仿宋"/>
          <w:bCs/>
          <w:sz w:val="32"/>
          <w:szCs w:val="32"/>
        </w:rPr>
        <w:t>。现为</w:t>
      </w:r>
      <w:r>
        <w:rPr>
          <w:rFonts w:hint="eastAsia" w:eastAsia="仿宋"/>
          <w:bCs/>
          <w:sz w:val="32"/>
          <w:szCs w:val="32"/>
          <w:u w:val="single"/>
        </w:rPr>
        <w:t xml:space="preserve">            </w:t>
      </w:r>
      <w:r>
        <w:rPr>
          <w:rFonts w:hint="eastAsia" w:eastAsia="仿宋"/>
          <w:bCs/>
          <w:sz w:val="32"/>
          <w:szCs w:val="32"/>
        </w:rPr>
        <w:t>学院</w:t>
      </w:r>
      <w:r>
        <w:rPr>
          <w:rFonts w:hint="eastAsia" w:eastAsia="仿宋"/>
          <w:bCs/>
          <w:sz w:val="32"/>
          <w:szCs w:val="32"/>
          <w:u w:val="single"/>
        </w:rPr>
        <w:t xml:space="preserve">                 </w:t>
      </w:r>
      <w:r>
        <w:rPr>
          <w:rFonts w:hint="eastAsia" w:eastAsia="仿宋"/>
          <w:bCs/>
          <w:sz w:val="32"/>
          <w:szCs w:val="32"/>
        </w:rPr>
        <w:t>专业</w:t>
      </w:r>
      <w:r>
        <w:rPr>
          <w:rFonts w:hint="eastAsia" w:eastAsia="仿宋"/>
          <w:bCs/>
          <w:sz w:val="32"/>
          <w:szCs w:val="32"/>
          <w:u w:val="single"/>
        </w:rPr>
        <w:t xml:space="preserve">         </w:t>
      </w:r>
      <w:r>
        <w:rPr>
          <w:rFonts w:hint="eastAsia" w:eastAsia="仿宋"/>
          <w:bCs/>
          <w:sz w:val="32"/>
          <w:szCs w:val="32"/>
        </w:rPr>
        <w:t xml:space="preserve"> 级</w:t>
      </w:r>
      <w:r>
        <w:rPr>
          <w:rFonts w:eastAsia="仿宋"/>
          <w:bCs/>
          <w:sz w:val="32"/>
          <w:szCs w:val="32"/>
        </w:rPr>
        <w:t>学</w:t>
      </w:r>
      <w:r>
        <w:rPr>
          <w:rFonts w:hint="eastAsia" w:eastAsia="仿宋"/>
          <w:bCs/>
          <w:sz w:val="32"/>
          <w:szCs w:val="32"/>
        </w:rPr>
        <w:t>生。本人已</w:t>
      </w:r>
      <w:r>
        <w:rPr>
          <w:rFonts w:eastAsia="仿宋"/>
          <w:bCs/>
          <w:sz w:val="32"/>
          <w:szCs w:val="32"/>
        </w:rPr>
        <w:t>熟悉疫情防控的有关要求并</w:t>
      </w:r>
      <w:r>
        <w:rPr>
          <w:rFonts w:hint="eastAsia" w:eastAsia="仿宋"/>
          <w:bCs/>
          <w:sz w:val="32"/>
          <w:szCs w:val="32"/>
        </w:rPr>
        <w:t>按</w:t>
      </w:r>
      <w:r>
        <w:rPr>
          <w:rFonts w:eastAsia="仿宋"/>
          <w:bCs/>
          <w:sz w:val="32"/>
          <w:szCs w:val="32"/>
        </w:rPr>
        <w:t>相关要求做好准备，特此申请</w:t>
      </w:r>
      <w:r>
        <w:rPr>
          <w:rFonts w:hint="eastAsia" w:eastAsia="仿宋"/>
          <w:bCs/>
          <w:sz w:val="32"/>
          <w:szCs w:val="32"/>
          <w:u w:val="single"/>
        </w:rPr>
        <w:t xml:space="preserve">      </w:t>
      </w:r>
      <w:r>
        <w:rPr>
          <w:rFonts w:hint="eastAsia" w:eastAsia="仿宋"/>
          <w:bCs/>
          <w:sz w:val="32"/>
          <w:szCs w:val="32"/>
        </w:rPr>
        <w:t>月</w:t>
      </w:r>
      <w:r>
        <w:rPr>
          <w:rFonts w:hint="eastAsia" w:eastAsia="仿宋"/>
          <w:bCs/>
          <w:sz w:val="32"/>
          <w:szCs w:val="32"/>
          <w:u w:val="single"/>
        </w:rPr>
        <w:t xml:space="preserve">     </w:t>
      </w:r>
      <w:r>
        <w:rPr>
          <w:rFonts w:hint="eastAsia" w:eastAsia="仿宋"/>
          <w:bCs/>
          <w:sz w:val="32"/>
          <w:szCs w:val="32"/>
        </w:rPr>
        <w:t>日从</w:t>
      </w:r>
      <w:r>
        <w:rPr>
          <w:rFonts w:hint="eastAsia" w:eastAsia="仿宋"/>
          <w:bCs/>
          <w:sz w:val="32"/>
          <w:szCs w:val="32"/>
          <w:u w:val="single"/>
        </w:rPr>
        <w:t xml:space="preserve">       </w:t>
      </w:r>
      <w:r>
        <w:rPr>
          <w:rFonts w:hint="eastAsia" w:eastAsia="仿宋"/>
          <w:bCs/>
          <w:sz w:val="32"/>
          <w:szCs w:val="32"/>
        </w:rPr>
        <w:t>省</w:t>
      </w:r>
      <w:r>
        <w:rPr>
          <w:rFonts w:hint="eastAsia" w:eastAsia="仿宋"/>
          <w:bCs/>
          <w:sz w:val="32"/>
          <w:szCs w:val="32"/>
          <w:u w:val="single"/>
        </w:rPr>
        <w:t xml:space="preserve">       </w:t>
      </w:r>
      <w:r>
        <w:rPr>
          <w:rFonts w:hint="eastAsia" w:eastAsia="仿宋"/>
          <w:bCs/>
          <w:sz w:val="32"/>
          <w:szCs w:val="32"/>
        </w:rPr>
        <w:t>市（途径</w:t>
      </w:r>
      <w:r>
        <w:rPr>
          <w:rFonts w:hint="eastAsia" w:eastAsia="仿宋"/>
          <w:bCs/>
          <w:sz w:val="32"/>
          <w:szCs w:val="32"/>
          <w:u w:val="single"/>
        </w:rPr>
        <w:t xml:space="preserve">         </w:t>
      </w:r>
      <w:r>
        <w:rPr>
          <w:rFonts w:hint="eastAsia" w:eastAsia="仿宋"/>
          <w:bCs/>
          <w:sz w:val="32"/>
          <w:szCs w:val="32"/>
        </w:rPr>
        <w:t>/直达）</w:t>
      </w:r>
      <w:r>
        <w:rPr>
          <w:rFonts w:eastAsia="仿宋"/>
          <w:bCs/>
          <w:sz w:val="32"/>
          <w:szCs w:val="32"/>
        </w:rPr>
        <w:t>返</w:t>
      </w:r>
      <w:r>
        <w:rPr>
          <w:rFonts w:hint="eastAsia" w:eastAsia="仿宋"/>
          <w:bCs/>
          <w:sz w:val="32"/>
          <w:szCs w:val="32"/>
        </w:rPr>
        <w:t>回校区。我</w:t>
      </w:r>
      <w:r>
        <w:rPr>
          <w:rFonts w:eastAsia="仿宋"/>
          <w:bCs/>
          <w:sz w:val="32"/>
          <w:szCs w:val="32"/>
        </w:rPr>
        <w:t>承诺</w:t>
      </w:r>
      <w:r>
        <w:rPr>
          <w:rFonts w:hint="eastAsia" w:eastAsia="仿宋"/>
          <w:bCs/>
          <w:sz w:val="32"/>
          <w:szCs w:val="32"/>
        </w:rPr>
        <w:t>所报信息真实准确，并</w:t>
      </w:r>
      <w:r>
        <w:rPr>
          <w:rFonts w:eastAsia="仿宋"/>
          <w:bCs/>
          <w:sz w:val="32"/>
          <w:szCs w:val="32"/>
        </w:rPr>
        <w:t>将遵守疫情期间学院的有关规定，</w:t>
      </w:r>
      <w:r>
        <w:rPr>
          <w:rFonts w:hint="eastAsia" w:eastAsia="仿宋"/>
          <w:bCs/>
          <w:sz w:val="32"/>
          <w:szCs w:val="32"/>
        </w:rPr>
        <w:t>配合学院</w:t>
      </w:r>
      <w:r>
        <w:rPr>
          <w:rFonts w:eastAsia="仿宋"/>
          <w:bCs/>
          <w:sz w:val="32"/>
          <w:szCs w:val="32"/>
        </w:rPr>
        <w:t>做好</w:t>
      </w:r>
      <w:r>
        <w:rPr>
          <w:rFonts w:hint="eastAsia" w:eastAsia="仿宋"/>
          <w:bCs/>
          <w:sz w:val="32"/>
          <w:szCs w:val="32"/>
        </w:rPr>
        <w:t>疫情</w:t>
      </w:r>
      <w:r>
        <w:rPr>
          <w:rFonts w:eastAsia="仿宋"/>
          <w:bCs/>
          <w:sz w:val="32"/>
          <w:szCs w:val="32"/>
        </w:rPr>
        <w:t>防护</w:t>
      </w:r>
      <w:r>
        <w:rPr>
          <w:rFonts w:hint="eastAsia" w:eastAsia="仿宋"/>
          <w:bCs/>
          <w:sz w:val="32"/>
          <w:szCs w:val="32"/>
        </w:rPr>
        <w:t>工作</w:t>
      </w:r>
      <w:r>
        <w:rPr>
          <w:rFonts w:eastAsia="仿宋"/>
          <w:bCs/>
          <w:sz w:val="32"/>
          <w:szCs w:val="32"/>
        </w:rPr>
        <w:t>。</w:t>
      </w:r>
    </w:p>
    <w:p>
      <w:pPr>
        <w:ind w:firstLine="600"/>
        <w:rPr>
          <w:rFonts w:eastAsia="仿宋"/>
          <w:bCs/>
          <w:sz w:val="32"/>
          <w:szCs w:val="32"/>
        </w:rPr>
      </w:pPr>
      <w:r>
        <w:rPr>
          <w:rFonts w:hint="eastAsia" w:eastAsia="仿宋"/>
          <w:bCs/>
          <w:sz w:val="32"/>
          <w:szCs w:val="32"/>
        </w:rPr>
        <w:t>请</w:t>
      </w:r>
      <w:r>
        <w:rPr>
          <w:rFonts w:eastAsia="仿宋"/>
          <w:bCs/>
          <w:sz w:val="32"/>
          <w:szCs w:val="32"/>
        </w:rPr>
        <w:t>予以批准！</w:t>
      </w:r>
    </w:p>
    <w:p>
      <w:pPr>
        <w:ind w:firstLine="600"/>
        <w:rPr>
          <w:rFonts w:eastAsia="仿宋"/>
          <w:bCs/>
          <w:sz w:val="32"/>
          <w:szCs w:val="32"/>
        </w:rPr>
      </w:pPr>
    </w:p>
    <w:p>
      <w:pPr>
        <w:ind w:firstLine="600"/>
        <w:rPr>
          <w:rFonts w:eastAsia="仿宋"/>
          <w:bCs/>
          <w:sz w:val="32"/>
          <w:szCs w:val="32"/>
        </w:rPr>
      </w:pPr>
    </w:p>
    <w:p>
      <w:pPr>
        <w:ind w:firstLine="600"/>
        <w:rPr>
          <w:rFonts w:eastAsia="仿宋"/>
          <w:bCs/>
          <w:sz w:val="32"/>
          <w:szCs w:val="32"/>
        </w:rPr>
      </w:pPr>
    </w:p>
    <w:p>
      <w:pPr>
        <w:ind w:firstLine="600"/>
        <w:rPr>
          <w:rFonts w:eastAsia="仿宋"/>
          <w:bCs/>
          <w:sz w:val="32"/>
          <w:szCs w:val="32"/>
        </w:rPr>
      </w:pPr>
    </w:p>
    <w:p>
      <w:pPr>
        <w:ind w:left="3780" w:firstLine="420"/>
        <w:rPr>
          <w:rFonts w:eastAsia="仿宋"/>
          <w:bCs/>
          <w:sz w:val="32"/>
          <w:szCs w:val="32"/>
          <w:u w:val="single"/>
        </w:rPr>
      </w:pPr>
      <w:r>
        <w:rPr>
          <w:rFonts w:hint="eastAsia" w:eastAsia="仿宋"/>
          <w:bCs/>
          <w:sz w:val="32"/>
          <w:szCs w:val="32"/>
        </w:rPr>
        <w:t>申请人（签名</w:t>
      </w:r>
      <w:r>
        <w:rPr>
          <w:rFonts w:eastAsia="仿宋"/>
          <w:bCs/>
          <w:sz w:val="32"/>
          <w:szCs w:val="32"/>
        </w:rPr>
        <w:t>）：</w:t>
      </w:r>
    </w:p>
    <w:p>
      <w:pPr>
        <w:ind w:left="3780" w:firstLine="420"/>
        <w:rPr>
          <w:rFonts w:eastAsia="仿宋"/>
          <w:bCs/>
          <w:sz w:val="32"/>
          <w:szCs w:val="32"/>
        </w:rPr>
      </w:pPr>
      <w:r>
        <w:rPr>
          <w:rFonts w:hint="eastAsia" w:eastAsia="仿宋"/>
          <w:bCs/>
          <w:sz w:val="32"/>
          <w:szCs w:val="32"/>
        </w:rPr>
        <w:t>监护人（签名</w:t>
      </w:r>
      <w:r>
        <w:rPr>
          <w:rFonts w:eastAsia="仿宋"/>
          <w:bCs/>
          <w:sz w:val="32"/>
          <w:szCs w:val="32"/>
        </w:rPr>
        <w:t>）：</w:t>
      </w:r>
    </w:p>
    <w:p>
      <w:pPr>
        <w:ind w:left="4620" w:firstLine="420"/>
        <w:rPr>
          <w:rFonts w:eastAsia="仿宋"/>
          <w:bCs/>
          <w:sz w:val="32"/>
          <w:szCs w:val="32"/>
        </w:rPr>
      </w:pPr>
      <w:r>
        <w:rPr>
          <w:rFonts w:eastAsia="仿宋"/>
          <w:bCs/>
          <w:sz w:val="32"/>
          <w:szCs w:val="32"/>
        </w:rPr>
        <w:t>2020</w:t>
      </w:r>
      <w:r>
        <w:rPr>
          <w:rFonts w:hint="eastAsia" w:eastAsia="仿宋"/>
          <w:bCs/>
          <w:sz w:val="32"/>
          <w:szCs w:val="32"/>
        </w:rPr>
        <w:t>年   月   日</w:t>
      </w:r>
    </w:p>
    <w:p>
      <w:pPr>
        <w:rPr>
          <w:rFonts w:eastAsia="仿宋"/>
          <w:bCs/>
          <w:sz w:val="32"/>
          <w:szCs w:val="32"/>
        </w:rPr>
      </w:pPr>
      <w:r>
        <w:rPr>
          <w:rFonts w:hint="eastAsia" w:eastAsia="仿宋"/>
          <w:bCs/>
          <w:sz w:val="32"/>
          <w:szCs w:val="32"/>
        </w:rPr>
        <w:br w:type="page"/>
      </w:r>
    </w:p>
    <w:p>
      <w:pPr>
        <w:jc w:val="left"/>
        <w:rPr>
          <w:rFonts w:ascii="黑体" w:hAnsi="黑体" w:eastAsia="黑体" w:cs="黑体"/>
          <w:sz w:val="28"/>
          <w:szCs w:val="28"/>
        </w:rPr>
      </w:pPr>
      <w:r>
        <w:rPr>
          <w:rFonts w:hint="eastAsia" w:ascii="黑体" w:hAnsi="黑体" w:eastAsia="黑体" w:cs="黑体"/>
          <w:sz w:val="28"/>
          <w:szCs w:val="28"/>
        </w:rPr>
        <w:t>附件2：</w:t>
      </w:r>
    </w:p>
    <w:p>
      <w:pPr>
        <w:jc w:val="center"/>
        <w:rPr>
          <w:sz w:val="10"/>
          <w:szCs w:val="10"/>
        </w:rPr>
      </w:pPr>
      <w:r>
        <w:rPr>
          <w:rFonts w:hint="eastAsia" w:ascii="方正小标宋简体" w:hAnsi="方正小标宋简体" w:eastAsia="方正小标宋简体" w:cs="方正小标宋简体"/>
          <w:sz w:val="32"/>
          <w:szCs w:val="32"/>
        </w:rPr>
        <w:t>四川轻化工大学学生健康卡</w:t>
      </w:r>
    </w:p>
    <w:tbl>
      <w:tblPr>
        <w:tblStyle w:val="5"/>
        <w:tblW w:w="87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835"/>
        <w:gridCol w:w="557"/>
        <w:gridCol w:w="993"/>
        <w:gridCol w:w="1192"/>
        <w:gridCol w:w="705"/>
        <w:gridCol w:w="660"/>
        <w:gridCol w:w="571"/>
        <w:gridCol w:w="8"/>
        <w:gridCol w:w="701"/>
        <w:gridCol w:w="425"/>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27" w:type="dxa"/>
            <w:vAlign w:val="center"/>
          </w:tcPr>
          <w:p>
            <w:pPr>
              <w:jc w:val="center"/>
              <w:rPr>
                <w:rFonts w:eastAsia="仿宋"/>
                <w:kern w:val="0"/>
                <w:sz w:val="24"/>
                <w:szCs w:val="28"/>
              </w:rPr>
            </w:pPr>
            <w:r>
              <w:rPr>
                <w:rFonts w:hint="eastAsia" w:eastAsia="仿宋"/>
                <w:kern w:val="0"/>
                <w:sz w:val="24"/>
                <w:szCs w:val="28"/>
              </w:rPr>
              <w:t>姓名</w:t>
            </w:r>
          </w:p>
        </w:tc>
        <w:tc>
          <w:tcPr>
            <w:tcW w:w="1392" w:type="dxa"/>
            <w:gridSpan w:val="2"/>
            <w:vAlign w:val="center"/>
          </w:tcPr>
          <w:p>
            <w:pPr>
              <w:jc w:val="center"/>
              <w:rPr>
                <w:rFonts w:eastAsia="仿宋"/>
                <w:kern w:val="0"/>
                <w:sz w:val="24"/>
                <w:szCs w:val="28"/>
              </w:rPr>
            </w:pPr>
          </w:p>
        </w:tc>
        <w:tc>
          <w:tcPr>
            <w:tcW w:w="993" w:type="dxa"/>
            <w:vAlign w:val="center"/>
          </w:tcPr>
          <w:p>
            <w:pPr>
              <w:jc w:val="center"/>
              <w:rPr>
                <w:rFonts w:eastAsia="仿宋"/>
                <w:kern w:val="0"/>
                <w:sz w:val="24"/>
                <w:szCs w:val="28"/>
              </w:rPr>
            </w:pPr>
            <w:r>
              <w:rPr>
                <w:rFonts w:hint="eastAsia" w:eastAsia="仿宋"/>
                <w:kern w:val="0"/>
                <w:sz w:val="24"/>
                <w:szCs w:val="28"/>
              </w:rPr>
              <w:t>性别</w:t>
            </w:r>
          </w:p>
        </w:tc>
        <w:tc>
          <w:tcPr>
            <w:tcW w:w="1192" w:type="dxa"/>
            <w:vAlign w:val="center"/>
          </w:tcPr>
          <w:p>
            <w:pPr>
              <w:jc w:val="center"/>
              <w:rPr>
                <w:rFonts w:eastAsia="仿宋"/>
                <w:kern w:val="0"/>
                <w:sz w:val="24"/>
                <w:szCs w:val="28"/>
              </w:rPr>
            </w:pPr>
          </w:p>
        </w:tc>
        <w:tc>
          <w:tcPr>
            <w:tcW w:w="705" w:type="dxa"/>
            <w:vAlign w:val="center"/>
          </w:tcPr>
          <w:p>
            <w:pPr>
              <w:jc w:val="center"/>
              <w:rPr>
                <w:rFonts w:eastAsia="仿宋"/>
                <w:kern w:val="0"/>
                <w:sz w:val="24"/>
                <w:szCs w:val="28"/>
              </w:rPr>
            </w:pPr>
            <w:r>
              <w:rPr>
                <w:rFonts w:hint="eastAsia" w:eastAsia="仿宋"/>
                <w:kern w:val="0"/>
                <w:sz w:val="24"/>
                <w:szCs w:val="28"/>
              </w:rPr>
              <w:t>学院</w:t>
            </w:r>
          </w:p>
        </w:tc>
        <w:tc>
          <w:tcPr>
            <w:tcW w:w="1239" w:type="dxa"/>
            <w:gridSpan w:val="3"/>
            <w:vAlign w:val="center"/>
          </w:tcPr>
          <w:p>
            <w:pPr>
              <w:jc w:val="center"/>
              <w:rPr>
                <w:rFonts w:eastAsia="仿宋"/>
                <w:kern w:val="0"/>
                <w:sz w:val="24"/>
                <w:szCs w:val="28"/>
              </w:rPr>
            </w:pPr>
          </w:p>
        </w:tc>
        <w:tc>
          <w:tcPr>
            <w:tcW w:w="701" w:type="dxa"/>
            <w:vAlign w:val="center"/>
          </w:tcPr>
          <w:p>
            <w:pPr>
              <w:jc w:val="center"/>
              <w:rPr>
                <w:rFonts w:eastAsia="仿宋"/>
                <w:kern w:val="0"/>
                <w:sz w:val="24"/>
                <w:szCs w:val="28"/>
              </w:rPr>
            </w:pPr>
            <w:r>
              <w:rPr>
                <w:rFonts w:hint="eastAsia" w:eastAsia="仿宋"/>
                <w:kern w:val="0"/>
                <w:sz w:val="24"/>
                <w:szCs w:val="28"/>
              </w:rPr>
              <w:t>班级</w:t>
            </w:r>
          </w:p>
        </w:tc>
        <w:tc>
          <w:tcPr>
            <w:tcW w:w="1548" w:type="dxa"/>
            <w:gridSpan w:val="2"/>
            <w:vAlign w:val="center"/>
          </w:tcPr>
          <w:p>
            <w:pPr>
              <w:jc w:val="center"/>
              <w:rPr>
                <w:rFonts w:eastAsia="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27" w:type="dxa"/>
            <w:vAlign w:val="center"/>
          </w:tcPr>
          <w:p>
            <w:pPr>
              <w:jc w:val="center"/>
              <w:rPr>
                <w:rFonts w:eastAsia="仿宋"/>
                <w:kern w:val="0"/>
                <w:sz w:val="24"/>
                <w:szCs w:val="28"/>
              </w:rPr>
            </w:pPr>
            <w:r>
              <w:rPr>
                <w:rFonts w:hint="eastAsia" w:eastAsia="仿宋"/>
                <w:kern w:val="0"/>
                <w:sz w:val="24"/>
                <w:szCs w:val="28"/>
              </w:rPr>
              <w:t>学号</w:t>
            </w:r>
          </w:p>
        </w:tc>
        <w:tc>
          <w:tcPr>
            <w:tcW w:w="1392" w:type="dxa"/>
            <w:gridSpan w:val="2"/>
            <w:vAlign w:val="center"/>
          </w:tcPr>
          <w:p>
            <w:pPr>
              <w:jc w:val="center"/>
              <w:rPr>
                <w:rFonts w:eastAsia="仿宋"/>
                <w:kern w:val="0"/>
                <w:sz w:val="24"/>
                <w:szCs w:val="28"/>
              </w:rPr>
            </w:pPr>
          </w:p>
        </w:tc>
        <w:tc>
          <w:tcPr>
            <w:tcW w:w="993" w:type="dxa"/>
            <w:vAlign w:val="center"/>
          </w:tcPr>
          <w:p>
            <w:pPr>
              <w:jc w:val="center"/>
              <w:rPr>
                <w:rFonts w:eastAsia="仿宋"/>
                <w:kern w:val="0"/>
                <w:sz w:val="24"/>
                <w:szCs w:val="28"/>
              </w:rPr>
            </w:pPr>
            <w:r>
              <w:rPr>
                <w:rFonts w:hint="eastAsia" w:eastAsia="仿宋"/>
                <w:kern w:val="0"/>
                <w:sz w:val="24"/>
                <w:szCs w:val="28"/>
              </w:rPr>
              <w:t>宿舍</w:t>
            </w:r>
          </w:p>
        </w:tc>
        <w:tc>
          <w:tcPr>
            <w:tcW w:w="1192" w:type="dxa"/>
            <w:vAlign w:val="center"/>
          </w:tcPr>
          <w:p>
            <w:pPr>
              <w:jc w:val="center"/>
              <w:rPr>
                <w:rFonts w:eastAsia="仿宋"/>
                <w:kern w:val="0"/>
                <w:sz w:val="24"/>
                <w:szCs w:val="28"/>
              </w:rPr>
            </w:pPr>
          </w:p>
        </w:tc>
        <w:tc>
          <w:tcPr>
            <w:tcW w:w="1365" w:type="dxa"/>
            <w:gridSpan w:val="2"/>
            <w:vAlign w:val="center"/>
          </w:tcPr>
          <w:p>
            <w:pPr>
              <w:jc w:val="center"/>
              <w:rPr>
                <w:rFonts w:eastAsia="仿宋"/>
                <w:kern w:val="0"/>
                <w:sz w:val="24"/>
                <w:szCs w:val="28"/>
              </w:rPr>
            </w:pPr>
            <w:r>
              <w:rPr>
                <w:rFonts w:hint="eastAsia" w:eastAsia="仿宋"/>
                <w:kern w:val="0"/>
                <w:sz w:val="24"/>
                <w:szCs w:val="28"/>
              </w:rPr>
              <w:t>联系电话</w:t>
            </w:r>
          </w:p>
        </w:tc>
        <w:tc>
          <w:tcPr>
            <w:tcW w:w="2828" w:type="dxa"/>
            <w:gridSpan w:val="5"/>
            <w:vAlign w:val="center"/>
          </w:tcPr>
          <w:p>
            <w:pPr>
              <w:jc w:val="center"/>
              <w:rPr>
                <w:rFonts w:eastAsia="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862" w:type="dxa"/>
            <w:gridSpan w:val="2"/>
            <w:vAlign w:val="center"/>
          </w:tcPr>
          <w:p>
            <w:pPr>
              <w:jc w:val="center"/>
              <w:rPr>
                <w:rFonts w:eastAsia="仿宋"/>
                <w:kern w:val="0"/>
                <w:sz w:val="24"/>
                <w:szCs w:val="28"/>
              </w:rPr>
            </w:pPr>
            <w:r>
              <w:rPr>
                <w:rFonts w:hint="eastAsia" w:eastAsia="仿宋"/>
                <w:kern w:val="0"/>
                <w:sz w:val="24"/>
                <w:szCs w:val="28"/>
              </w:rPr>
              <w:t>家庭住址</w:t>
            </w:r>
          </w:p>
        </w:tc>
        <w:tc>
          <w:tcPr>
            <w:tcW w:w="6935" w:type="dxa"/>
            <w:gridSpan w:val="10"/>
            <w:vAlign w:val="center"/>
          </w:tcPr>
          <w:p>
            <w:pPr>
              <w:rPr>
                <w:rFonts w:eastAsia="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1862" w:type="dxa"/>
            <w:gridSpan w:val="2"/>
            <w:vMerge w:val="restart"/>
            <w:vAlign w:val="center"/>
          </w:tcPr>
          <w:p>
            <w:pPr>
              <w:jc w:val="center"/>
              <w:rPr>
                <w:rFonts w:eastAsia="仿宋"/>
                <w:kern w:val="0"/>
                <w:sz w:val="24"/>
                <w:szCs w:val="28"/>
              </w:rPr>
            </w:pPr>
            <w:r>
              <w:rPr>
                <w:rFonts w:hint="eastAsia" w:eastAsia="仿宋"/>
                <w:kern w:val="0"/>
                <w:sz w:val="24"/>
                <w:szCs w:val="28"/>
              </w:rPr>
              <w:t>近</w:t>
            </w:r>
            <w:r>
              <w:rPr>
                <w:rFonts w:eastAsia="仿宋"/>
                <w:kern w:val="0"/>
                <w:sz w:val="24"/>
                <w:szCs w:val="28"/>
              </w:rPr>
              <w:t>14</w:t>
            </w:r>
            <w:r>
              <w:rPr>
                <w:rFonts w:hint="eastAsia" w:eastAsia="仿宋"/>
                <w:kern w:val="0"/>
                <w:sz w:val="24"/>
                <w:szCs w:val="28"/>
              </w:rPr>
              <w:t>天的居住住址</w:t>
            </w:r>
          </w:p>
        </w:tc>
        <w:tc>
          <w:tcPr>
            <w:tcW w:w="3447" w:type="dxa"/>
            <w:gridSpan w:val="4"/>
            <w:vMerge w:val="restart"/>
            <w:vAlign w:val="center"/>
          </w:tcPr>
          <w:p>
            <w:pPr>
              <w:rPr>
                <w:rFonts w:eastAsia="仿宋"/>
                <w:kern w:val="0"/>
                <w:sz w:val="24"/>
                <w:szCs w:val="28"/>
              </w:rPr>
            </w:pPr>
          </w:p>
        </w:tc>
        <w:tc>
          <w:tcPr>
            <w:tcW w:w="1231" w:type="dxa"/>
            <w:gridSpan w:val="2"/>
            <w:vAlign w:val="center"/>
          </w:tcPr>
          <w:p>
            <w:pPr>
              <w:jc w:val="center"/>
              <w:rPr>
                <w:rFonts w:eastAsia="仿宋"/>
                <w:kern w:val="0"/>
                <w:sz w:val="24"/>
                <w:szCs w:val="28"/>
              </w:rPr>
            </w:pPr>
            <w:r>
              <w:rPr>
                <w:rFonts w:hint="eastAsia" w:eastAsia="仿宋"/>
                <w:kern w:val="0"/>
                <w:sz w:val="24"/>
                <w:szCs w:val="28"/>
              </w:rPr>
              <w:t>家长姓名</w:t>
            </w:r>
          </w:p>
        </w:tc>
        <w:tc>
          <w:tcPr>
            <w:tcW w:w="2257" w:type="dxa"/>
            <w:gridSpan w:val="4"/>
          </w:tcPr>
          <w:p>
            <w:pPr>
              <w:rPr>
                <w:rFonts w:eastAsia="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1862" w:type="dxa"/>
            <w:gridSpan w:val="2"/>
            <w:vMerge w:val="continue"/>
          </w:tcPr>
          <w:p/>
        </w:tc>
        <w:tc>
          <w:tcPr>
            <w:tcW w:w="3447" w:type="dxa"/>
            <w:gridSpan w:val="4"/>
            <w:vMerge w:val="continue"/>
          </w:tcPr>
          <w:p/>
        </w:tc>
        <w:tc>
          <w:tcPr>
            <w:tcW w:w="1231" w:type="dxa"/>
            <w:gridSpan w:val="2"/>
            <w:vAlign w:val="center"/>
          </w:tcPr>
          <w:p>
            <w:pPr>
              <w:jc w:val="center"/>
              <w:rPr>
                <w:rFonts w:eastAsia="仿宋"/>
                <w:kern w:val="0"/>
                <w:sz w:val="24"/>
                <w:szCs w:val="28"/>
              </w:rPr>
            </w:pPr>
            <w:r>
              <w:rPr>
                <w:rFonts w:hint="eastAsia" w:eastAsia="仿宋"/>
                <w:kern w:val="0"/>
                <w:sz w:val="24"/>
                <w:szCs w:val="28"/>
              </w:rPr>
              <w:t>联系电话</w:t>
            </w:r>
          </w:p>
        </w:tc>
        <w:tc>
          <w:tcPr>
            <w:tcW w:w="2257" w:type="dxa"/>
            <w:gridSpan w:val="4"/>
          </w:tcPr>
          <w:p>
            <w:pPr>
              <w:rPr>
                <w:rFonts w:eastAsia="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62" w:type="dxa"/>
            <w:gridSpan w:val="2"/>
            <w:vMerge w:val="restart"/>
            <w:vAlign w:val="center"/>
          </w:tcPr>
          <w:p>
            <w:pPr>
              <w:jc w:val="center"/>
              <w:rPr>
                <w:rFonts w:eastAsia="仿宋"/>
                <w:kern w:val="0"/>
                <w:sz w:val="24"/>
                <w:szCs w:val="28"/>
              </w:rPr>
            </w:pPr>
            <w:r>
              <w:rPr>
                <w:rFonts w:hint="eastAsia" w:eastAsia="仿宋"/>
                <w:kern w:val="0"/>
                <w:sz w:val="24"/>
                <w:szCs w:val="28"/>
              </w:rPr>
              <w:t>返校交通方式</w:t>
            </w:r>
          </w:p>
        </w:tc>
        <w:tc>
          <w:tcPr>
            <w:tcW w:w="1550" w:type="dxa"/>
            <w:gridSpan w:val="2"/>
            <w:vAlign w:val="center"/>
          </w:tcPr>
          <w:p>
            <w:pPr>
              <w:jc w:val="center"/>
              <w:rPr>
                <w:rFonts w:eastAsia="仿宋"/>
                <w:kern w:val="0"/>
                <w:sz w:val="24"/>
                <w:szCs w:val="28"/>
              </w:rPr>
            </w:pPr>
            <w:r>
              <w:rPr>
                <w:rFonts w:hint="eastAsia" w:eastAsia="仿宋"/>
                <w:kern w:val="0"/>
                <w:sz w:val="24"/>
                <w:szCs w:val="28"/>
              </w:rPr>
              <w:t>自驾车</w:t>
            </w:r>
          </w:p>
        </w:tc>
        <w:tc>
          <w:tcPr>
            <w:tcW w:w="5385" w:type="dxa"/>
            <w:gridSpan w:val="8"/>
          </w:tcPr>
          <w:p>
            <w:pPr>
              <w:rPr>
                <w:rFonts w:eastAsia="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62" w:type="dxa"/>
            <w:gridSpan w:val="2"/>
            <w:vMerge w:val="continue"/>
          </w:tcPr>
          <w:p/>
        </w:tc>
        <w:tc>
          <w:tcPr>
            <w:tcW w:w="1550" w:type="dxa"/>
            <w:gridSpan w:val="2"/>
            <w:vAlign w:val="center"/>
          </w:tcPr>
          <w:p>
            <w:pPr>
              <w:jc w:val="center"/>
              <w:rPr>
                <w:rFonts w:eastAsia="仿宋"/>
                <w:kern w:val="0"/>
                <w:sz w:val="24"/>
                <w:szCs w:val="28"/>
              </w:rPr>
            </w:pPr>
            <w:r>
              <w:rPr>
                <w:rFonts w:hint="eastAsia" w:eastAsia="仿宋"/>
                <w:kern w:val="0"/>
                <w:sz w:val="24"/>
                <w:szCs w:val="28"/>
              </w:rPr>
              <w:t>公共交通</w:t>
            </w:r>
          </w:p>
        </w:tc>
        <w:tc>
          <w:tcPr>
            <w:tcW w:w="1897" w:type="dxa"/>
            <w:gridSpan w:val="2"/>
          </w:tcPr>
          <w:p>
            <w:pPr>
              <w:rPr>
                <w:rFonts w:eastAsia="仿宋"/>
                <w:kern w:val="0"/>
                <w:sz w:val="24"/>
                <w:szCs w:val="28"/>
              </w:rPr>
            </w:pPr>
          </w:p>
        </w:tc>
        <w:tc>
          <w:tcPr>
            <w:tcW w:w="1231" w:type="dxa"/>
            <w:gridSpan w:val="2"/>
            <w:vAlign w:val="center"/>
          </w:tcPr>
          <w:p>
            <w:pPr>
              <w:jc w:val="center"/>
              <w:rPr>
                <w:rFonts w:eastAsia="仿宋"/>
                <w:kern w:val="0"/>
                <w:sz w:val="24"/>
                <w:szCs w:val="28"/>
              </w:rPr>
            </w:pPr>
            <w:r>
              <w:rPr>
                <w:rFonts w:hint="eastAsia" w:eastAsia="仿宋"/>
                <w:kern w:val="0"/>
                <w:sz w:val="24"/>
                <w:szCs w:val="28"/>
              </w:rPr>
              <w:t>班次</w:t>
            </w:r>
          </w:p>
        </w:tc>
        <w:tc>
          <w:tcPr>
            <w:tcW w:w="2257" w:type="dxa"/>
            <w:gridSpan w:val="4"/>
          </w:tcPr>
          <w:p>
            <w:pPr>
              <w:rPr>
                <w:rFonts w:eastAsia="仿宋"/>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674" w:type="dxa"/>
            <w:gridSpan w:val="11"/>
            <w:vMerge w:val="restart"/>
            <w:vAlign w:val="center"/>
          </w:tcPr>
          <w:p>
            <w:pPr>
              <w:spacing w:line="500" w:lineRule="exact"/>
              <w:rPr>
                <w:rFonts w:eastAsia="仿宋"/>
                <w:kern w:val="0"/>
                <w:sz w:val="24"/>
                <w:szCs w:val="28"/>
              </w:rPr>
            </w:pPr>
            <w:r>
              <w:rPr>
                <w:rFonts w:eastAsia="仿宋"/>
                <w:kern w:val="0"/>
                <w:sz w:val="24"/>
                <w:szCs w:val="28"/>
              </w:rPr>
              <w:t>1.</w:t>
            </w:r>
            <w:r>
              <w:rPr>
                <w:rFonts w:hint="eastAsia" w:eastAsia="仿宋"/>
                <w:kern w:val="0"/>
                <w:sz w:val="24"/>
                <w:szCs w:val="28"/>
              </w:rPr>
              <w:t>近</w:t>
            </w:r>
            <w:r>
              <w:rPr>
                <w:rFonts w:eastAsia="仿宋"/>
                <w:kern w:val="0"/>
                <w:sz w:val="24"/>
                <w:szCs w:val="28"/>
              </w:rPr>
              <w:t>14</w:t>
            </w:r>
            <w:r>
              <w:rPr>
                <w:rFonts w:hint="eastAsia" w:eastAsia="仿宋"/>
                <w:kern w:val="0"/>
                <w:sz w:val="24"/>
                <w:szCs w:val="28"/>
              </w:rPr>
              <w:t>天内有无国内重点疫区、（国）境外居住史、旅行史？如有，请说明：</w:t>
            </w:r>
          </w:p>
        </w:tc>
        <w:tc>
          <w:tcPr>
            <w:tcW w:w="1123" w:type="dxa"/>
            <w:vAlign w:val="center"/>
          </w:tcPr>
          <w:p>
            <w:pPr>
              <w:widowControl/>
              <w:jc w:val="center"/>
              <w:rPr>
                <w:rFonts w:eastAsia="仿宋"/>
                <w:kern w:val="0"/>
                <w:sz w:val="24"/>
                <w:szCs w:val="28"/>
              </w:rPr>
            </w:pPr>
            <w:r>
              <w:rPr>
                <w:rFonts w:hint="eastAsia" w:eastAsia="仿宋"/>
                <w:kern w:val="0"/>
                <w:sz w:val="24"/>
                <w:szCs w:val="28"/>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674" w:type="dxa"/>
            <w:gridSpan w:val="11"/>
            <w:vMerge w:val="continue"/>
            <w:vAlign w:val="center"/>
          </w:tcPr>
          <w:p/>
        </w:tc>
        <w:tc>
          <w:tcPr>
            <w:tcW w:w="1123" w:type="dxa"/>
            <w:vAlign w:val="center"/>
          </w:tcPr>
          <w:p>
            <w:pPr>
              <w:widowControl/>
              <w:jc w:val="center"/>
              <w:rPr>
                <w:rFonts w:eastAsia="仿宋"/>
                <w:kern w:val="0"/>
                <w:sz w:val="24"/>
                <w:szCs w:val="28"/>
              </w:rPr>
            </w:pPr>
            <w:r>
              <w:rPr>
                <w:rFonts w:hint="eastAsia" w:eastAsia="仿宋"/>
                <w:kern w:val="0"/>
                <w:sz w:val="24"/>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674" w:type="dxa"/>
            <w:gridSpan w:val="11"/>
            <w:vMerge w:val="restart"/>
            <w:vAlign w:val="center"/>
          </w:tcPr>
          <w:p>
            <w:pPr>
              <w:rPr>
                <w:rFonts w:eastAsia="仿宋"/>
                <w:kern w:val="0"/>
                <w:sz w:val="24"/>
                <w:szCs w:val="28"/>
              </w:rPr>
            </w:pPr>
            <w:r>
              <w:rPr>
                <w:rFonts w:eastAsia="仿宋"/>
                <w:kern w:val="0"/>
                <w:sz w:val="24"/>
                <w:szCs w:val="28"/>
              </w:rPr>
              <w:t>2.</w:t>
            </w:r>
            <w:r>
              <w:rPr>
                <w:rFonts w:hint="eastAsia" w:eastAsia="仿宋"/>
                <w:kern w:val="0"/>
                <w:sz w:val="24"/>
                <w:szCs w:val="28"/>
              </w:rPr>
              <w:t>近</w:t>
            </w:r>
            <w:r>
              <w:rPr>
                <w:rFonts w:eastAsia="仿宋"/>
                <w:kern w:val="0"/>
                <w:sz w:val="24"/>
                <w:szCs w:val="28"/>
              </w:rPr>
              <w:t>14</w:t>
            </w:r>
            <w:r>
              <w:rPr>
                <w:rFonts w:hint="eastAsia" w:eastAsia="仿宋"/>
                <w:kern w:val="0"/>
                <w:sz w:val="24"/>
                <w:szCs w:val="28"/>
              </w:rPr>
              <w:t>天内有无与新型冠状病毒感染的肺炎确诊病例或疑似病例接触史？如有，请说明：</w:t>
            </w:r>
          </w:p>
        </w:tc>
        <w:tc>
          <w:tcPr>
            <w:tcW w:w="1123" w:type="dxa"/>
            <w:vAlign w:val="center"/>
          </w:tcPr>
          <w:p>
            <w:pPr>
              <w:widowControl/>
              <w:jc w:val="center"/>
              <w:rPr>
                <w:rFonts w:eastAsia="仿宋"/>
                <w:kern w:val="0"/>
                <w:sz w:val="24"/>
                <w:szCs w:val="28"/>
              </w:rPr>
            </w:pPr>
            <w:r>
              <w:rPr>
                <w:rFonts w:hint="eastAsia" w:eastAsia="仿宋"/>
                <w:kern w:val="0"/>
                <w:sz w:val="24"/>
                <w:szCs w:val="28"/>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674" w:type="dxa"/>
            <w:gridSpan w:val="11"/>
            <w:vMerge w:val="continue"/>
            <w:vAlign w:val="center"/>
          </w:tcPr>
          <w:p/>
        </w:tc>
        <w:tc>
          <w:tcPr>
            <w:tcW w:w="1123" w:type="dxa"/>
            <w:vAlign w:val="center"/>
          </w:tcPr>
          <w:p>
            <w:pPr>
              <w:widowControl/>
              <w:jc w:val="center"/>
              <w:rPr>
                <w:rFonts w:eastAsia="仿宋"/>
                <w:kern w:val="0"/>
                <w:sz w:val="24"/>
                <w:szCs w:val="28"/>
              </w:rPr>
            </w:pPr>
            <w:r>
              <w:rPr>
                <w:rFonts w:hint="eastAsia" w:eastAsia="仿宋"/>
                <w:kern w:val="0"/>
                <w:sz w:val="24"/>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674" w:type="dxa"/>
            <w:gridSpan w:val="11"/>
            <w:vMerge w:val="restart"/>
            <w:vAlign w:val="center"/>
          </w:tcPr>
          <w:p>
            <w:pPr>
              <w:spacing w:line="500" w:lineRule="exact"/>
              <w:rPr>
                <w:rFonts w:eastAsia="仿宋"/>
                <w:kern w:val="0"/>
                <w:sz w:val="24"/>
                <w:szCs w:val="28"/>
              </w:rPr>
            </w:pPr>
            <w:r>
              <w:rPr>
                <w:rFonts w:eastAsia="仿宋"/>
                <w:kern w:val="0"/>
                <w:sz w:val="24"/>
                <w:szCs w:val="28"/>
              </w:rPr>
              <w:t>3.</w:t>
            </w:r>
            <w:r>
              <w:rPr>
                <w:rFonts w:hint="eastAsia" w:eastAsia="仿宋"/>
                <w:kern w:val="0"/>
                <w:sz w:val="24"/>
                <w:szCs w:val="28"/>
              </w:rPr>
              <w:t>近</w:t>
            </w:r>
            <w:r>
              <w:rPr>
                <w:rFonts w:eastAsia="仿宋"/>
                <w:kern w:val="0"/>
                <w:sz w:val="24"/>
                <w:szCs w:val="28"/>
              </w:rPr>
              <w:t>14</w:t>
            </w:r>
            <w:r>
              <w:rPr>
                <w:rFonts w:hint="eastAsia" w:eastAsia="仿宋"/>
                <w:kern w:val="0"/>
                <w:sz w:val="24"/>
                <w:szCs w:val="28"/>
              </w:rPr>
              <w:t>天内有无与国内疫情严重地区、（国）境外来人接触史？如有，请说明：</w:t>
            </w:r>
          </w:p>
        </w:tc>
        <w:tc>
          <w:tcPr>
            <w:tcW w:w="1123" w:type="dxa"/>
            <w:vAlign w:val="center"/>
          </w:tcPr>
          <w:p>
            <w:pPr>
              <w:widowControl/>
              <w:jc w:val="center"/>
              <w:rPr>
                <w:rFonts w:eastAsia="仿宋"/>
                <w:kern w:val="0"/>
                <w:sz w:val="24"/>
                <w:szCs w:val="28"/>
              </w:rPr>
            </w:pPr>
            <w:r>
              <w:rPr>
                <w:rFonts w:hint="eastAsia" w:eastAsia="仿宋"/>
                <w:kern w:val="0"/>
                <w:sz w:val="24"/>
                <w:szCs w:val="28"/>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674" w:type="dxa"/>
            <w:gridSpan w:val="11"/>
            <w:vMerge w:val="continue"/>
            <w:vAlign w:val="center"/>
          </w:tcPr>
          <w:p/>
        </w:tc>
        <w:tc>
          <w:tcPr>
            <w:tcW w:w="1123" w:type="dxa"/>
            <w:vAlign w:val="center"/>
          </w:tcPr>
          <w:p>
            <w:pPr>
              <w:widowControl/>
              <w:jc w:val="center"/>
              <w:rPr>
                <w:rFonts w:eastAsia="仿宋"/>
                <w:kern w:val="0"/>
                <w:sz w:val="24"/>
                <w:szCs w:val="28"/>
              </w:rPr>
            </w:pPr>
            <w:r>
              <w:rPr>
                <w:rFonts w:hint="eastAsia" w:eastAsia="仿宋"/>
                <w:kern w:val="0"/>
                <w:sz w:val="24"/>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674" w:type="dxa"/>
            <w:gridSpan w:val="11"/>
            <w:vMerge w:val="restart"/>
            <w:vAlign w:val="center"/>
          </w:tcPr>
          <w:p>
            <w:pPr>
              <w:spacing w:line="500" w:lineRule="exact"/>
              <w:rPr>
                <w:rFonts w:eastAsia="仿宋"/>
                <w:kern w:val="0"/>
                <w:sz w:val="24"/>
                <w:szCs w:val="28"/>
              </w:rPr>
            </w:pPr>
            <w:r>
              <w:rPr>
                <w:rFonts w:eastAsia="仿宋"/>
                <w:kern w:val="0"/>
                <w:sz w:val="24"/>
                <w:szCs w:val="28"/>
              </w:rPr>
              <w:t>4.</w:t>
            </w:r>
            <w:r>
              <w:rPr>
                <w:rFonts w:hint="eastAsia" w:eastAsia="仿宋"/>
                <w:kern w:val="0"/>
                <w:sz w:val="24"/>
                <w:szCs w:val="28"/>
              </w:rPr>
              <w:t>近</w:t>
            </w:r>
            <w:r>
              <w:rPr>
                <w:rFonts w:eastAsia="仿宋"/>
                <w:kern w:val="0"/>
                <w:sz w:val="24"/>
                <w:szCs w:val="28"/>
              </w:rPr>
              <w:t>14</w:t>
            </w:r>
            <w:r>
              <w:rPr>
                <w:rFonts w:hint="eastAsia" w:eastAsia="仿宋"/>
                <w:kern w:val="0"/>
                <w:sz w:val="24"/>
                <w:szCs w:val="28"/>
              </w:rPr>
              <w:t>天内有无发热、干咳等呼吸道症状以及腹泻、结膜充血等症状？如有，请说明：</w:t>
            </w:r>
          </w:p>
        </w:tc>
        <w:tc>
          <w:tcPr>
            <w:tcW w:w="1123" w:type="dxa"/>
            <w:vAlign w:val="center"/>
          </w:tcPr>
          <w:p>
            <w:pPr>
              <w:widowControl/>
              <w:jc w:val="center"/>
              <w:rPr>
                <w:rFonts w:eastAsia="仿宋"/>
                <w:kern w:val="0"/>
                <w:sz w:val="24"/>
                <w:szCs w:val="28"/>
              </w:rPr>
            </w:pPr>
            <w:r>
              <w:rPr>
                <w:rFonts w:hint="eastAsia" w:eastAsia="仿宋"/>
                <w:kern w:val="0"/>
                <w:sz w:val="24"/>
                <w:szCs w:val="28"/>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674" w:type="dxa"/>
            <w:gridSpan w:val="11"/>
            <w:vMerge w:val="continue"/>
            <w:vAlign w:val="center"/>
          </w:tcPr>
          <w:p/>
        </w:tc>
        <w:tc>
          <w:tcPr>
            <w:tcW w:w="1123" w:type="dxa"/>
            <w:vAlign w:val="center"/>
          </w:tcPr>
          <w:p>
            <w:pPr>
              <w:widowControl/>
              <w:jc w:val="center"/>
              <w:rPr>
                <w:rFonts w:eastAsia="仿宋"/>
                <w:kern w:val="0"/>
                <w:sz w:val="24"/>
                <w:szCs w:val="28"/>
              </w:rPr>
            </w:pPr>
            <w:r>
              <w:rPr>
                <w:rFonts w:hint="eastAsia" w:eastAsia="仿宋"/>
                <w:kern w:val="0"/>
                <w:sz w:val="24"/>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674" w:type="dxa"/>
            <w:gridSpan w:val="11"/>
            <w:vMerge w:val="restart"/>
            <w:vAlign w:val="center"/>
          </w:tcPr>
          <w:p>
            <w:pPr>
              <w:spacing w:line="500" w:lineRule="exact"/>
              <w:rPr>
                <w:rFonts w:eastAsia="仿宋"/>
                <w:kern w:val="0"/>
                <w:sz w:val="24"/>
                <w:szCs w:val="28"/>
                <w:u w:val="single"/>
              </w:rPr>
            </w:pPr>
            <w:r>
              <w:rPr>
                <w:rFonts w:eastAsia="仿宋"/>
                <w:kern w:val="0"/>
                <w:sz w:val="24"/>
                <w:szCs w:val="28"/>
              </w:rPr>
              <w:t>5.</w:t>
            </w:r>
            <w:r>
              <w:rPr>
                <w:rFonts w:hint="eastAsia" w:eastAsia="仿宋"/>
                <w:kern w:val="0"/>
                <w:sz w:val="24"/>
                <w:szCs w:val="28"/>
              </w:rPr>
              <w:t>近</w:t>
            </w:r>
            <w:r>
              <w:rPr>
                <w:rFonts w:eastAsia="仿宋"/>
                <w:kern w:val="0"/>
                <w:sz w:val="24"/>
                <w:szCs w:val="28"/>
              </w:rPr>
              <w:t>14</w:t>
            </w:r>
            <w:r>
              <w:rPr>
                <w:rFonts w:hint="eastAsia" w:eastAsia="仿宋"/>
                <w:kern w:val="0"/>
                <w:sz w:val="24"/>
                <w:szCs w:val="28"/>
              </w:rPr>
              <w:t>天内共同居住者、学习者有无上述四类情况，如有，请说明：</w:t>
            </w:r>
          </w:p>
        </w:tc>
        <w:tc>
          <w:tcPr>
            <w:tcW w:w="1123" w:type="dxa"/>
            <w:vAlign w:val="center"/>
          </w:tcPr>
          <w:p>
            <w:pPr>
              <w:jc w:val="center"/>
              <w:rPr>
                <w:rFonts w:eastAsia="仿宋"/>
                <w:kern w:val="0"/>
                <w:sz w:val="24"/>
                <w:szCs w:val="28"/>
              </w:rPr>
            </w:pPr>
            <w:r>
              <w:rPr>
                <w:rFonts w:hint="eastAsia" w:eastAsia="仿宋"/>
                <w:kern w:val="0"/>
                <w:sz w:val="24"/>
                <w:szCs w:val="28"/>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674" w:type="dxa"/>
            <w:gridSpan w:val="11"/>
            <w:vMerge w:val="continue"/>
            <w:vAlign w:val="center"/>
          </w:tcPr>
          <w:p/>
        </w:tc>
        <w:tc>
          <w:tcPr>
            <w:tcW w:w="1123" w:type="dxa"/>
            <w:vAlign w:val="center"/>
          </w:tcPr>
          <w:p>
            <w:pPr>
              <w:jc w:val="center"/>
              <w:rPr>
                <w:rFonts w:eastAsia="仿宋"/>
                <w:kern w:val="0"/>
                <w:sz w:val="24"/>
                <w:szCs w:val="28"/>
              </w:rPr>
            </w:pPr>
            <w:r>
              <w:rPr>
                <w:rFonts w:hint="eastAsia" w:eastAsia="仿宋"/>
                <w:kern w:val="0"/>
                <w:sz w:val="24"/>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8797" w:type="dxa"/>
            <w:gridSpan w:val="12"/>
            <w:vAlign w:val="center"/>
          </w:tcPr>
          <w:p>
            <w:pPr>
              <w:jc w:val="center"/>
              <w:rPr>
                <w:rFonts w:eastAsia="仿宋"/>
                <w:kern w:val="0"/>
                <w:sz w:val="24"/>
                <w:szCs w:val="21"/>
              </w:rPr>
            </w:pPr>
            <w:r>
              <w:rPr>
                <w:rFonts w:hint="eastAsia" w:eastAsia="仿宋"/>
                <w:kern w:val="0"/>
                <w:sz w:val="24"/>
                <w:szCs w:val="28"/>
              </w:rPr>
              <w:t>本人承诺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1" w:hRule="atLeast"/>
          <w:jc w:val="center"/>
        </w:trPr>
        <w:tc>
          <w:tcPr>
            <w:tcW w:w="8797" w:type="dxa"/>
            <w:gridSpan w:val="12"/>
            <w:vAlign w:val="center"/>
          </w:tcPr>
          <w:p>
            <w:pPr>
              <w:spacing w:line="500" w:lineRule="exact"/>
              <w:ind w:firstLine="480" w:firstLineChars="200"/>
              <w:rPr>
                <w:rFonts w:eastAsia="仿宋"/>
                <w:kern w:val="0"/>
                <w:sz w:val="24"/>
                <w:szCs w:val="28"/>
              </w:rPr>
            </w:pPr>
            <w:r>
              <w:rPr>
                <w:rFonts w:hint="eastAsia" w:eastAsia="仿宋"/>
                <w:kern w:val="0"/>
                <w:sz w:val="24"/>
                <w:szCs w:val="28"/>
              </w:rPr>
              <w:t>以上内容及自测体温登记表中信息，均为如实填写，如有隐瞒、谎报、漏报，本人自愿承担法律责任。</w:t>
            </w:r>
          </w:p>
          <w:p>
            <w:pPr>
              <w:spacing w:line="500" w:lineRule="exact"/>
              <w:ind w:right="420"/>
              <w:jc w:val="center"/>
              <w:rPr>
                <w:rFonts w:eastAsia="仿宋"/>
                <w:kern w:val="0"/>
                <w:sz w:val="24"/>
                <w:szCs w:val="28"/>
              </w:rPr>
            </w:pPr>
            <w:r>
              <w:rPr>
                <w:rFonts w:hint="eastAsia" w:eastAsia="仿宋"/>
                <w:kern w:val="0"/>
                <w:sz w:val="24"/>
                <w:szCs w:val="28"/>
              </w:rPr>
              <w:t xml:space="preserve">本人签名：     </w:t>
            </w:r>
            <w:r>
              <w:rPr>
                <w:rFonts w:eastAsia="仿宋"/>
                <w:kern w:val="0"/>
                <w:sz w:val="24"/>
                <w:szCs w:val="28"/>
              </w:rPr>
              <w:t xml:space="preserve">        2020</w:t>
            </w:r>
            <w:r>
              <w:rPr>
                <w:rFonts w:hint="eastAsia" w:eastAsia="仿宋"/>
                <w:kern w:val="0"/>
                <w:sz w:val="24"/>
                <w:szCs w:val="28"/>
              </w:rPr>
              <w:t>年月日</w:t>
            </w:r>
          </w:p>
        </w:tc>
      </w:tr>
    </w:tbl>
    <w:p>
      <w:pPr>
        <w:spacing w:line="500" w:lineRule="exact"/>
        <w:rPr>
          <w:rFonts w:eastAsia="仿宋"/>
          <w:kern w:val="0"/>
          <w:sz w:val="24"/>
          <w:szCs w:val="28"/>
        </w:rPr>
      </w:pPr>
      <w:r>
        <w:rPr>
          <w:rFonts w:hint="eastAsia" w:eastAsia="仿宋"/>
          <w:kern w:val="0"/>
          <w:sz w:val="24"/>
          <w:szCs w:val="28"/>
        </w:rPr>
        <w:t>附：学生居家自测体温登记表</w:t>
      </w:r>
    </w:p>
    <w:p>
      <w:pPr>
        <w:rPr>
          <w:rFonts w:ascii="方正小标宋简体" w:hAnsi="方正小标宋简体" w:eastAsia="方正小标宋简体" w:cs="方正小标宋简体"/>
          <w:sz w:val="8"/>
          <w:szCs w:val="8"/>
        </w:rPr>
      </w:pPr>
      <w:r>
        <w:rPr>
          <w:rFonts w:ascii="方正小标宋简体" w:hAnsi="方正小标宋简体" w:eastAsia="方正小标宋简体" w:cs="方正小标宋简体"/>
          <w:sz w:val="8"/>
          <w:szCs w:val="8"/>
        </w:rPr>
        <w:br w:type="page"/>
      </w:r>
    </w:p>
    <w:p>
      <w:pPr>
        <w:spacing w:line="560" w:lineRule="exact"/>
        <w:jc w:val="center"/>
        <w:rPr>
          <w:rFonts w:ascii="宋体" w:hAnsi="宋体" w:eastAsia="宋体" w:cs="宋体"/>
          <w:b/>
          <w:sz w:val="32"/>
          <w:szCs w:val="32"/>
        </w:rPr>
      </w:pPr>
      <w:r>
        <w:rPr>
          <w:rFonts w:hint="eastAsia" w:ascii="宋体" w:hAnsi="宋体" w:eastAsia="宋体" w:cs="宋体"/>
          <w:b/>
          <w:sz w:val="32"/>
          <w:szCs w:val="32"/>
        </w:rPr>
        <w:t>学生居家自测体温登记表</w:t>
      </w:r>
    </w:p>
    <w:p>
      <w:pPr>
        <w:widowControl/>
        <w:spacing w:line="400" w:lineRule="exact"/>
        <w:jc w:val="left"/>
        <w:rPr>
          <w:rFonts w:ascii="仿宋" w:hAnsi="仿宋" w:eastAsia="仿宋" w:cs="仿宋"/>
          <w:color w:val="000000"/>
          <w:kern w:val="0"/>
          <w:sz w:val="24"/>
        </w:rPr>
      </w:pPr>
      <w:r>
        <w:rPr>
          <w:rFonts w:hint="eastAsia" w:ascii="仿宋" w:hAnsi="仿宋" w:eastAsia="仿宋" w:cs="仿宋"/>
          <w:color w:val="000000"/>
          <w:kern w:val="0"/>
          <w:sz w:val="24"/>
        </w:rPr>
        <w:t>姓名学院年级班级家长联系电话</w:t>
      </w:r>
    </w:p>
    <w:tbl>
      <w:tblPr>
        <w:tblStyle w:val="6"/>
        <w:tblW w:w="92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34"/>
        <w:gridCol w:w="541"/>
        <w:gridCol w:w="488"/>
        <w:gridCol w:w="1079"/>
        <w:gridCol w:w="708"/>
        <w:gridCol w:w="4011"/>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602" w:type="dxa"/>
          </w:tcPr>
          <w:p>
            <w:pPr>
              <w:bidi/>
              <w:spacing w:line="320" w:lineRule="exact"/>
              <w:jc w:val="center"/>
              <w:rPr>
                <w:rFonts w:ascii="仿宋" w:hAnsi="仿宋" w:eastAsia="仿宋" w:cs="仿宋"/>
                <w:szCs w:val="21"/>
              </w:rPr>
            </w:pPr>
            <w:r>
              <w:rPr>
                <w:rFonts w:hint="eastAsia" w:ascii="仿宋" w:hAnsi="仿宋" w:eastAsia="仿宋" w:cs="仿宋"/>
                <w:szCs w:val="21"/>
              </w:rPr>
              <w:t>序号</w:t>
            </w:r>
          </w:p>
        </w:tc>
        <w:tc>
          <w:tcPr>
            <w:tcW w:w="1134" w:type="dxa"/>
          </w:tcPr>
          <w:p>
            <w:pPr>
              <w:bidi/>
              <w:spacing w:before="156" w:beforeLines="50" w:line="320" w:lineRule="exact"/>
              <w:jc w:val="center"/>
              <w:rPr>
                <w:rFonts w:ascii="仿宋" w:hAnsi="仿宋" w:eastAsia="仿宋" w:cs="仿宋"/>
                <w:szCs w:val="21"/>
              </w:rPr>
            </w:pPr>
            <w:r>
              <w:rPr>
                <w:rFonts w:hint="eastAsia" w:ascii="仿宋" w:hAnsi="仿宋" w:eastAsia="仿宋" w:cs="仿宋"/>
                <w:szCs w:val="21"/>
              </w:rPr>
              <w:t>日期</w:t>
            </w:r>
          </w:p>
        </w:tc>
        <w:tc>
          <w:tcPr>
            <w:tcW w:w="1029" w:type="dxa"/>
            <w:gridSpan w:val="2"/>
          </w:tcPr>
          <w:p>
            <w:pPr>
              <w:bidi/>
              <w:spacing w:line="320" w:lineRule="exact"/>
              <w:jc w:val="center"/>
              <w:rPr>
                <w:rFonts w:ascii="仿宋" w:hAnsi="仿宋" w:eastAsia="仿宋" w:cs="仿宋"/>
                <w:szCs w:val="21"/>
              </w:rPr>
            </w:pPr>
            <w:r>
              <w:rPr>
                <w:rFonts w:hint="eastAsia" w:ascii="仿宋" w:hAnsi="仿宋" w:eastAsia="仿宋" w:cs="仿宋"/>
                <w:szCs w:val="21"/>
              </w:rPr>
              <w:t>自测</w:t>
            </w:r>
          </w:p>
          <w:p>
            <w:pPr>
              <w:bidi/>
              <w:spacing w:line="320" w:lineRule="exact"/>
              <w:jc w:val="center"/>
              <w:rPr>
                <w:rFonts w:ascii="仿宋" w:hAnsi="仿宋" w:eastAsia="仿宋" w:cs="仿宋"/>
                <w:szCs w:val="21"/>
              </w:rPr>
            </w:pPr>
            <w:r>
              <w:rPr>
                <w:rFonts w:hint="eastAsia" w:ascii="仿宋" w:hAnsi="仿宋" w:eastAsia="仿宋" w:cs="仿宋"/>
                <w:szCs w:val="21"/>
              </w:rPr>
              <w:t>体温</w:t>
            </w:r>
          </w:p>
        </w:tc>
        <w:tc>
          <w:tcPr>
            <w:tcW w:w="1079" w:type="dxa"/>
          </w:tcPr>
          <w:p>
            <w:pPr>
              <w:bidi/>
              <w:spacing w:line="320" w:lineRule="exact"/>
              <w:jc w:val="center"/>
              <w:rPr>
                <w:rFonts w:ascii="仿宋" w:hAnsi="仿宋" w:eastAsia="仿宋" w:cs="仿宋"/>
                <w:szCs w:val="21"/>
              </w:rPr>
            </w:pPr>
            <w:r>
              <w:rPr>
                <w:rFonts w:hint="eastAsia" w:ascii="仿宋" w:hAnsi="仿宋" w:eastAsia="仿宋" w:cs="仿宋"/>
                <w:szCs w:val="21"/>
              </w:rPr>
              <w:t>自身身体健康状况</w:t>
            </w:r>
          </w:p>
        </w:tc>
        <w:tc>
          <w:tcPr>
            <w:tcW w:w="708" w:type="dxa"/>
          </w:tcPr>
          <w:p>
            <w:pPr>
              <w:bidi/>
              <w:spacing w:line="320" w:lineRule="exact"/>
              <w:jc w:val="center"/>
              <w:rPr>
                <w:rFonts w:ascii="仿宋" w:hAnsi="仿宋" w:eastAsia="仿宋" w:cs="仿宋"/>
                <w:szCs w:val="21"/>
              </w:rPr>
            </w:pPr>
            <w:r>
              <w:rPr>
                <w:rFonts w:hint="eastAsia" w:ascii="仿宋" w:hAnsi="仿宋" w:eastAsia="仿宋" w:cs="仿宋"/>
                <w:szCs w:val="21"/>
              </w:rPr>
              <w:t>现所</w:t>
            </w:r>
          </w:p>
          <w:p>
            <w:pPr>
              <w:bidi/>
              <w:spacing w:line="320" w:lineRule="exact"/>
              <w:jc w:val="center"/>
              <w:rPr>
                <w:rFonts w:ascii="仿宋" w:hAnsi="仿宋" w:eastAsia="仿宋" w:cs="仿宋"/>
                <w:szCs w:val="21"/>
              </w:rPr>
            </w:pPr>
            <w:r>
              <w:rPr>
                <w:rFonts w:hint="eastAsia" w:ascii="仿宋" w:hAnsi="仿宋" w:eastAsia="仿宋" w:cs="仿宋"/>
                <w:szCs w:val="21"/>
              </w:rPr>
              <w:t>在地</w:t>
            </w:r>
          </w:p>
        </w:tc>
        <w:tc>
          <w:tcPr>
            <w:tcW w:w="4011" w:type="dxa"/>
          </w:tcPr>
          <w:p>
            <w:pPr>
              <w:bidi/>
              <w:spacing w:line="320" w:lineRule="exact"/>
              <w:jc w:val="center"/>
              <w:rPr>
                <w:rFonts w:ascii="仿宋" w:hAnsi="仿宋" w:eastAsia="仿宋" w:cs="仿宋"/>
                <w:szCs w:val="21"/>
              </w:rPr>
            </w:pPr>
            <w:r>
              <w:rPr>
                <w:rFonts w:hint="eastAsia" w:ascii="仿宋" w:hAnsi="仿宋" w:eastAsia="仿宋" w:cs="仿宋"/>
                <w:szCs w:val="21"/>
              </w:rPr>
              <w:t>本人身体异常症状</w:t>
            </w:r>
          </w:p>
          <w:p>
            <w:pPr>
              <w:bidi/>
              <w:spacing w:line="320" w:lineRule="exact"/>
              <w:jc w:val="center"/>
              <w:rPr>
                <w:rFonts w:ascii="仿宋" w:hAnsi="仿宋" w:eastAsia="仿宋" w:cs="仿宋"/>
                <w:szCs w:val="21"/>
              </w:rPr>
            </w:pPr>
            <w:r>
              <w:rPr>
                <w:rFonts w:hint="eastAsia" w:ascii="仿宋" w:hAnsi="仿宋" w:eastAsia="仿宋" w:cs="仿宋"/>
                <w:szCs w:val="21"/>
              </w:rPr>
              <w:t>请“√”选</w:t>
            </w:r>
          </w:p>
        </w:tc>
        <w:tc>
          <w:tcPr>
            <w:tcW w:w="681" w:type="dxa"/>
          </w:tcPr>
          <w:p>
            <w:pPr>
              <w:bidi/>
              <w:spacing w:line="320" w:lineRule="exact"/>
              <w:jc w:val="center"/>
              <w:rPr>
                <w:rFonts w:ascii="仿宋" w:hAnsi="仿宋" w:eastAsia="仿宋" w:cs="仿宋"/>
                <w:szCs w:val="21"/>
              </w:rPr>
            </w:pPr>
            <w:r>
              <w:rPr>
                <w:rFonts w:hint="eastAsia" w:ascii="仿宋" w:hAnsi="仿宋" w:eastAsia="仿宋" w:cs="仿宋"/>
                <w:szCs w:val="21"/>
              </w:rPr>
              <w:t>是否</w:t>
            </w:r>
          </w:p>
          <w:p>
            <w:pPr>
              <w:bidi/>
              <w:spacing w:line="320" w:lineRule="exact"/>
              <w:jc w:val="center"/>
              <w:rPr>
                <w:rFonts w:ascii="仿宋" w:hAnsi="仿宋" w:eastAsia="仿宋" w:cs="仿宋"/>
                <w:szCs w:val="21"/>
              </w:rPr>
            </w:pPr>
            <w:r>
              <w:rPr>
                <w:rFonts w:hint="eastAsia" w:ascii="仿宋" w:hAnsi="仿宋" w:eastAsia="仿宋" w:cs="仿宋"/>
                <w:szCs w:val="21"/>
              </w:rPr>
              <w:t>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602" w:type="dxa"/>
            <w:vMerge w:val="restart"/>
          </w:tcPr>
          <w:p>
            <w:pPr>
              <w:bidi/>
              <w:spacing w:before="124" w:beforeLines="40" w:line="320" w:lineRule="exact"/>
              <w:jc w:val="center"/>
              <w:rPr>
                <w:rFonts w:ascii="仿宋" w:hAnsi="仿宋" w:eastAsia="仿宋" w:cs="仿宋"/>
                <w:szCs w:val="21"/>
              </w:rPr>
            </w:pPr>
            <w:r>
              <w:rPr>
                <w:rFonts w:hint="eastAsia" w:ascii="仿宋" w:hAnsi="仿宋" w:eastAsia="仿宋" w:cs="仿宋"/>
                <w:szCs w:val="21"/>
              </w:rPr>
              <w:t>1</w:t>
            </w:r>
          </w:p>
        </w:tc>
        <w:tc>
          <w:tcPr>
            <w:tcW w:w="1134" w:type="dxa"/>
            <w:vMerge w:val="restart"/>
          </w:tcPr>
          <w:p>
            <w:pPr>
              <w:bidi/>
              <w:spacing w:before="156" w:beforeLines="50"/>
              <w:jc w:val="center"/>
              <w:rPr>
                <w:rFonts w:ascii="仿宋" w:hAnsi="仿宋" w:eastAsia="仿宋" w:cs="仿宋"/>
                <w:szCs w:val="21"/>
              </w:rPr>
            </w:pPr>
            <w:r>
              <w:rPr>
                <w:rFonts w:hint="eastAsia" w:ascii="仿宋" w:hAnsi="仿宋" w:eastAsia="仿宋" w:cs="仿宋"/>
                <w:szCs w:val="21"/>
              </w:rPr>
              <w:t>月日</w:t>
            </w:r>
          </w:p>
        </w:tc>
        <w:tc>
          <w:tcPr>
            <w:tcW w:w="541" w:type="dxa"/>
          </w:tcPr>
          <w:p>
            <w:pPr>
              <w:bidi/>
              <w:spacing w:line="320" w:lineRule="exact"/>
              <w:jc w:val="center"/>
              <w:rPr>
                <w:rFonts w:ascii="仿宋" w:hAnsi="仿宋" w:eastAsia="仿宋" w:cs="仿宋"/>
                <w:sz w:val="13"/>
                <w:szCs w:val="13"/>
              </w:rPr>
            </w:pPr>
            <w:r>
              <w:rPr>
                <w:rFonts w:hint="eastAsia" w:ascii="仿宋" w:hAnsi="仿宋" w:eastAsia="仿宋" w:cs="仿宋"/>
                <w:sz w:val="13"/>
                <w:szCs w:val="13"/>
              </w:rPr>
              <w:t>上午</w:t>
            </w:r>
          </w:p>
        </w:tc>
        <w:tc>
          <w:tcPr>
            <w:tcW w:w="488" w:type="dxa"/>
          </w:tcPr>
          <w:p>
            <w:pPr>
              <w:bidi/>
              <w:spacing w:line="320" w:lineRule="exact"/>
              <w:jc w:val="center"/>
              <w:rPr>
                <w:rFonts w:ascii="仿宋" w:hAnsi="仿宋" w:eastAsia="仿宋" w:cs="仿宋"/>
                <w:szCs w:val="21"/>
              </w:rPr>
            </w:pPr>
          </w:p>
        </w:tc>
        <w:tc>
          <w:tcPr>
            <w:tcW w:w="1079" w:type="dxa"/>
            <w:vMerge w:val="restart"/>
          </w:tcPr>
          <w:p>
            <w:pPr>
              <w:bidi/>
              <w:spacing w:line="320" w:lineRule="exact"/>
              <w:jc w:val="center"/>
              <w:rPr>
                <w:rFonts w:ascii="仿宋" w:hAnsi="仿宋" w:eastAsia="仿宋" w:cs="仿宋"/>
              </w:rPr>
            </w:pPr>
            <w:r>
              <w:rPr>
                <w:rFonts w:hint="eastAsia" w:ascii="仿宋" w:hAnsi="仿宋" w:eastAsia="仿宋" w:cs="仿宋"/>
              </w:rPr>
              <w:t>□健康</w:t>
            </w:r>
          </w:p>
          <w:p>
            <w:pPr>
              <w:bidi/>
              <w:spacing w:line="320" w:lineRule="exact"/>
              <w:jc w:val="center"/>
              <w:rPr>
                <w:rFonts w:ascii="仿宋" w:hAnsi="仿宋" w:eastAsia="仿宋" w:cs="仿宋"/>
                <w:szCs w:val="21"/>
              </w:rPr>
            </w:pPr>
            <w:r>
              <w:rPr>
                <w:rFonts w:hint="eastAsia" w:ascii="仿宋" w:hAnsi="仿宋" w:eastAsia="仿宋" w:cs="仿宋"/>
              </w:rPr>
              <w:t>□其他</w:t>
            </w:r>
          </w:p>
        </w:tc>
        <w:tc>
          <w:tcPr>
            <w:tcW w:w="708" w:type="dxa"/>
            <w:vMerge w:val="restart"/>
          </w:tcPr>
          <w:p>
            <w:pPr>
              <w:bidi/>
              <w:spacing w:line="320" w:lineRule="exact"/>
              <w:jc w:val="center"/>
              <w:rPr>
                <w:rFonts w:ascii="仿宋" w:hAnsi="仿宋" w:eastAsia="仿宋" w:cs="仿宋"/>
                <w:szCs w:val="21"/>
              </w:rPr>
            </w:pPr>
          </w:p>
        </w:tc>
        <w:tc>
          <w:tcPr>
            <w:tcW w:w="4011" w:type="dxa"/>
            <w:vMerge w:val="restart"/>
          </w:tcPr>
          <w:p>
            <w:pPr>
              <w:pStyle w:val="4"/>
              <w:widowControl/>
              <w:spacing w:line="260" w:lineRule="exact"/>
              <w:jc w:val="center"/>
              <w:rPr>
                <w:rFonts w:ascii="仿宋" w:hAnsi="仿宋" w:eastAsia="仿宋" w:cs="仿宋"/>
                <w:sz w:val="18"/>
                <w:szCs w:val="18"/>
              </w:rPr>
            </w:pPr>
            <w:r>
              <w:rPr>
                <w:rFonts w:hint="eastAsia" w:ascii="仿宋" w:hAnsi="仿宋" w:eastAsia="仿宋" w:cs="仿宋"/>
                <w:sz w:val="18"/>
                <w:szCs w:val="18"/>
              </w:rPr>
              <w:t>□发热（≥37.3℃）□咳嗽 □嗓子痛（咽痛）</w:t>
            </w:r>
          </w:p>
          <w:p>
            <w:pPr>
              <w:pStyle w:val="4"/>
              <w:widowControl/>
              <w:spacing w:line="260" w:lineRule="exact"/>
              <w:jc w:val="center"/>
              <w:rPr>
                <w:rFonts w:ascii="仿宋" w:hAnsi="仿宋" w:eastAsia="仿宋" w:cs="仿宋"/>
                <w:sz w:val="21"/>
                <w:szCs w:val="21"/>
              </w:rPr>
            </w:pPr>
            <w:r>
              <w:rPr>
                <w:rFonts w:hint="eastAsia" w:ascii="仿宋" w:hAnsi="仿宋" w:eastAsia="仿宋" w:cs="仿宋"/>
                <w:sz w:val="18"/>
                <w:szCs w:val="18"/>
              </w:rPr>
              <w:t>□胸闷 □乏力 □呼吸困难 □腹泻 □其他症状</w:t>
            </w:r>
          </w:p>
        </w:tc>
        <w:tc>
          <w:tcPr>
            <w:tcW w:w="681" w:type="dxa"/>
            <w:vMerge w:val="restart"/>
          </w:tcPr>
          <w:p>
            <w:pPr>
              <w:tabs>
                <w:tab w:val="left" w:pos="282"/>
              </w:tabs>
              <w:bidi/>
              <w:spacing w:line="320" w:lineRule="exact"/>
              <w:jc w:val="center"/>
              <w:rPr>
                <w:rFonts w:ascii="仿宋" w:hAnsi="仿宋" w:eastAsia="仿宋" w:cs="仿宋"/>
              </w:rPr>
            </w:pPr>
            <w:r>
              <w:rPr>
                <w:rFonts w:hint="eastAsia" w:ascii="仿宋" w:hAnsi="仿宋" w:eastAsia="仿宋" w:cs="仿宋"/>
              </w:rPr>
              <w:t>□是</w:t>
            </w:r>
          </w:p>
          <w:p>
            <w:pPr>
              <w:tabs>
                <w:tab w:val="left" w:pos="282"/>
              </w:tabs>
              <w:bidi/>
              <w:spacing w:line="320" w:lineRule="exact"/>
              <w:jc w:val="center"/>
              <w:rPr>
                <w:rFonts w:ascii="仿宋" w:hAnsi="仿宋" w:eastAsia="仿宋" w:cs="仿宋"/>
                <w:szCs w:val="21"/>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602" w:type="dxa"/>
            <w:vMerge w:val="continue"/>
          </w:tcPr>
          <w:p>
            <w:pPr>
              <w:bidi/>
              <w:spacing w:before="124" w:beforeLines="40" w:line="320" w:lineRule="exact"/>
              <w:jc w:val="center"/>
              <w:rPr>
                <w:rFonts w:ascii="仿宋" w:hAnsi="仿宋" w:eastAsia="仿宋" w:cs="仿宋"/>
                <w:szCs w:val="21"/>
              </w:rPr>
            </w:pPr>
          </w:p>
        </w:tc>
        <w:tc>
          <w:tcPr>
            <w:tcW w:w="1134" w:type="dxa"/>
            <w:vMerge w:val="continue"/>
          </w:tcPr>
          <w:p>
            <w:pPr>
              <w:bidi/>
              <w:spacing w:before="156" w:beforeLines="50"/>
              <w:jc w:val="center"/>
              <w:rPr>
                <w:rFonts w:ascii="仿宋" w:hAnsi="仿宋" w:eastAsia="仿宋" w:cs="仿宋"/>
                <w:szCs w:val="21"/>
              </w:rPr>
            </w:pPr>
          </w:p>
        </w:tc>
        <w:tc>
          <w:tcPr>
            <w:tcW w:w="541" w:type="dxa"/>
          </w:tcPr>
          <w:p>
            <w:pPr>
              <w:bidi/>
              <w:spacing w:line="320" w:lineRule="exact"/>
              <w:jc w:val="center"/>
              <w:rPr>
                <w:rFonts w:ascii="仿宋" w:hAnsi="仿宋" w:eastAsia="仿宋" w:cs="仿宋"/>
                <w:szCs w:val="21"/>
              </w:rPr>
            </w:pPr>
            <w:r>
              <w:rPr>
                <w:rFonts w:hint="eastAsia" w:ascii="仿宋" w:hAnsi="仿宋" w:eastAsia="仿宋" w:cs="仿宋"/>
                <w:sz w:val="13"/>
                <w:szCs w:val="13"/>
              </w:rPr>
              <w:t>下午</w:t>
            </w:r>
          </w:p>
        </w:tc>
        <w:tc>
          <w:tcPr>
            <w:tcW w:w="488" w:type="dxa"/>
          </w:tcPr>
          <w:p>
            <w:pPr>
              <w:bidi/>
              <w:spacing w:line="320" w:lineRule="exact"/>
              <w:jc w:val="center"/>
              <w:rPr>
                <w:rFonts w:ascii="仿宋" w:hAnsi="仿宋" w:eastAsia="仿宋" w:cs="仿宋"/>
                <w:szCs w:val="21"/>
              </w:rPr>
            </w:pPr>
          </w:p>
        </w:tc>
        <w:tc>
          <w:tcPr>
            <w:tcW w:w="1079" w:type="dxa"/>
            <w:vMerge w:val="continue"/>
          </w:tcPr>
          <w:p>
            <w:pPr>
              <w:bidi/>
              <w:spacing w:line="320" w:lineRule="exact"/>
              <w:jc w:val="center"/>
              <w:rPr>
                <w:rFonts w:ascii="仿宋" w:hAnsi="仿宋" w:eastAsia="仿宋" w:cs="仿宋"/>
              </w:rPr>
            </w:pPr>
          </w:p>
        </w:tc>
        <w:tc>
          <w:tcPr>
            <w:tcW w:w="708" w:type="dxa"/>
            <w:vMerge w:val="continue"/>
          </w:tcPr>
          <w:p>
            <w:pPr>
              <w:bidi/>
              <w:spacing w:line="320" w:lineRule="exact"/>
              <w:jc w:val="center"/>
              <w:rPr>
                <w:rFonts w:ascii="仿宋" w:hAnsi="仿宋" w:eastAsia="仿宋" w:cs="仿宋"/>
                <w:szCs w:val="21"/>
              </w:rPr>
            </w:pPr>
          </w:p>
        </w:tc>
        <w:tc>
          <w:tcPr>
            <w:tcW w:w="4011" w:type="dxa"/>
            <w:vMerge w:val="continue"/>
          </w:tcPr>
          <w:p>
            <w:pPr>
              <w:pStyle w:val="4"/>
              <w:widowControl/>
              <w:spacing w:line="260" w:lineRule="exact"/>
              <w:jc w:val="center"/>
              <w:rPr>
                <w:rFonts w:ascii="仿宋" w:hAnsi="仿宋" w:eastAsia="仿宋" w:cs="仿宋"/>
                <w:sz w:val="18"/>
                <w:szCs w:val="18"/>
              </w:rPr>
            </w:pPr>
          </w:p>
        </w:tc>
        <w:tc>
          <w:tcPr>
            <w:tcW w:w="681" w:type="dxa"/>
            <w:vMerge w:val="continue"/>
          </w:tcPr>
          <w:p>
            <w:pPr>
              <w:tabs>
                <w:tab w:val="left" w:pos="282"/>
              </w:tabs>
              <w:bidi/>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602" w:type="dxa"/>
            <w:vMerge w:val="restart"/>
          </w:tcPr>
          <w:p>
            <w:pPr>
              <w:bidi/>
              <w:spacing w:before="124" w:beforeLines="40" w:line="320" w:lineRule="exact"/>
              <w:jc w:val="center"/>
              <w:rPr>
                <w:rFonts w:ascii="仿宋" w:hAnsi="仿宋" w:eastAsia="仿宋" w:cs="仿宋"/>
                <w:szCs w:val="21"/>
              </w:rPr>
            </w:pPr>
            <w:r>
              <w:rPr>
                <w:rFonts w:hint="eastAsia" w:ascii="仿宋" w:hAnsi="仿宋" w:eastAsia="仿宋" w:cs="仿宋"/>
                <w:szCs w:val="21"/>
              </w:rPr>
              <w:t>2</w:t>
            </w:r>
          </w:p>
        </w:tc>
        <w:tc>
          <w:tcPr>
            <w:tcW w:w="1134" w:type="dxa"/>
            <w:vMerge w:val="restart"/>
          </w:tcPr>
          <w:p>
            <w:pPr>
              <w:bidi/>
              <w:spacing w:before="156" w:beforeLines="50"/>
              <w:jc w:val="center"/>
              <w:rPr>
                <w:rFonts w:ascii="仿宋" w:hAnsi="仿宋" w:eastAsia="仿宋" w:cs="仿宋"/>
                <w:szCs w:val="21"/>
              </w:rPr>
            </w:pPr>
            <w:r>
              <w:rPr>
                <w:rFonts w:hint="eastAsia" w:ascii="仿宋" w:hAnsi="仿宋" w:eastAsia="仿宋" w:cs="仿宋"/>
                <w:szCs w:val="21"/>
              </w:rPr>
              <w:t>月日</w:t>
            </w:r>
          </w:p>
        </w:tc>
        <w:tc>
          <w:tcPr>
            <w:tcW w:w="541" w:type="dxa"/>
          </w:tcPr>
          <w:p>
            <w:pPr>
              <w:bidi/>
              <w:spacing w:line="320" w:lineRule="exact"/>
              <w:jc w:val="center"/>
              <w:rPr>
                <w:rFonts w:ascii="仿宋" w:hAnsi="仿宋" w:eastAsia="仿宋" w:cs="仿宋"/>
                <w:sz w:val="13"/>
                <w:szCs w:val="13"/>
              </w:rPr>
            </w:pPr>
            <w:r>
              <w:rPr>
                <w:rFonts w:hint="eastAsia" w:ascii="仿宋" w:hAnsi="仿宋" w:eastAsia="仿宋" w:cs="仿宋"/>
                <w:sz w:val="13"/>
                <w:szCs w:val="13"/>
              </w:rPr>
              <w:t>上午</w:t>
            </w:r>
          </w:p>
        </w:tc>
        <w:tc>
          <w:tcPr>
            <w:tcW w:w="488" w:type="dxa"/>
          </w:tcPr>
          <w:p>
            <w:pPr>
              <w:bidi/>
              <w:spacing w:line="320" w:lineRule="exact"/>
              <w:jc w:val="center"/>
              <w:rPr>
                <w:rFonts w:ascii="仿宋" w:hAnsi="仿宋" w:eastAsia="仿宋" w:cs="仿宋"/>
                <w:szCs w:val="21"/>
              </w:rPr>
            </w:pPr>
          </w:p>
        </w:tc>
        <w:tc>
          <w:tcPr>
            <w:tcW w:w="1079" w:type="dxa"/>
            <w:vMerge w:val="restart"/>
          </w:tcPr>
          <w:p>
            <w:pPr>
              <w:bidi/>
              <w:spacing w:line="320" w:lineRule="exact"/>
              <w:jc w:val="center"/>
              <w:rPr>
                <w:rFonts w:ascii="仿宋" w:hAnsi="仿宋" w:eastAsia="仿宋" w:cs="仿宋"/>
              </w:rPr>
            </w:pPr>
            <w:r>
              <w:rPr>
                <w:rFonts w:hint="eastAsia" w:ascii="仿宋" w:hAnsi="仿宋" w:eastAsia="仿宋" w:cs="仿宋"/>
              </w:rPr>
              <w:t>□健康</w:t>
            </w:r>
          </w:p>
          <w:p>
            <w:pPr>
              <w:bidi/>
              <w:spacing w:line="320" w:lineRule="exact"/>
              <w:jc w:val="center"/>
              <w:rPr>
                <w:rFonts w:ascii="仿宋" w:hAnsi="仿宋" w:eastAsia="仿宋" w:cs="仿宋"/>
                <w:szCs w:val="21"/>
              </w:rPr>
            </w:pPr>
            <w:r>
              <w:rPr>
                <w:rFonts w:hint="eastAsia" w:ascii="仿宋" w:hAnsi="仿宋" w:eastAsia="仿宋" w:cs="仿宋"/>
              </w:rPr>
              <w:t>□其他</w:t>
            </w:r>
          </w:p>
        </w:tc>
        <w:tc>
          <w:tcPr>
            <w:tcW w:w="708" w:type="dxa"/>
            <w:vMerge w:val="restart"/>
          </w:tcPr>
          <w:p>
            <w:pPr>
              <w:bidi/>
              <w:spacing w:line="320" w:lineRule="exact"/>
              <w:jc w:val="center"/>
              <w:rPr>
                <w:rFonts w:ascii="仿宋" w:hAnsi="仿宋" w:eastAsia="仿宋" w:cs="仿宋"/>
                <w:szCs w:val="21"/>
              </w:rPr>
            </w:pPr>
          </w:p>
        </w:tc>
        <w:tc>
          <w:tcPr>
            <w:tcW w:w="4011" w:type="dxa"/>
            <w:vMerge w:val="restart"/>
          </w:tcPr>
          <w:p>
            <w:pPr>
              <w:pStyle w:val="4"/>
              <w:widowControl/>
              <w:spacing w:line="260" w:lineRule="exact"/>
              <w:jc w:val="center"/>
              <w:rPr>
                <w:rFonts w:ascii="仿宋" w:hAnsi="仿宋" w:eastAsia="仿宋" w:cs="仿宋"/>
                <w:sz w:val="18"/>
                <w:szCs w:val="18"/>
              </w:rPr>
            </w:pPr>
            <w:r>
              <w:rPr>
                <w:rFonts w:hint="eastAsia" w:ascii="仿宋" w:hAnsi="仿宋" w:eastAsia="仿宋" w:cs="仿宋"/>
                <w:sz w:val="18"/>
                <w:szCs w:val="18"/>
              </w:rPr>
              <w:t>□发热（≥37.3℃）□咳嗽 □嗓子痛（咽痛）</w:t>
            </w:r>
          </w:p>
          <w:p>
            <w:pPr>
              <w:pStyle w:val="4"/>
              <w:widowControl/>
              <w:spacing w:line="260" w:lineRule="exact"/>
              <w:jc w:val="center"/>
              <w:rPr>
                <w:rFonts w:ascii="仿宋" w:hAnsi="仿宋" w:eastAsia="仿宋" w:cs="仿宋"/>
                <w:sz w:val="21"/>
                <w:szCs w:val="21"/>
              </w:rPr>
            </w:pPr>
            <w:r>
              <w:rPr>
                <w:rFonts w:hint="eastAsia" w:ascii="仿宋" w:hAnsi="仿宋" w:eastAsia="仿宋" w:cs="仿宋"/>
                <w:sz w:val="18"/>
                <w:szCs w:val="18"/>
              </w:rPr>
              <w:t>□胸闷 □乏力 □呼吸困难 □腹泻 □其他症状</w:t>
            </w:r>
          </w:p>
        </w:tc>
        <w:tc>
          <w:tcPr>
            <w:tcW w:w="681" w:type="dxa"/>
            <w:vMerge w:val="restart"/>
          </w:tcPr>
          <w:p>
            <w:pPr>
              <w:tabs>
                <w:tab w:val="left" w:pos="282"/>
              </w:tabs>
              <w:bidi/>
              <w:spacing w:line="320" w:lineRule="exact"/>
              <w:jc w:val="center"/>
              <w:rPr>
                <w:rFonts w:ascii="仿宋" w:hAnsi="仿宋" w:eastAsia="仿宋" w:cs="仿宋"/>
              </w:rPr>
            </w:pPr>
            <w:r>
              <w:rPr>
                <w:rFonts w:hint="eastAsia" w:ascii="仿宋" w:hAnsi="仿宋" w:eastAsia="仿宋" w:cs="仿宋"/>
              </w:rPr>
              <w:t>□是</w:t>
            </w:r>
          </w:p>
          <w:p>
            <w:pPr>
              <w:tabs>
                <w:tab w:val="left" w:pos="282"/>
              </w:tabs>
              <w:bidi/>
              <w:spacing w:line="320" w:lineRule="exact"/>
              <w:jc w:val="center"/>
              <w:rPr>
                <w:rFonts w:ascii="仿宋" w:hAnsi="仿宋" w:eastAsia="仿宋" w:cs="仿宋"/>
                <w:szCs w:val="21"/>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602" w:type="dxa"/>
            <w:vMerge w:val="continue"/>
          </w:tcPr>
          <w:p>
            <w:pPr>
              <w:bidi/>
              <w:spacing w:before="124" w:beforeLines="40" w:line="320" w:lineRule="exact"/>
              <w:jc w:val="center"/>
              <w:rPr>
                <w:rFonts w:ascii="仿宋" w:hAnsi="仿宋" w:eastAsia="仿宋" w:cs="仿宋"/>
                <w:szCs w:val="21"/>
              </w:rPr>
            </w:pPr>
          </w:p>
        </w:tc>
        <w:tc>
          <w:tcPr>
            <w:tcW w:w="1134" w:type="dxa"/>
            <w:vMerge w:val="continue"/>
          </w:tcPr>
          <w:p>
            <w:pPr>
              <w:bidi/>
              <w:spacing w:before="156" w:beforeLines="50"/>
              <w:jc w:val="center"/>
              <w:rPr>
                <w:rFonts w:ascii="仿宋" w:hAnsi="仿宋" w:eastAsia="仿宋" w:cs="仿宋"/>
                <w:szCs w:val="21"/>
              </w:rPr>
            </w:pPr>
          </w:p>
        </w:tc>
        <w:tc>
          <w:tcPr>
            <w:tcW w:w="541" w:type="dxa"/>
          </w:tcPr>
          <w:p>
            <w:pPr>
              <w:bidi/>
              <w:spacing w:line="320" w:lineRule="exact"/>
              <w:jc w:val="center"/>
              <w:rPr>
                <w:rFonts w:ascii="仿宋" w:hAnsi="仿宋" w:eastAsia="仿宋" w:cs="仿宋"/>
                <w:szCs w:val="21"/>
              </w:rPr>
            </w:pPr>
            <w:r>
              <w:rPr>
                <w:rFonts w:hint="eastAsia" w:ascii="仿宋" w:hAnsi="仿宋" w:eastAsia="仿宋" w:cs="仿宋"/>
                <w:sz w:val="13"/>
                <w:szCs w:val="13"/>
              </w:rPr>
              <w:t>下午</w:t>
            </w:r>
          </w:p>
        </w:tc>
        <w:tc>
          <w:tcPr>
            <w:tcW w:w="488" w:type="dxa"/>
          </w:tcPr>
          <w:p>
            <w:pPr>
              <w:bidi/>
              <w:spacing w:line="320" w:lineRule="exact"/>
              <w:jc w:val="center"/>
              <w:rPr>
                <w:rFonts w:ascii="仿宋" w:hAnsi="仿宋" w:eastAsia="仿宋" w:cs="仿宋"/>
                <w:szCs w:val="21"/>
              </w:rPr>
            </w:pPr>
          </w:p>
        </w:tc>
        <w:tc>
          <w:tcPr>
            <w:tcW w:w="1079" w:type="dxa"/>
            <w:vMerge w:val="continue"/>
          </w:tcPr>
          <w:p>
            <w:pPr>
              <w:bidi/>
              <w:spacing w:line="320" w:lineRule="exact"/>
              <w:jc w:val="center"/>
              <w:rPr>
                <w:rFonts w:ascii="仿宋" w:hAnsi="仿宋" w:eastAsia="仿宋" w:cs="仿宋"/>
              </w:rPr>
            </w:pPr>
          </w:p>
        </w:tc>
        <w:tc>
          <w:tcPr>
            <w:tcW w:w="708" w:type="dxa"/>
            <w:vMerge w:val="continue"/>
          </w:tcPr>
          <w:p>
            <w:pPr>
              <w:bidi/>
              <w:spacing w:line="320" w:lineRule="exact"/>
              <w:jc w:val="center"/>
              <w:rPr>
                <w:rFonts w:ascii="仿宋" w:hAnsi="仿宋" w:eastAsia="仿宋" w:cs="仿宋"/>
                <w:szCs w:val="21"/>
              </w:rPr>
            </w:pPr>
          </w:p>
        </w:tc>
        <w:tc>
          <w:tcPr>
            <w:tcW w:w="4011" w:type="dxa"/>
            <w:vMerge w:val="continue"/>
          </w:tcPr>
          <w:p>
            <w:pPr>
              <w:pStyle w:val="4"/>
              <w:widowControl/>
              <w:spacing w:line="260" w:lineRule="exact"/>
              <w:jc w:val="center"/>
              <w:rPr>
                <w:rFonts w:ascii="仿宋" w:hAnsi="仿宋" w:eastAsia="仿宋" w:cs="仿宋"/>
                <w:sz w:val="18"/>
                <w:szCs w:val="18"/>
              </w:rPr>
            </w:pPr>
          </w:p>
        </w:tc>
        <w:tc>
          <w:tcPr>
            <w:tcW w:w="681" w:type="dxa"/>
            <w:vMerge w:val="continue"/>
          </w:tcPr>
          <w:p>
            <w:pPr>
              <w:tabs>
                <w:tab w:val="left" w:pos="282"/>
              </w:tabs>
              <w:bidi/>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602" w:type="dxa"/>
            <w:vMerge w:val="restart"/>
          </w:tcPr>
          <w:p>
            <w:pPr>
              <w:bidi/>
              <w:spacing w:before="124" w:beforeLines="40" w:line="320" w:lineRule="exact"/>
              <w:jc w:val="center"/>
              <w:rPr>
                <w:rFonts w:ascii="仿宋" w:hAnsi="仿宋" w:eastAsia="仿宋" w:cs="仿宋"/>
                <w:szCs w:val="21"/>
              </w:rPr>
            </w:pPr>
            <w:r>
              <w:rPr>
                <w:rFonts w:hint="eastAsia" w:ascii="仿宋" w:hAnsi="仿宋" w:eastAsia="仿宋" w:cs="仿宋"/>
                <w:szCs w:val="21"/>
              </w:rPr>
              <w:t>3</w:t>
            </w:r>
          </w:p>
        </w:tc>
        <w:tc>
          <w:tcPr>
            <w:tcW w:w="1134" w:type="dxa"/>
            <w:vMerge w:val="restart"/>
          </w:tcPr>
          <w:p>
            <w:pPr>
              <w:bidi/>
              <w:spacing w:before="156" w:beforeLines="50"/>
              <w:jc w:val="center"/>
              <w:rPr>
                <w:rFonts w:ascii="仿宋" w:hAnsi="仿宋" w:eastAsia="仿宋" w:cs="仿宋"/>
                <w:szCs w:val="21"/>
              </w:rPr>
            </w:pPr>
            <w:r>
              <w:rPr>
                <w:rFonts w:hint="eastAsia" w:ascii="仿宋" w:hAnsi="仿宋" w:eastAsia="仿宋" w:cs="仿宋"/>
                <w:szCs w:val="21"/>
              </w:rPr>
              <w:t>月日</w:t>
            </w:r>
          </w:p>
        </w:tc>
        <w:tc>
          <w:tcPr>
            <w:tcW w:w="541" w:type="dxa"/>
          </w:tcPr>
          <w:p>
            <w:pPr>
              <w:bidi/>
              <w:spacing w:line="320" w:lineRule="exact"/>
              <w:jc w:val="center"/>
              <w:rPr>
                <w:rFonts w:ascii="仿宋" w:hAnsi="仿宋" w:eastAsia="仿宋" w:cs="仿宋"/>
                <w:sz w:val="13"/>
                <w:szCs w:val="13"/>
              </w:rPr>
            </w:pPr>
            <w:r>
              <w:rPr>
                <w:rFonts w:hint="eastAsia" w:ascii="仿宋" w:hAnsi="仿宋" w:eastAsia="仿宋" w:cs="仿宋"/>
                <w:sz w:val="13"/>
                <w:szCs w:val="13"/>
              </w:rPr>
              <w:t>上午</w:t>
            </w:r>
          </w:p>
        </w:tc>
        <w:tc>
          <w:tcPr>
            <w:tcW w:w="488" w:type="dxa"/>
          </w:tcPr>
          <w:p>
            <w:pPr>
              <w:bidi/>
              <w:spacing w:line="320" w:lineRule="exact"/>
              <w:jc w:val="center"/>
              <w:rPr>
                <w:rFonts w:ascii="仿宋" w:hAnsi="仿宋" w:eastAsia="仿宋" w:cs="仿宋"/>
                <w:szCs w:val="21"/>
              </w:rPr>
            </w:pPr>
          </w:p>
        </w:tc>
        <w:tc>
          <w:tcPr>
            <w:tcW w:w="1079" w:type="dxa"/>
            <w:vMerge w:val="restart"/>
          </w:tcPr>
          <w:p>
            <w:pPr>
              <w:bidi/>
              <w:spacing w:line="320" w:lineRule="exact"/>
              <w:jc w:val="center"/>
              <w:rPr>
                <w:rFonts w:ascii="仿宋" w:hAnsi="仿宋" w:eastAsia="仿宋" w:cs="仿宋"/>
              </w:rPr>
            </w:pPr>
            <w:r>
              <w:rPr>
                <w:rFonts w:hint="eastAsia" w:ascii="仿宋" w:hAnsi="仿宋" w:eastAsia="仿宋" w:cs="仿宋"/>
              </w:rPr>
              <w:t>□健康</w:t>
            </w:r>
          </w:p>
          <w:p>
            <w:pPr>
              <w:bidi/>
              <w:spacing w:line="320" w:lineRule="exact"/>
              <w:jc w:val="center"/>
              <w:rPr>
                <w:rFonts w:ascii="仿宋" w:hAnsi="仿宋" w:eastAsia="仿宋" w:cs="仿宋"/>
                <w:szCs w:val="21"/>
              </w:rPr>
            </w:pPr>
            <w:r>
              <w:rPr>
                <w:rFonts w:hint="eastAsia" w:ascii="仿宋" w:hAnsi="仿宋" w:eastAsia="仿宋" w:cs="仿宋"/>
              </w:rPr>
              <w:t>□其他</w:t>
            </w:r>
          </w:p>
        </w:tc>
        <w:tc>
          <w:tcPr>
            <w:tcW w:w="708" w:type="dxa"/>
            <w:vMerge w:val="restart"/>
          </w:tcPr>
          <w:p>
            <w:pPr>
              <w:bidi/>
              <w:spacing w:line="320" w:lineRule="exact"/>
              <w:jc w:val="center"/>
              <w:rPr>
                <w:rFonts w:ascii="仿宋" w:hAnsi="仿宋" w:eastAsia="仿宋" w:cs="仿宋"/>
                <w:szCs w:val="21"/>
              </w:rPr>
            </w:pPr>
          </w:p>
        </w:tc>
        <w:tc>
          <w:tcPr>
            <w:tcW w:w="4011" w:type="dxa"/>
            <w:vMerge w:val="restart"/>
          </w:tcPr>
          <w:p>
            <w:pPr>
              <w:pStyle w:val="4"/>
              <w:widowControl/>
              <w:spacing w:line="260" w:lineRule="exact"/>
              <w:jc w:val="center"/>
              <w:rPr>
                <w:rFonts w:ascii="仿宋" w:hAnsi="仿宋" w:eastAsia="仿宋" w:cs="仿宋"/>
                <w:sz w:val="18"/>
                <w:szCs w:val="18"/>
              </w:rPr>
            </w:pPr>
            <w:r>
              <w:rPr>
                <w:rFonts w:hint="eastAsia" w:ascii="仿宋" w:hAnsi="仿宋" w:eastAsia="仿宋" w:cs="仿宋"/>
                <w:sz w:val="18"/>
                <w:szCs w:val="18"/>
              </w:rPr>
              <w:t>□发热（≥37.3℃）□咳嗽 □嗓子痛（咽痛）</w:t>
            </w:r>
          </w:p>
          <w:p>
            <w:pPr>
              <w:pStyle w:val="4"/>
              <w:widowControl/>
              <w:spacing w:line="260" w:lineRule="exact"/>
              <w:jc w:val="center"/>
              <w:rPr>
                <w:rFonts w:ascii="仿宋" w:hAnsi="仿宋" w:eastAsia="仿宋" w:cs="仿宋"/>
                <w:sz w:val="21"/>
                <w:szCs w:val="21"/>
              </w:rPr>
            </w:pPr>
            <w:r>
              <w:rPr>
                <w:rFonts w:hint="eastAsia" w:ascii="仿宋" w:hAnsi="仿宋" w:eastAsia="仿宋" w:cs="仿宋"/>
                <w:sz w:val="18"/>
                <w:szCs w:val="18"/>
              </w:rPr>
              <w:t>□胸闷 □乏力 □呼吸困难 □腹泻 □其他症状</w:t>
            </w:r>
          </w:p>
        </w:tc>
        <w:tc>
          <w:tcPr>
            <w:tcW w:w="681" w:type="dxa"/>
            <w:vMerge w:val="restart"/>
          </w:tcPr>
          <w:p>
            <w:pPr>
              <w:tabs>
                <w:tab w:val="left" w:pos="282"/>
              </w:tabs>
              <w:bidi/>
              <w:spacing w:line="320" w:lineRule="exact"/>
              <w:jc w:val="center"/>
              <w:rPr>
                <w:rFonts w:ascii="仿宋" w:hAnsi="仿宋" w:eastAsia="仿宋" w:cs="仿宋"/>
              </w:rPr>
            </w:pPr>
            <w:r>
              <w:rPr>
                <w:rFonts w:hint="eastAsia" w:ascii="仿宋" w:hAnsi="仿宋" w:eastAsia="仿宋" w:cs="仿宋"/>
              </w:rPr>
              <w:t>□是</w:t>
            </w:r>
          </w:p>
          <w:p>
            <w:pPr>
              <w:tabs>
                <w:tab w:val="left" w:pos="282"/>
              </w:tabs>
              <w:bidi/>
              <w:spacing w:line="320" w:lineRule="exact"/>
              <w:jc w:val="center"/>
              <w:rPr>
                <w:rFonts w:ascii="仿宋" w:hAnsi="仿宋" w:eastAsia="仿宋" w:cs="仿宋"/>
                <w:szCs w:val="21"/>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602" w:type="dxa"/>
            <w:vMerge w:val="continue"/>
          </w:tcPr>
          <w:p>
            <w:pPr>
              <w:bidi/>
              <w:spacing w:before="124" w:beforeLines="40" w:line="320" w:lineRule="exact"/>
              <w:jc w:val="center"/>
              <w:rPr>
                <w:rFonts w:ascii="仿宋" w:hAnsi="仿宋" w:eastAsia="仿宋" w:cs="仿宋"/>
                <w:szCs w:val="21"/>
              </w:rPr>
            </w:pPr>
          </w:p>
        </w:tc>
        <w:tc>
          <w:tcPr>
            <w:tcW w:w="1134" w:type="dxa"/>
            <w:vMerge w:val="continue"/>
          </w:tcPr>
          <w:p>
            <w:pPr>
              <w:bidi/>
              <w:spacing w:before="156" w:beforeLines="50"/>
              <w:jc w:val="center"/>
              <w:rPr>
                <w:rFonts w:ascii="仿宋" w:hAnsi="仿宋" w:eastAsia="仿宋" w:cs="仿宋"/>
                <w:szCs w:val="21"/>
              </w:rPr>
            </w:pPr>
          </w:p>
        </w:tc>
        <w:tc>
          <w:tcPr>
            <w:tcW w:w="541" w:type="dxa"/>
          </w:tcPr>
          <w:p>
            <w:pPr>
              <w:bidi/>
              <w:spacing w:line="320" w:lineRule="exact"/>
              <w:jc w:val="center"/>
              <w:rPr>
                <w:rFonts w:ascii="仿宋" w:hAnsi="仿宋" w:eastAsia="仿宋" w:cs="仿宋"/>
                <w:szCs w:val="21"/>
              </w:rPr>
            </w:pPr>
            <w:r>
              <w:rPr>
                <w:rFonts w:hint="eastAsia" w:ascii="仿宋" w:hAnsi="仿宋" w:eastAsia="仿宋" w:cs="仿宋"/>
                <w:sz w:val="13"/>
                <w:szCs w:val="13"/>
              </w:rPr>
              <w:t>下午</w:t>
            </w:r>
          </w:p>
        </w:tc>
        <w:tc>
          <w:tcPr>
            <w:tcW w:w="488" w:type="dxa"/>
          </w:tcPr>
          <w:p>
            <w:pPr>
              <w:bidi/>
              <w:spacing w:line="320" w:lineRule="exact"/>
              <w:jc w:val="center"/>
              <w:rPr>
                <w:rFonts w:ascii="仿宋" w:hAnsi="仿宋" w:eastAsia="仿宋" w:cs="仿宋"/>
                <w:szCs w:val="21"/>
              </w:rPr>
            </w:pPr>
          </w:p>
        </w:tc>
        <w:tc>
          <w:tcPr>
            <w:tcW w:w="1079" w:type="dxa"/>
            <w:vMerge w:val="continue"/>
          </w:tcPr>
          <w:p>
            <w:pPr>
              <w:bidi/>
              <w:spacing w:line="320" w:lineRule="exact"/>
              <w:jc w:val="center"/>
              <w:rPr>
                <w:rFonts w:ascii="仿宋" w:hAnsi="仿宋" w:eastAsia="仿宋" w:cs="仿宋"/>
              </w:rPr>
            </w:pPr>
          </w:p>
        </w:tc>
        <w:tc>
          <w:tcPr>
            <w:tcW w:w="708" w:type="dxa"/>
            <w:vMerge w:val="continue"/>
          </w:tcPr>
          <w:p>
            <w:pPr>
              <w:bidi/>
              <w:spacing w:line="320" w:lineRule="exact"/>
              <w:jc w:val="center"/>
              <w:rPr>
                <w:rFonts w:ascii="仿宋" w:hAnsi="仿宋" w:eastAsia="仿宋" w:cs="仿宋"/>
                <w:szCs w:val="21"/>
              </w:rPr>
            </w:pPr>
          </w:p>
        </w:tc>
        <w:tc>
          <w:tcPr>
            <w:tcW w:w="4011" w:type="dxa"/>
            <w:vMerge w:val="continue"/>
          </w:tcPr>
          <w:p>
            <w:pPr>
              <w:pStyle w:val="4"/>
              <w:widowControl/>
              <w:spacing w:line="260" w:lineRule="exact"/>
              <w:jc w:val="center"/>
              <w:rPr>
                <w:rFonts w:ascii="仿宋" w:hAnsi="仿宋" w:eastAsia="仿宋" w:cs="仿宋"/>
                <w:sz w:val="18"/>
                <w:szCs w:val="18"/>
              </w:rPr>
            </w:pPr>
          </w:p>
        </w:tc>
        <w:tc>
          <w:tcPr>
            <w:tcW w:w="681" w:type="dxa"/>
            <w:vMerge w:val="continue"/>
          </w:tcPr>
          <w:p>
            <w:pPr>
              <w:tabs>
                <w:tab w:val="left" w:pos="282"/>
              </w:tabs>
              <w:bidi/>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602" w:type="dxa"/>
            <w:vMerge w:val="restart"/>
          </w:tcPr>
          <w:p>
            <w:pPr>
              <w:bidi/>
              <w:spacing w:before="124" w:beforeLines="40" w:line="320" w:lineRule="exact"/>
              <w:jc w:val="center"/>
              <w:rPr>
                <w:rFonts w:ascii="仿宋" w:hAnsi="仿宋" w:eastAsia="仿宋" w:cs="仿宋"/>
                <w:szCs w:val="21"/>
              </w:rPr>
            </w:pPr>
            <w:r>
              <w:rPr>
                <w:rFonts w:hint="eastAsia" w:ascii="仿宋" w:hAnsi="仿宋" w:eastAsia="仿宋" w:cs="仿宋"/>
                <w:szCs w:val="21"/>
              </w:rPr>
              <w:t>4</w:t>
            </w:r>
          </w:p>
        </w:tc>
        <w:tc>
          <w:tcPr>
            <w:tcW w:w="1134" w:type="dxa"/>
            <w:vMerge w:val="restart"/>
          </w:tcPr>
          <w:p>
            <w:pPr>
              <w:bidi/>
              <w:spacing w:before="156" w:beforeLines="50"/>
              <w:jc w:val="center"/>
              <w:rPr>
                <w:rFonts w:ascii="仿宋" w:hAnsi="仿宋" w:eastAsia="仿宋" w:cs="仿宋"/>
                <w:szCs w:val="21"/>
              </w:rPr>
            </w:pPr>
            <w:r>
              <w:rPr>
                <w:rFonts w:hint="eastAsia" w:ascii="仿宋" w:hAnsi="仿宋" w:eastAsia="仿宋" w:cs="仿宋"/>
                <w:szCs w:val="21"/>
              </w:rPr>
              <w:t>月日</w:t>
            </w:r>
          </w:p>
        </w:tc>
        <w:tc>
          <w:tcPr>
            <w:tcW w:w="541" w:type="dxa"/>
          </w:tcPr>
          <w:p>
            <w:pPr>
              <w:bidi/>
              <w:spacing w:line="320" w:lineRule="exact"/>
              <w:jc w:val="center"/>
              <w:rPr>
                <w:rFonts w:ascii="仿宋" w:hAnsi="仿宋" w:eastAsia="仿宋" w:cs="仿宋"/>
                <w:sz w:val="13"/>
                <w:szCs w:val="13"/>
              </w:rPr>
            </w:pPr>
            <w:r>
              <w:rPr>
                <w:rFonts w:hint="eastAsia" w:ascii="仿宋" w:hAnsi="仿宋" w:eastAsia="仿宋" w:cs="仿宋"/>
                <w:sz w:val="13"/>
                <w:szCs w:val="13"/>
              </w:rPr>
              <w:t>上午</w:t>
            </w:r>
          </w:p>
        </w:tc>
        <w:tc>
          <w:tcPr>
            <w:tcW w:w="488" w:type="dxa"/>
          </w:tcPr>
          <w:p>
            <w:pPr>
              <w:bidi/>
              <w:spacing w:line="320" w:lineRule="exact"/>
              <w:jc w:val="center"/>
              <w:rPr>
                <w:rFonts w:ascii="仿宋" w:hAnsi="仿宋" w:eastAsia="仿宋" w:cs="仿宋"/>
                <w:szCs w:val="21"/>
              </w:rPr>
            </w:pPr>
          </w:p>
        </w:tc>
        <w:tc>
          <w:tcPr>
            <w:tcW w:w="1079" w:type="dxa"/>
            <w:vMerge w:val="restart"/>
          </w:tcPr>
          <w:p>
            <w:pPr>
              <w:bidi/>
              <w:spacing w:line="320" w:lineRule="exact"/>
              <w:jc w:val="center"/>
              <w:rPr>
                <w:rFonts w:ascii="仿宋" w:hAnsi="仿宋" w:eastAsia="仿宋" w:cs="仿宋"/>
              </w:rPr>
            </w:pPr>
            <w:r>
              <w:rPr>
                <w:rFonts w:hint="eastAsia" w:ascii="仿宋" w:hAnsi="仿宋" w:eastAsia="仿宋" w:cs="仿宋"/>
              </w:rPr>
              <w:t>□健康</w:t>
            </w:r>
          </w:p>
          <w:p>
            <w:pPr>
              <w:bidi/>
              <w:spacing w:line="320" w:lineRule="exact"/>
              <w:jc w:val="center"/>
              <w:rPr>
                <w:rFonts w:ascii="仿宋" w:hAnsi="仿宋" w:eastAsia="仿宋" w:cs="仿宋"/>
                <w:szCs w:val="21"/>
              </w:rPr>
            </w:pPr>
            <w:r>
              <w:rPr>
                <w:rFonts w:hint="eastAsia" w:ascii="仿宋" w:hAnsi="仿宋" w:eastAsia="仿宋" w:cs="仿宋"/>
              </w:rPr>
              <w:t>□其他</w:t>
            </w:r>
          </w:p>
        </w:tc>
        <w:tc>
          <w:tcPr>
            <w:tcW w:w="708" w:type="dxa"/>
            <w:vMerge w:val="restart"/>
          </w:tcPr>
          <w:p>
            <w:pPr>
              <w:bidi/>
              <w:spacing w:line="320" w:lineRule="exact"/>
              <w:jc w:val="center"/>
              <w:rPr>
                <w:rFonts w:ascii="仿宋" w:hAnsi="仿宋" w:eastAsia="仿宋" w:cs="仿宋"/>
                <w:szCs w:val="21"/>
              </w:rPr>
            </w:pPr>
          </w:p>
        </w:tc>
        <w:tc>
          <w:tcPr>
            <w:tcW w:w="4011" w:type="dxa"/>
            <w:vMerge w:val="restart"/>
          </w:tcPr>
          <w:p>
            <w:pPr>
              <w:pStyle w:val="4"/>
              <w:widowControl/>
              <w:spacing w:line="260" w:lineRule="exact"/>
              <w:jc w:val="center"/>
              <w:rPr>
                <w:rFonts w:ascii="仿宋" w:hAnsi="仿宋" w:eastAsia="仿宋" w:cs="仿宋"/>
                <w:sz w:val="18"/>
                <w:szCs w:val="18"/>
              </w:rPr>
            </w:pPr>
            <w:r>
              <w:rPr>
                <w:rFonts w:hint="eastAsia" w:ascii="仿宋" w:hAnsi="仿宋" w:eastAsia="仿宋" w:cs="仿宋"/>
                <w:sz w:val="18"/>
                <w:szCs w:val="18"/>
              </w:rPr>
              <w:t>□发热（≥37.3℃）□咳嗽 □嗓子痛（咽痛）</w:t>
            </w:r>
          </w:p>
          <w:p>
            <w:pPr>
              <w:pStyle w:val="4"/>
              <w:widowControl/>
              <w:spacing w:line="260" w:lineRule="exact"/>
              <w:jc w:val="center"/>
              <w:rPr>
                <w:rFonts w:ascii="仿宋" w:hAnsi="仿宋" w:eastAsia="仿宋" w:cs="仿宋"/>
                <w:sz w:val="21"/>
                <w:szCs w:val="21"/>
              </w:rPr>
            </w:pPr>
            <w:r>
              <w:rPr>
                <w:rFonts w:hint="eastAsia" w:ascii="仿宋" w:hAnsi="仿宋" w:eastAsia="仿宋" w:cs="仿宋"/>
                <w:sz w:val="18"/>
                <w:szCs w:val="18"/>
              </w:rPr>
              <w:t>□胸闷 □乏力 □呼吸困难 □腹泻 □其他症状</w:t>
            </w:r>
          </w:p>
        </w:tc>
        <w:tc>
          <w:tcPr>
            <w:tcW w:w="681" w:type="dxa"/>
            <w:vMerge w:val="restart"/>
          </w:tcPr>
          <w:p>
            <w:pPr>
              <w:tabs>
                <w:tab w:val="left" w:pos="282"/>
              </w:tabs>
              <w:bidi/>
              <w:spacing w:line="320" w:lineRule="exact"/>
              <w:jc w:val="center"/>
              <w:rPr>
                <w:rFonts w:ascii="仿宋" w:hAnsi="仿宋" w:eastAsia="仿宋" w:cs="仿宋"/>
              </w:rPr>
            </w:pPr>
            <w:r>
              <w:rPr>
                <w:rFonts w:hint="eastAsia" w:ascii="仿宋" w:hAnsi="仿宋" w:eastAsia="仿宋" w:cs="仿宋"/>
              </w:rPr>
              <w:t>□是</w:t>
            </w:r>
          </w:p>
          <w:p>
            <w:pPr>
              <w:tabs>
                <w:tab w:val="left" w:pos="282"/>
              </w:tabs>
              <w:bidi/>
              <w:spacing w:line="320" w:lineRule="exact"/>
              <w:jc w:val="center"/>
              <w:rPr>
                <w:rFonts w:ascii="仿宋" w:hAnsi="仿宋" w:eastAsia="仿宋" w:cs="仿宋"/>
                <w:szCs w:val="21"/>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602" w:type="dxa"/>
            <w:vMerge w:val="continue"/>
          </w:tcPr>
          <w:p>
            <w:pPr>
              <w:bidi/>
              <w:spacing w:before="124" w:beforeLines="40" w:line="320" w:lineRule="exact"/>
              <w:jc w:val="center"/>
              <w:rPr>
                <w:rFonts w:ascii="仿宋" w:hAnsi="仿宋" w:eastAsia="仿宋" w:cs="仿宋"/>
                <w:szCs w:val="21"/>
              </w:rPr>
            </w:pPr>
          </w:p>
        </w:tc>
        <w:tc>
          <w:tcPr>
            <w:tcW w:w="1134" w:type="dxa"/>
            <w:vMerge w:val="continue"/>
          </w:tcPr>
          <w:p>
            <w:pPr>
              <w:bidi/>
              <w:spacing w:before="156" w:beforeLines="50"/>
              <w:jc w:val="center"/>
              <w:rPr>
                <w:rFonts w:ascii="仿宋" w:hAnsi="仿宋" w:eastAsia="仿宋" w:cs="仿宋"/>
                <w:szCs w:val="21"/>
              </w:rPr>
            </w:pPr>
          </w:p>
        </w:tc>
        <w:tc>
          <w:tcPr>
            <w:tcW w:w="541" w:type="dxa"/>
          </w:tcPr>
          <w:p>
            <w:pPr>
              <w:bidi/>
              <w:spacing w:line="320" w:lineRule="exact"/>
              <w:jc w:val="center"/>
              <w:rPr>
                <w:rFonts w:ascii="仿宋" w:hAnsi="仿宋" w:eastAsia="仿宋" w:cs="仿宋"/>
                <w:szCs w:val="21"/>
              </w:rPr>
            </w:pPr>
            <w:r>
              <w:rPr>
                <w:rFonts w:hint="eastAsia" w:ascii="仿宋" w:hAnsi="仿宋" w:eastAsia="仿宋" w:cs="仿宋"/>
                <w:sz w:val="13"/>
                <w:szCs w:val="13"/>
              </w:rPr>
              <w:t>下午</w:t>
            </w:r>
          </w:p>
        </w:tc>
        <w:tc>
          <w:tcPr>
            <w:tcW w:w="488" w:type="dxa"/>
          </w:tcPr>
          <w:p>
            <w:pPr>
              <w:bidi/>
              <w:spacing w:line="320" w:lineRule="exact"/>
              <w:jc w:val="center"/>
              <w:rPr>
                <w:rFonts w:ascii="仿宋" w:hAnsi="仿宋" w:eastAsia="仿宋" w:cs="仿宋"/>
                <w:szCs w:val="21"/>
              </w:rPr>
            </w:pPr>
          </w:p>
        </w:tc>
        <w:tc>
          <w:tcPr>
            <w:tcW w:w="1079" w:type="dxa"/>
            <w:vMerge w:val="continue"/>
          </w:tcPr>
          <w:p>
            <w:pPr>
              <w:bidi/>
              <w:spacing w:line="320" w:lineRule="exact"/>
              <w:jc w:val="center"/>
              <w:rPr>
                <w:rFonts w:ascii="仿宋" w:hAnsi="仿宋" w:eastAsia="仿宋" w:cs="仿宋"/>
              </w:rPr>
            </w:pPr>
          </w:p>
        </w:tc>
        <w:tc>
          <w:tcPr>
            <w:tcW w:w="708" w:type="dxa"/>
            <w:vMerge w:val="continue"/>
          </w:tcPr>
          <w:p>
            <w:pPr>
              <w:bidi/>
              <w:spacing w:line="320" w:lineRule="exact"/>
              <w:jc w:val="center"/>
              <w:rPr>
                <w:rFonts w:ascii="仿宋" w:hAnsi="仿宋" w:eastAsia="仿宋" w:cs="仿宋"/>
                <w:szCs w:val="21"/>
              </w:rPr>
            </w:pPr>
          </w:p>
        </w:tc>
        <w:tc>
          <w:tcPr>
            <w:tcW w:w="4011" w:type="dxa"/>
            <w:vMerge w:val="continue"/>
          </w:tcPr>
          <w:p>
            <w:pPr>
              <w:pStyle w:val="4"/>
              <w:widowControl/>
              <w:spacing w:line="260" w:lineRule="exact"/>
              <w:jc w:val="center"/>
              <w:rPr>
                <w:rFonts w:ascii="仿宋" w:hAnsi="仿宋" w:eastAsia="仿宋" w:cs="仿宋"/>
                <w:sz w:val="18"/>
                <w:szCs w:val="18"/>
              </w:rPr>
            </w:pPr>
          </w:p>
        </w:tc>
        <w:tc>
          <w:tcPr>
            <w:tcW w:w="681" w:type="dxa"/>
            <w:vMerge w:val="continue"/>
          </w:tcPr>
          <w:p>
            <w:pPr>
              <w:tabs>
                <w:tab w:val="left" w:pos="282"/>
              </w:tabs>
              <w:bidi/>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jc w:val="center"/>
        </w:trPr>
        <w:tc>
          <w:tcPr>
            <w:tcW w:w="602" w:type="dxa"/>
            <w:vMerge w:val="restart"/>
          </w:tcPr>
          <w:p>
            <w:pPr>
              <w:bidi/>
              <w:spacing w:before="124" w:beforeLines="40" w:line="320" w:lineRule="exact"/>
              <w:jc w:val="center"/>
              <w:rPr>
                <w:rFonts w:ascii="仿宋" w:hAnsi="仿宋" w:eastAsia="仿宋" w:cs="仿宋"/>
                <w:szCs w:val="21"/>
              </w:rPr>
            </w:pPr>
            <w:r>
              <w:rPr>
                <w:rFonts w:hint="eastAsia" w:ascii="仿宋" w:hAnsi="仿宋" w:eastAsia="仿宋" w:cs="仿宋"/>
                <w:szCs w:val="21"/>
              </w:rPr>
              <w:t>5</w:t>
            </w:r>
          </w:p>
        </w:tc>
        <w:tc>
          <w:tcPr>
            <w:tcW w:w="1134" w:type="dxa"/>
            <w:vMerge w:val="restart"/>
          </w:tcPr>
          <w:p>
            <w:pPr>
              <w:bidi/>
              <w:spacing w:before="156" w:beforeLines="50"/>
              <w:jc w:val="center"/>
              <w:rPr>
                <w:rFonts w:ascii="仿宋" w:hAnsi="仿宋" w:eastAsia="仿宋" w:cs="仿宋"/>
                <w:szCs w:val="21"/>
              </w:rPr>
            </w:pPr>
            <w:r>
              <w:rPr>
                <w:rFonts w:hint="eastAsia" w:ascii="仿宋" w:hAnsi="仿宋" w:eastAsia="仿宋" w:cs="仿宋"/>
                <w:szCs w:val="21"/>
              </w:rPr>
              <w:t>月日</w:t>
            </w:r>
          </w:p>
        </w:tc>
        <w:tc>
          <w:tcPr>
            <w:tcW w:w="541" w:type="dxa"/>
          </w:tcPr>
          <w:p>
            <w:pPr>
              <w:bidi/>
              <w:spacing w:line="320" w:lineRule="exact"/>
              <w:jc w:val="center"/>
              <w:rPr>
                <w:rFonts w:ascii="仿宋" w:hAnsi="仿宋" w:eastAsia="仿宋" w:cs="仿宋"/>
                <w:sz w:val="13"/>
                <w:szCs w:val="13"/>
              </w:rPr>
            </w:pPr>
            <w:r>
              <w:rPr>
                <w:rFonts w:hint="eastAsia" w:ascii="仿宋" w:hAnsi="仿宋" w:eastAsia="仿宋" w:cs="仿宋"/>
                <w:sz w:val="13"/>
                <w:szCs w:val="13"/>
              </w:rPr>
              <w:t>上午</w:t>
            </w:r>
          </w:p>
        </w:tc>
        <w:tc>
          <w:tcPr>
            <w:tcW w:w="488" w:type="dxa"/>
          </w:tcPr>
          <w:p>
            <w:pPr>
              <w:bidi/>
              <w:spacing w:line="320" w:lineRule="exact"/>
              <w:jc w:val="center"/>
              <w:rPr>
                <w:rFonts w:ascii="仿宋" w:hAnsi="仿宋" w:eastAsia="仿宋" w:cs="仿宋"/>
                <w:szCs w:val="21"/>
              </w:rPr>
            </w:pPr>
          </w:p>
        </w:tc>
        <w:tc>
          <w:tcPr>
            <w:tcW w:w="1079" w:type="dxa"/>
            <w:vMerge w:val="restart"/>
          </w:tcPr>
          <w:p>
            <w:pPr>
              <w:bidi/>
              <w:spacing w:line="320" w:lineRule="exact"/>
              <w:jc w:val="center"/>
              <w:rPr>
                <w:rFonts w:ascii="仿宋" w:hAnsi="仿宋" w:eastAsia="仿宋" w:cs="仿宋"/>
              </w:rPr>
            </w:pPr>
            <w:r>
              <w:rPr>
                <w:rFonts w:hint="eastAsia" w:ascii="仿宋" w:hAnsi="仿宋" w:eastAsia="仿宋" w:cs="仿宋"/>
              </w:rPr>
              <w:t>□健康</w:t>
            </w:r>
          </w:p>
          <w:p>
            <w:pPr>
              <w:bidi/>
              <w:spacing w:line="320" w:lineRule="exact"/>
              <w:jc w:val="center"/>
              <w:rPr>
                <w:rFonts w:ascii="仿宋" w:hAnsi="仿宋" w:eastAsia="仿宋" w:cs="仿宋"/>
                <w:szCs w:val="21"/>
              </w:rPr>
            </w:pPr>
            <w:r>
              <w:rPr>
                <w:rFonts w:hint="eastAsia" w:ascii="仿宋" w:hAnsi="仿宋" w:eastAsia="仿宋" w:cs="仿宋"/>
              </w:rPr>
              <w:t>□其他</w:t>
            </w:r>
          </w:p>
        </w:tc>
        <w:tc>
          <w:tcPr>
            <w:tcW w:w="708" w:type="dxa"/>
            <w:vMerge w:val="restart"/>
          </w:tcPr>
          <w:p>
            <w:pPr>
              <w:bidi/>
              <w:spacing w:line="320" w:lineRule="exact"/>
              <w:jc w:val="center"/>
              <w:rPr>
                <w:rFonts w:ascii="仿宋" w:hAnsi="仿宋" w:eastAsia="仿宋" w:cs="仿宋"/>
                <w:szCs w:val="21"/>
              </w:rPr>
            </w:pPr>
          </w:p>
        </w:tc>
        <w:tc>
          <w:tcPr>
            <w:tcW w:w="4011" w:type="dxa"/>
            <w:vMerge w:val="restart"/>
          </w:tcPr>
          <w:p>
            <w:pPr>
              <w:pStyle w:val="4"/>
              <w:widowControl/>
              <w:spacing w:line="260" w:lineRule="exact"/>
              <w:jc w:val="center"/>
              <w:rPr>
                <w:rFonts w:ascii="仿宋" w:hAnsi="仿宋" w:eastAsia="仿宋" w:cs="仿宋"/>
                <w:sz w:val="18"/>
                <w:szCs w:val="18"/>
              </w:rPr>
            </w:pPr>
            <w:r>
              <w:rPr>
                <w:rFonts w:hint="eastAsia" w:ascii="仿宋" w:hAnsi="仿宋" w:eastAsia="仿宋" w:cs="仿宋"/>
                <w:sz w:val="18"/>
                <w:szCs w:val="18"/>
              </w:rPr>
              <w:t>□发热（≥37.3℃）□咳嗽 □嗓子痛（咽痛）</w:t>
            </w:r>
          </w:p>
          <w:p>
            <w:pPr>
              <w:pStyle w:val="4"/>
              <w:widowControl/>
              <w:spacing w:line="260" w:lineRule="exact"/>
              <w:jc w:val="center"/>
              <w:rPr>
                <w:rFonts w:ascii="仿宋" w:hAnsi="仿宋" w:eastAsia="仿宋" w:cs="仿宋"/>
                <w:sz w:val="21"/>
                <w:szCs w:val="21"/>
              </w:rPr>
            </w:pPr>
            <w:r>
              <w:rPr>
                <w:rFonts w:hint="eastAsia" w:ascii="仿宋" w:hAnsi="仿宋" w:eastAsia="仿宋" w:cs="仿宋"/>
                <w:sz w:val="18"/>
                <w:szCs w:val="18"/>
              </w:rPr>
              <w:t>□胸闷 □乏力 □呼吸困难 □腹泻 □其他症状</w:t>
            </w:r>
          </w:p>
        </w:tc>
        <w:tc>
          <w:tcPr>
            <w:tcW w:w="681" w:type="dxa"/>
            <w:vMerge w:val="restart"/>
          </w:tcPr>
          <w:p>
            <w:pPr>
              <w:tabs>
                <w:tab w:val="left" w:pos="282"/>
              </w:tabs>
              <w:bidi/>
              <w:spacing w:line="320" w:lineRule="exact"/>
              <w:jc w:val="center"/>
              <w:rPr>
                <w:rFonts w:ascii="仿宋" w:hAnsi="仿宋" w:eastAsia="仿宋" w:cs="仿宋"/>
              </w:rPr>
            </w:pPr>
            <w:r>
              <w:rPr>
                <w:rFonts w:hint="eastAsia" w:ascii="仿宋" w:hAnsi="仿宋" w:eastAsia="仿宋" w:cs="仿宋"/>
              </w:rPr>
              <w:t>□是</w:t>
            </w:r>
          </w:p>
          <w:p>
            <w:pPr>
              <w:tabs>
                <w:tab w:val="left" w:pos="282"/>
              </w:tabs>
              <w:bidi/>
              <w:spacing w:line="320" w:lineRule="exact"/>
              <w:jc w:val="center"/>
              <w:rPr>
                <w:rFonts w:ascii="仿宋" w:hAnsi="仿宋" w:eastAsia="仿宋" w:cs="仿宋"/>
                <w:szCs w:val="21"/>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602" w:type="dxa"/>
            <w:vMerge w:val="continue"/>
          </w:tcPr>
          <w:p>
            <w:pPr>
              <w:bidi/>
              <w:spacing w:before="124" w:beforeLines="40" w:line="320" w:lineRule="exact"/>
              <w:jc w:val="center"/>
              <w:rPr>
                <w:rFonts w:ascii="仿宋" w:hAnsi="仿宋" w:eastAsia="仿宋" w:cs="仿宋"/>
                <w:szCs w:val="21"/>
              </w:rPr>
            </w:pPr>
          </w:p>
        </w:tc>
        <w:tc>
          <w:tcPr>
            <w:tcW w:w="1134" w:type="dxa"/>
            <w:vMerge w:val="continue"/>
          </w:tcPr>
          <w:p>
            <w:pPr>
              <w:bidi/>
              <w:spacing w:before="156" w:beforeLines="50"/>
              <w:jc w:val="center"/>
              <w:rPr>
                <w:rFonts w:ascii="仿宋" w:hAnsi="仿宋" w:eastAsia="仿宋" w:cs="仿宋"/>
                <w:szCs w:val="21"/>
              </w:rPr>
            </w:pPr>
          </w:p>
        </w:tc>
        <w:tc>
          <w:tcPr>
            <w:tcW w:w="541" w:type="dxa"/>
          </w:tcPr>
          <w:p>
            <w:pPr>
              <w:bidi/>
              <w:spacing w:line="320" w:lineRule="exact"/>
              <w:jc w:val="center"/>
              <w:rPr>
                <w:rFonts w:ascii="仿宋" w:hAnsi="仿宋" w:eastAsia="仿宋" w:cs="仿宋"/>
                <w:szCs w:val="21"/>
              </w:rPr>
            </w:pPr>
            <w:r>
              <w:rPr>
                <w:rFonts w:hint="eastAsia" w:ascii="仿宋" w:hAnsi="仿宋" w:eastAsia="仿宋" w:cs="仿宋"/>
                <w:sz w:val="13"/>
                <w:szCs w:val="13"/>
              </w:rPr>
              <w:t>下午</w:t>
            </w:r>
          </w:p>
        </w:tc>
        <w:tc>
          <w:tcPr>
            <w:tcW w:w="488" w:type="dxa"/>
          </w:tcPr>
          <w:p>
            <w:pPr>
              <w:bidi/>
              <w:spacing w:line="320" w:lineRule="exact"/>
              <w:jc w:val="center"/>
              <w:rPr>
                <w:rFonts w:ascii="仿宋" w:hAnsi="仿宋" w:eastAsia="仿宋" w:cs="仿宋"/>
                <w:szCs w:val="21"/>
              </w:rPr>
            </w:pPr>
          </w:p>
        </w:tc>
        <w:tc>
          <w:tcPr>
            <w:tcW w:w="1079" w:type="dxa"/>
            <w:vMerge w:val="continue"/>
          </w:tcPr>
          <w:p>
            <w:pPr>
              <w:bidi/>
              <w:spacing w:line="320" w:lineRule="exact"/>
              <w:jc w:val="center"/>
              <w:rPr>
                <w:rFonts w:ascii="仿宋" w:hAnsi="仿宋" w:eastAsia="仿宋" w:cs="仿宋"/>
              </w:rPr>
            </w:pPr>
          </w:p>
        </w:tc>
        <w:tc>
          <w:tcPr>
            <w:tcW w:w="708" w:type="dxa"/>
            <w:vMerge w:val="continue"/>
          </w:tcPr>
          <w:p>
            <w:pPr>
              <w:bidi/>
              <w:spacing w:line="320" w:lineRule="exact"/>
              <w:jc w:val="center"/>
              <w:rPr>
                <w:rFonts w:ascii="仿宋" w:hAnsi="仿宋" w:eastAsia="仿宋" w:cs="仿宋"/>
                <w:szCs w:val="21"/>
              </w:rPr>
            </w:pPr>
          </w:p>
        </w:tc>
        <w:tc>
          <w:tcPr>
            <w:tcW w:w="4011" w:type="dxa"/>
            <w:vMerge w:val="continue"/>
          </w:tcPr>
          <w:p>
            <w:pPr>
              <w:pStyle w:val="4"/>
              <w:widowControl/>
              <w:spacing w:line="260" w:lineRule="exact"/>
              <w:jc w:val="center"/>
              <w:rPr>
                <w:rFonts w:ascii="仿宋" w:hAnsi="仿宋" w:eastAsia="仿宋" w:cs="仿宋"/>
                <w:sz w:val="18"/>
                <w:szCs w:val="18"/>
              </w:rPr>
            </w:pPr>
          </w:p>
        </w:tc>
        <w:tc>
          <w:tcPr>
            <w:tcW w:w="681" w:type="dxa"/>
            <w:vMerge w:val="continue"/>
          </w:tcPr>
          <w:p>
            <w:pPr>
              <w:tabs>
                <w:tab w:val="left" w:pos="282"/>
              </w:tabs>
              <w:bidi/>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602" w:type="dxa"/>
            <w:vMerge w:val="restart"/>
          </w:tcPr>
          <w:p>
            <w:pPr>
              <w:bidi/>
              <w:spacing w:before="124" w:beforeLines="40" w:line="320" w:lineRule="exact"/>
              <w:jc w:val="center"/>
              <w:rPr>
                <w:rFonts w:ascii="仿宋" w:hAnsi="仿宋" w:eastAsia="仿宋" w:cs="仿宋"/>
                <w:szCs w:val="21"/>
              </w:rPr>
            </w:pPr>
            <w:r>
              <w:rPr>
                <w:rFonts w:hint="eastAsia" w:ascii="仿宋" w:hAnsi="仿宋" w:eastAsia="仿宋" w:cs="仿宋"/>
                <w:szCs w:val="21"/>
              </w:rPr>
              <w:t>6</w:t>
            </w:r>
          </w:p>
        </w:tc>
        <w:tc>
          <w:tcPr>
            <w:tcW w:w="1134" w:type="dxa"/>
            <w:vMerge w:val="restart"/>
          </w:tcPr>
          <w:p>
            <w:pPr>
              <w:bidi/>
              <w:spacing w:before="156" w:beforeLines="50"/>
              <w:jc w:val="center"/>
              <w:rPr>
                <w:rFonts w:ascii="仿宋" w:hAnsi="仿宋" w:eastAsia="仿宋" w:cs="仿宋"/>
                <w:szCs w:val="21"/>
              </w:rPr>
            </w:pPr>
            <w:r>
              <w:rPr>
                <w:rFonts w:hint="eastAsia" w:ascii="仿宋" w:hAnsi="仿宋" w:eastAsia="仿宋" w:cs="仿宋"/>
                <w:szCs w:val="21"/>
              </w:rPr>
              <w:t>月日</w:t>
            </w:r>
          </w:p>
        </w:tc>
        <w:tc>
          <w:tcPr>
            <w:tcW w:w="541" w:type="dxa"/>
          </w:tcPr>
          <w:p>
            <w:pPr>
              <w:bidi/>
              <w:spacing w:line="320" w:lineRule="exact"/>
              <w:jc w:val="center"/>
              <w:rPr>
                <w:rFonts w:ascii="仿宋" w:hAnsi="仿宋" w:eastAsia="仿宋" w:cs="仿宋"/>
                <w:sz w:val="13"/>
                <w:szCs w:val="13"/>
              </w:rPr>
            </w:pPr>
            <w:r>
              <w:rPr>
                <w:rFonts w:hint="eastAsia" w:ascii="仿宋" w:hAnsi="仿宋" w:eastAsia="仿宋" w:cs="仿宋"/>
                <w:sz w:val="13"/>
                <w:szCs w:val="13"/>
              </w:rPr>
              <w:t>上午</w:t>
            </w:r>
          </w:p>
        </w:tc>
        <w:tc>
          <w:tcPr>
            <w:tcW w:w="488" w:type="dxa"/>
          </w:tcPr>
          <w:p>
            <w:pPr>
              <w:bidi/>
              <w:spacing w:line="320" w:lineRule="exact"/>
              <w:jc w:val="center"/>
              <w:rPr>
                <w:rFonts w:ascii="仿宋" w:hAnsi="仿宋" w:eastAsia="仿宋" w:cs="仿宋"/>
                <w:szCs w:val="21"/>
              </w:rPr>
            </w:pPr>
          </w:p>
        </w:tc>
        <w:tc>
          <w:tcPr>
            <w:tcW w:w="1079" w:type="dxa"/>
            <w:vMerge w:val="restart"/>
          </w:tcPr>
          <w:p>
            <w:pPr>
              <w:bidi/>
              <w:spacing w:line="320" w:lineRule="exact"/>
              <w:jc w:val="center"/>
              <w:rPr>
                <w:rFonts w:ascii="仿宋" w:hAnsi="仿宋" w:eastAsia="仿宋" w:cs="仿宋"/>
              </w:rPr>
            </w:pPr>
            <w:r>
              <w:rPr>
                <w:rFonts w:hint="eastAsia" w:ascii="仿宋" w:hAnsi="仿宋" w:eastAsia="仿宋" w:cs="仿宋"/>
              </w:rPr>
              <w:t>□健康</w:t>
            </w:r>
          </w:p>
          <w:p>
            <w:pPr>
              <w:bidi/>
              <w:spacing w:line="320" w:lineRule="exact"/>
              <w:jc w:val="center"/>
              <w:rPr>
                <w:rFonts w:ascii="仿宋" w:hAnsi="仿宋" w:eastAsia="仿宋" w:cs="仿宋"/>
                <w:szCs w:val="21"/>
              </w:rPr>
            </w:pPr>
            <w:r>
              <w:rPr>
                <w:rFonts w:hint="eastAsia" w:ascii="仿宋" w:hAnsi="仿宋" w:eastAsia="仿宋" w:cs="仿宋"/>
              </w:rPr>
              <w:t>□其他</w:t>
            </w:r>
          </w:p>
        </w:tc>
        <w:tc>
          <w:tcPr>
            <w:tcW w:w="708" w:type="dxa"/>
            <w:vMerge w:val="restart"/>
          </w:tcPr>
          <w:p>
            <w:pPr>
              <w:bidi/>
              <w:spacing w:line="320" w:lineRule="exact"/>
              <w:jc w:val="center"/>
              <w:rPr>
                <w:rFonts w:ascii="仿宋" w:hAnsi="仿宋" w:eastAsia="仿宋" w:cs="仿宋"/>
                <w:szCs w:val="21"/>
              </w:rPr>
            </w:pPr>
          </w:p>
        </w:tc>
        <w:tc>
          <w:tcPr>
            <w:tcW w:w="4011" w:type="dxa"/>
            <w:vMerge w:val="restart"/>
          </w:tcPr>
          <w:p>
            <w:pPr>
              <w:pStyle w:val="4"/>
              <w:widowControl/>
              <w:spacing w:line="260" w:lineRule="exact"/>
              <w:jc w:val="center"/>
              <w:rPr>
                <w:rFonts w:ascii="仿宋" w:hAnsi="仿宋" w:eastAsia="仿宋" w:cs="仿宋"/>
                <w:sz w:val="18"/>
                <w:szCs w:val="18"/>
              </w:rPr>
            </w:pPr>
            <w:r>
              <w:rPr>
                <w:rFonts w:hint="eastAsia" w:ascii="仿宋" w:hAnsi="仿宋" w:eastAsia="仿宋" w:cs="仿宋"/>
                <w:sz w:val="18"/>
                <w:szCs w:val="18"/>
              </w:rPr>
              <w:t>□发热（≥37.3℃）□咳嗽 □嗓子痛（咽痛）</w:t>
            </w:r>
          </w:p>
          <w:p>
            <w:pPr>
              <w:pStyle w:val="4"/>
              <w:widowControl/>
              <w:spacing w:line="260" w:lineRule="exact"/>
              <w:jc w:val="center"/>
              <w:rPr>
                <w:rFonts w:ascii="仿宋" w:hAnsi="仿宋" w:eastAsia="仿宋" w:cs="仿宋"/>
                <w:sz w:val="21"/>
                <w:szCs w:val="21"/>
              </w:rPr>
            </w:pPr>
            <w:r>
              <w:rPr>
                <w:rFonts w:hint="eastAsia" w:ascii="仿宋" w:hAnsi="仿宋" w:eastAsia="仿宋" w:cs="仿宋"/>
                <w:sz w:val="18"/>
                <w:szCs w:val="18"/>
              </w:rPr>
              <w:t>□胸闷 □乏力 □呼吸困难 □腹泻 □其他症状</w:t>
            </w:r>
          </w:p>
        </w:tc>
        <w:tc>
          <w:tcPr>
            <w:tcW w:w="681" w:type="dxa"/>
            <w:vMerge w:val="restart"/>
          </w:tcPr>
          <w:p>
            <w:pPr>
              <w:tabs>
                <w:tab w:val="left" w:pos="282"/>
              </w:tabs>
              <w:bidi/>
              <w:spacing w:line="320" w:lineRule="exact"/>
              <w:jc w:val="center"/>
              <w:rPr>
                <w:rFonts w:ascii="仿宋" w:hAnsi="仿宋" w:eastAsia="仿宋" w:cs="仿宋"/>
              </w:rPr>
            </w:pPr>
            <w:r>
              <w:rPr>
                <w:rFonts w:hint="eastAsia" w:ascii="仿宋" w:hAnsi="仿宋" w:eastAsia="仿宋" w:cs="仿宋"/>
              </w:rPr>
              <w:t>□是</w:t>
            </w:r>
          </w:p>
          <w:p>
            <w:pPr>
              <w:tabs>
                <w:tab w:val="left" w:pos="282"/>
              </w:tabs>
              <w:bidi/>
              <w:spacing w:line="320" w:lineRule="exact"/>
              <w:jc w:val="center"/>
              <w:rPr>
                <w:rFonts w:ascii="仿宋" w:hAnsi="仿宋" w:eastAsia="仿宋" w:cs="仿宋"/>
                <w:szCs w:val="21"/>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602" w:type="dxa"/>
            <w:vMerge w:val="continue"/>
          </w:tcPr>
          <w:p>
            <w:pPr>
              <w:bidi/>
              <w:spacing w:before="124" w:beforeLines="40" w:line="320" w:lineRule="exact"/>
              <w:jc w:val="center"/>
              <w:rPr>
                <w:rFonts w:ascii="仿宋" w:hAnsi="仿宋" w:eastAsia="仿宋" w:cs="仿宋"/>
                <w:szCs w:val="21"/>
              </w:rPr>
            </w:pPr>
          </w:p>
        </w:tc>
        <w:tc>
          <w:tcPr>
            <w:tcW w:w="1134" w:type="dxa"/>
            <w:vMerge w:val="continue"/>
          </w:tcPr>
          <w:p>
            <w:pPr>
              <w:bidi/>
              <w:spacing w:before="156" w:beforeLines="50"/>
              <w:jc w:val="center"/>
              <w:rPr>
                <w:rFonts w:ascii="仿宋" w:hAnsi="仿宋" w:eastAsia="仿宋" w:cs="仿宋"/>
                <w:szCs w:val="21"/>
              </w:rPr>
            </w:pPr>
          </w:p>
        </w:tc>
        <w:tc>
          <w:tcPr>
            <w:tcW w:w="541" w:type="dxa"/>
          </w:tcPr>
          <w:p>
            <w:pPr>
              <w:bidi/>
              <w:spacing w:line="320" w:lineRule="exact"/>
              <w:jc w:val="center"/>
              <w:rPr>
                <w:rFonts w:ascii="仿宋" w:hAnsi="仿宋" w:eastAsia="仿宋" w:cs="仿宋"/>
                <w:szCs w:val="21"/>
              </w:rPr>
            </w:pPr>
            <w:r>
              <w:rPr>
                <w:rFonts w:hint="eastAsia" w:ascii="仿宋" w:hAnsi="仿宋" w:eastAsia="仿宋" w:cs="仿宋"/>
                <w:sz w:val="13"/>
                <w:szCs w:val="13"/>
              </w:rPr>
              <w:t>下午</w:t>
            </w:r>
          </w:p>
        </w:tc>
        <w:tc>
          <w:tcPr>
            <w:tcW w:w="488" w:type="dxa"/>
          </w:tcPr>
          <w:p>
            <w:pPr>
              <w:bidi/>
              <w:spacing w:line="320" w:lineRule="exact"/>
              <w:jc w:val="center"/>
              <w:rPr>
                <w:rFonts w:ascii="仿宋" w:hAnsi="仿宋" w:eastAsia="仿宋" w:cs="仿宋"/>
                <w:szCs w:val="21"/>
              </w:rPr>
            </w:pPr>
          </w:p>
        </w:tc>
        <w:tc>
          <w:tcPr>
            <w:tcW w:w="1079" w:type="dxa"/>
            <w:vMerge w:val="continue"/>
          </w:tcPr>
          <w:p>
            <w:pPr>
              <w:bidi/>
              <w:spacing w:line="320" w:lineRule="exact"/>
              <w:jc w:val="center"/>
              <w:rPr>
                <w:rFonts w:ascii="仿宋" w:hAnsi="仿宋" w:eastAsia="仿宋" w:cs="仿宋"/>
              </w:rPr>
            </w:pPr>
          </w:p>
        </w:tc>
        <w:tc>
          <w:tcPr>
            <w:tcW w:w="708" w:type="dxa"/>
            <w:vMerge w:val="continue"/>
          </w:tcPr>
          <w:p>
            <w:pPr>
              <w:bidi/>
              <w:spacing w:line="320" w:lineRule="exact"/>
              <w:jc w:val="center"/>
              <w:rPr>
                <w:rFonts w:ascii="仿宋" w:hAnsi="仿宋" w:eastAsia="仿宋" w:cs="仿宋"/>
                <w:szCs w:val="21"/>
              </w:rPr>
            </w:pPr>
          </w:p>
        </w:tc>
        <w:tc>
          <w:tcPr>
            <w:tcW w:w="4011" w:type="dxa"/>
            <w:vMerge w:val="continue"/>
          </w:tcPr>
          <w:p>
            <w:pPr>
              <w:pStyle w:val="4"/>
              <w:widowControl/>
              <w:spacing w:line="260" w:lineRule="exact"/>
              <w:jc w:val="center"/>
              <w:rPr>
                <w:rFonts w:ascii="仿宋" w:hAnsi="仿宋" w:eastAsia="仿宋" w:cs="仿宋"/>
                <w:sz w:val="18"/>
                <w:szCs w:val="18"/>
              </w:rPr>
            </w:pPr>
          </w:p>
        </w:tc>
        <w:tc>
          <w:tcPr>
            <w:tcW w:w="681" w:type="dxa"/>
            <w:vMerge w:val="continue"/>
          </w:tcPr>
          <w:p>
            <w:pPr>
              <w:tabs>
                <w:tab w:val="left" w:pos="282"/>
              </w:tabs>
              <w:bidi/>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602" w:type="dxa"/>
            <w:vMerge w:val="restart"/>
          </w:tcPr>
          <w:p>
            <w:pPr>
              <w:bidi/>
              <w:spacing w:before="124" w:beforeLines="40" w:line="320" w:lineRule="exact"/>
              <w:jc w:val="center"/>
              <w:rPr>
                <w:rFonts w:ascii="仿宋" w:hAnsi="仿宋" w:eastAsia="仿宋" w:cs="仿宋"/>
                <w:szCs w:val="21"/>
              </w:rPr>
            </w:pPr>
            <w:r>
              <w:rPr>
                <w:rFonts w:hint="eastAsia" w:ascii="仿宋" w:hAnsi="仿宋" w:eastAsia="仿宋" w:cs="仿宋"/>
                <w:szCs w:val="21"/>
              </w:rPr>
              <w:t>7</w:t>
            </w:r>
          </w:p>
        </w:tc>
        <w:tc>
          <w:tcPr>
            <w:tcW w:w="1134" w:type="dxa"/>
            <w:vMerge w:val="restart"/>
          </w:tcPr>
          <w:p>
            <w:pPr>
              <w:bidi/>
              <w:spacing w:before="156" w:beforeLines="50"/>
              <w:jc w:val="center"/>
              <w:rPr>
                <w:rFonts w:ascii="仿宋" w:hAnsi="仿宋" w:eastAsia="仿宋" w:cs="仿宋"/>
                <w:szCs w:val="21"/>
              </w:rPr>
            </w:pPr>
            <w:r>
              <w:rPr>
                <w:rFonts w:hint="eastAsia" w:ascii="仿宋" w:hAnsi="仿宋" w:eastAsia="仿宋" w:cs="仿宋"/>
                <w:szCs w:val="21"/>
              </w:rPr>
              <w:t>月日</w:t>
            </w:r>
          </w:p>
        </w:tc>
        <w:tc>
          <w:tcPr>
            <w:tcW w:w="541" w:type="dxa"/>
          </w:tcPr>
          <w:p>
            <w:pPr>
              <w:bidi/>
              <w:spacing w:line="320" w:lineRule="exact"/>
              <w:jc w:val="center"/>
              <w:rPr>
                <w:rFonts w:ascii="仿宋" w:hAnsi="仿宋" w:eastAsia="仿宋" w:cs="仿宋"/>
                <w:sz w:val="13"/>
                <w:szCs w:val="13"/>
              </w:rPr>
            </w:pPr>
            <w:r>
              <w:rPr>
                <w:rFonts w:hint="eastAsia" w:ascii="仿宋" w:hAnsi="仿宋" w:eastAsia="仿宋" w:cs="仿宋"/>
                <w:sz w:val="13"/>
                <w:szCs w:val="13"/>
              </w:rPr>
              <w:t>上午</w:t>
            </w:r>
          </w:p>
        </w:tc>
        <w:tc>
          <w:tcPr>
            <w:tcW w:w="488" w:type="dxa"/>
          </w:tcPr>
          <w:p>
            <w:pPr>
              <w:bidi/>
              <w:spacing w:line="320" w:lineRule="exact"/>
              <w:jc w:val="center"/>
              <w:rPr>
                <w:rFonts w:ascii="仿宋" w:hAnsi="仿宋" w:eastAsia="仿宋" w:cs="仿宋"/>
                <w:szCs w:val="21"/>
              </w:rPr>
            </w:pPr>
          </w:p>
        </w:tc>
        <w:tc>
          <w:tcPr>
            <w:tcW w:w="1079" w:type="dxa"/>
            <w:vMerge w:val="restart"/>
          </w:tcPr>
          <w:p>
            <w:pPr>
              <w:bidi/>
              <w:spacing w:line="320" w:lineRule="exact"/>
              <w:jc w:val="center"/>
              <w:rPr>
                <w:rFonts w:ascii="仿宋" w:hAnsi="仿宋" w:eastAsia="仿宋" w:cs="仿宋"/>
              </w:rPr>
            </w:pPr>
            <w:r>
              <w:rPr>
                <w:rFonts w:hint="eastAsia" w:ascii="仿宋" w:hAnsi="仿宋" w:eastAsia="仿宋" w:cs="仿宋"/>
              </w:rPr>
              <w:t>□健康</w:t>
            </w:r>
          </w:p>
          <w:p>
            <w:pPr>
              <w:bidi/>
              <w:spacing w:line="320" w:lineRule="exact"/>
              <w:jc w:val="center"/>
              <w:rPr>
                <w:rFonts w:ascii="仿宋" w:hAnsi="仿宋" w:eastAsia="仿宋" w:cs="仿宋"/>
                <w:szCs w:val="21"/>
              </w:rPr>
            </w:pPr>
            <w:r>
              <w:rPr>
                <w:rFonts w:hint="eastAsia" w:ascii="仿宋" w:hAnsi="仿宋" w:eastAsia="仿宋" w:cs="仿宋"/>
              </w:rPr>
              <w:t>□其他</w:t>
            </w:r>
          </w:p>
        </w:tc>
        <w:tc>
          <w:tcPr>
            <w:tcW w:w="708" w:type="dxa"/>
            <w:vMerge w:val="restart"/>
          </w:tcPr>
          <w:p>
            <w:pPr>
              <w:bidi/>
              <w:spacing w:line="320" w:lineRule="exact"/>
              <w:jc w:val="center"/>
              <w:rPr>
                <w:rFonts w:ascii="仿宋" w:hAnsi="仿宋" w:eastAsia="仿宋" w:cs="仿宋"/>
                <w:szCs w:val="21"/>
              </w:rPr>
            </w:pPr>
          </w:p>
        </w:tc>
        <w:tc>
          <w:tcPr>
            <w:tcW w:w="4011" w:type="dxa"/>
            <w:vMerge w:val="restart"/>
          </w:tcPr>
          <w:p>
            <w:pPr>
              <w:pStyle w:val="4"/>
              <w:widowControl/>
              <w:spacing w:line="260" w:lineRule="exact"/>
              <w:jc w:val="center"/>
              <w:rPr>
                <w:rFonts w:ascii="仿宋" w:hAnsi="仿宋" w:eastAsia="仿宋" w:cs="仿宋"/>
                <w:sz w:val="18"/>
                <w:szCs w:val="18"/>
              </w:rPr>
            </w:pPr>
            <w:r>
              <w:rPr>
                <w:rFonts w:hint="eastAsia" w:ascii="仿宋" w:hAnsi="仿宋" w:eastAsia="仿宋" w:cs="仿宋"/>
                <w:sz w:val="18"/>
                <w:szCs w:val="18"/>
              </w:rPr>
              <w:t>□发热（≥37.3℃）□咳嗽 □嗓子痛（咽痛）</w:t>
            </w:r>
          </w:p>
          <w:p>
            <w:pPr>
              <w:pStyle w:val="4"/>
              <w:widowControl/>
              <w:spacing w:line="260" w:lineRule="exact"/>
              <w:jc w:val="center"/>
              <w:rPr>
                <w:rFonts w:ascii="仿宋" w:hAnsi="仿宋" w:eastAsia="仿宋" w:cs="仿宋"/>
                <w:sz w:val="21"/>
                <w:szCs w:val="21"/>
              </w:rPr>
            </w:pPr>
            <w:r>
              <w:rPr>
                <w:rFonts w:hint="eastAsia" w:ascii="仿宋" w:hAnsi="仿宋" w:eastAsia="仿宋" w:cs="仿宋"/>
                <w:sz w:val="18"/>
                <w:szCs w:val="18"/>
              </w:rPr>
              <w:t>□胸闷 □乏力 □呼吸困难 □腹泻 □其他症状</w:t>
            </w:r>
          </w:p>
        </w:tc>
        <w:tc>
          <w:tcPr>
            <w:tcW w:w="681" w:type="dxa"/>
            <w:vMerge w:val="restart"/>
          </w:tcPr>
          <w:p>
            <w:pPr>
              <w:tabs>
                <w:tab w:val="left" w:pos="282"/>
              </w:tabs>
              <w:bidi/>
              <w:spacing w:line="320" w:lineRule="exact"/>
              <w:jc w:val="center"/>
              <w:rPr>
                <w:rFonts w:ascii="仿宋" w:hAnsi="仿宋" w:eastAsia="仿宋" w:cs="仿宋"/>
              </w:rPr>
            </w:pPr>
            <w:r>
              <w:rPr>
                <w:rFonts w:hint="eastAsia" w:ascii="仿宋" w:hAnsi="仿宋" w:eastAsia="仿宋" w:cs="仿宋"/>
              </w:rPr>
              <w:t>□是</w:t>
            </w:r>
          </w:p>
          <w:p>
            <w:pPr>
              <w:tabs>
                <w:tab w:val="left" w:pos="282"/>
              </w:tabs>
              <w:bidi/>
              <w:spacing w:line="320" w:lineRule="exact"/>
              <w:jc w:val="center"/>
              <w:rPr>
                <w:rFonts w:ascii="仿宋" w:hAnsi="仿宋" w:eastAsia="仿宋" w:cs="仿宋"/>
                <w:szCs w:val="21"/>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602" w:type="dxa"/>
            <w:vMerge w:val="continue"/>
          </w:tcPr>
          <w:p>
            <w:pPr>
              <w:bidi/>
              <w:spacing w:before="124" w:beforeLines="40" w:line="320" w:lineRule="exact"/>
              <w:jc w:val="center"/>
              <w:rPr>
                <w:rFonts w:ascii="仿宋" w:hAnsi="仿宋" w:eastAsia="仿宋" w:cs="仿宋"/>
                <w:szCs w:val="21"/>
              </w:rPr>
            </w:pPr>
          </w:p>
        </w:tc>
        <w:tc>
          <w:tcPr>
            <w:tcW w:w="1134" w:type="dxa"/>
            <w:vMerge w:val="continue"/>
          </w:tcPr>
          <w:p>
            <w:pPr>
              <w:bidi/>
              <w:spacing w:before="156" w:beforeLines="50"/>
              <w:jc w:val="center"/>
              <w:rPr>
                <w:rFonts w:ascii="仿宋" w:hAnsi="仿宋" w:eastAsia="仿宋" w:cs="仿宋"/>
                <w:szCs w:val="21"/>
              </w:rPr>
            </w:pPr>
          </w:p>
        </w:tc>
        <w:tc>
          <w:tcPr>
            <w:tcW w:w="541" w:type="dxa"/>
          </w:tcPr>
          <w:p>
            <w:pPr>
              <w:bidi/>
              <w:spacing w:line="320" w:lineRule="exact"/>
              <w:jc w:val="center"/>
              <w:rPr>
                <w:rFonts w:ascii="仿宋" w:hAnsi="仿宋" w:eastAsia="仿宋" w:cs="仿宋"/>
                <w:szCs w:val="21"/>
              </w:rPr>
            </w:pPr>
            <w:r>
              <w:rPr>
                <w:rFonts w:hint="eastAsia" w:ascii="仿宋" w:hAnsi="仿宋" w:eastAsia="仿宋" w:cs="仿宋"/>
                <w:sz w:val="13"/>
                <w:szCs w:val="13"/>
              </w:rPr>
              <w:t>下午</w:t>
            </w:r>
          </w:p>
        </w:tc>
        <w:tc>
          <w:tcPr>
            <w:tcW w:w="488" w:type="dxa"/>
          </w:tcPr>
          <w:p>
            <w:pPr>
              <w:bidi/>
              <w:spacing w:line="320" w:lineRule="exact"/>
              <w:jc w:val="center"/>
              <w:rPr>
                <w:rFonts w:ascii="仿宋" w:hAnsi="仿宋" w:eastAsia="仿宋" w:cs="仿宋"/>
                <w:szCs w:val="21"/>
              </w:rPr>
            </w:pPr>
          </w:p>
        </w:tc>
        <w:tc>
          <w:tcPr>
            <w:tcW w:w="1079" w:type="dxa"/>
            <w:vMerge w:val="continue"/>
          </w:tcPr>
          <w:p>
            <w:pPr>
              <w:bidi/>
              <w:spacing w:line="320" w:lineRule="exact"/>
              <w:jc w:val="center"/>
              <w:rPr>
                <w:rFonts w:ascii="仿宋" w:hAnsi="仿宋" w:eastAsia="仿宋" w:cs="仿宋"/>
              </w:rPr>
            </w:pPr>
          </w:p>
        </w:tc>
        <w:tc>
          <w:tcPr>
            <w:tcW w:w="708" w:type="dxa"/>
            <w:vMerge w:val="continue"/>
          </w:tcPr>
          <w:p>
            <w:pPr>
              <w:bidi/>
              <w:spacing w:line="320" w:lineRule="exact"/>
              <w:jc w:val="center"/>
              <w:rPr>
                <w:rFonts w:ascii="仿宋" w:hAnsi="仿宋" w:eastAsia="仿宋" w:cs="仿宋"/>
                <w:szCs w:val="21"/>
              </w:rPr>
            </w:pPr>
          </w:p>
        </w:tc>
        <w:tc>
          <w:tcPr>
            <w:tcW w:w="4011" w:type="dxa"/>
            <w:vMerge w:val="continue"/>
          </w:tcPr>
          <w:p>
            <w:pPr>
              <w:pStyle w:val="4"/>
              <w:widowControl/>
              <w:spacing w:line="260" w:lineRule="exact"/>
              <w:jc w:val="center"/>
              <w:rPr>
                <w:rFonts w:ascii="仿宋" w:hAnsi="仿宋" w:eastAsia="仿宋" w:cs="仿宋"/>
                <w:sz w:val="18"/>
                <w:szCs w:val="18"/>
              </w:rPr>
            </w:pPr>
          </w:p>
        </w:tc>
        <w:tc>
          <w:tcPr>
            <w:tcW w:w="681" w:type="dxa"/>
            <w:vMerge w:val="continue"/>
          </w:tcPr>
          <w:p>
            <w:pPr>
              <w:tabs>
                <w:tab w:val="left" w:pos="282"/>
              </w:tabs>
              <w:bidi/>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602" w:type="dxa"/>
            <w:vMerge w:val="restart"/>
          </w:tcPr>
          <w:p>
            <w:pPr>
              <w:bidi/>
              <w:spacing w:before="124" w:beforeLines="40" w:line="320" w:lineRule="exact"/>
              <w:jc w:val="center"/>
              <w:rPr>
                <w:rFonts w:ascii="仿宋" w:hAnsi="仿宋" w:eastAsia="仿宋" w:cs="仿宋"/>
                <w:szCs w:val="21"/>
              </w:rPr>
            </w:pPr>
            <w:r>
              <w:rPr>
                <w:rFonts w:hint="eastAsia" w:ascii="仿宋" w:hAnsi="仿宋" w:eastAsia="仿宋" w:cs="仿宋"/>
                <w:szCs w:val="21"/>
              </w:rPr>
              <w:t>8</w:t>
            </w:r>
          </w:p>
        </w:tc>
        <w:tc>
          <w:tcPr>
            <w:tcW w:w="1134" w:type="dxa"/>
            <w:vMerge w:val="restart"/>
          </w:tcPr>
          <w:p>
            <w:pPr>
              <w:bidi/>
              <w:spacing w:before="156" w:beforeLines="50"/>
              <w:jc w:val="center"/>
              <w:rPr>
                <w:rFonts w:ascii="仿宋" w:hAnsi="仿宋" w:eastAsia="仿宋" w:cs="仿宋"/>
                <w:szCs w:val="21"/>
              </w:rPr>
            </w:pPr>
            <w:r>
              <w:rPr>
                <w:rFonts w:hint="eastAsia" w:ascii="仿宋" w:hAnsi="仿宋" w:eastAsia="仿宋" w:cs="仿宋"/>
                <w:szCs w:val="21"/>
              </w:rPr>
              <w:t>月日</w:t>
            </w:r>
          </w:p>
        </w:tc>
        <w:tc>
          <w:tcPr>
            <w:tcW w:w="541" w:type="dxa"/>
          </w:tcPr>
          <w:p>
            <w:pPr>
              <w:bidi/>
              <w:spacing w:line="320" w:lineRule="exact"/>
              <w:jc w:val="center"/>
              <w:rPr>
                <w:rFonts w:ascii="仿宋" w:hAnsi="仿宋" w:eastAsia="仿宋" w:cs="仿宋"/>
                <w:sz w:val="13"/>
                <w:szCs w:val="13"/>
              </w:rPr>
            </w:pPr>
            <w:r>
              <w:rPr>
                <w:rFonts w:hint="eastAsia" w:ascii="仿宋" w:hAnsi="仿宋" w:eastAsia="仿宋" w:cs="仿宋"/>
                <w:sz w:val="13"/>
                <w:szCs w:val="13"/>
              </w:rPr>
              <w:t>上午</w:t>
            </w:r>
          </w:p>
        </w:tc>
        <w:tc>
          <w:tcPr>
            <w:tcW w:w="488" w:type="dxa"/>
          </w:tcPr>
          <w:p>
            <w:pPr>
              <w:bidi/>
              <w:spacing w:line="320" w:lineRule="exact"/>
              <w:jc w:val="center"/>
              <w:rPr>
                <w:rFonts w:ascii="仿宋" w:hAnsi="仿宋" w:eastAsia="仿宋" w:cs="仿宋"/>
                <w:szCs w:val="21"/>
              </w:rPr>
            </w:pPr>
          </w:p>
        </w:tc>
        <w:tc>
          <w:tcPr>
            <w:tcW w:w="1079" w:type="dxa"/>
            <w:vMerge w:val="restart"/>
          </w:tcPr>
          <w:p>
            <w:pPr>
              <w:bidi/>
              <w:spacing w:line="320" w:lineRule="exact"/>
              <w:jc w:val="center"/>
              <w:rPr>
                <w:rFonts w:ascii="仿宋" w:hAnsi="仿宋" w:eastAsia="仿宋" w:cs="仿宋"/>
              </w:rPr>
            </w:pPr>
            <w:r>
              <w:rPr>
                <w:rFonts w:hint="eastAsia" w:ascii="仿宋" w:hAnsi="仿宋" w:eastAsia="仿宋" w:cs="仿宋"/>
              </w:rPr>
              <w:t>□健康</w:t>
            </w:r>
          </w:p>
          <w:p>
            <w:pPr>
              <w:bidi/>
              <w:spacing w:line="320" w:lineRule="exact"/>
              <w:jc w:val="center"/>
              <w:rPr>
                <w:rFonts w:ascii="仿宋" w:hAnsi="仿宋" w:eastAsia="仿宋" w:cs="仿宋"/>
                <w:szCs w:val="21"/>
              </w:rPr>
            </w:pPr>
            <w:r>
              <w:rPr>
                <w:rFonts w:hint="eastAsia" w:ascii="仿宋" w:hAnsi="仿宋" w:eastAsia="仿宋" w:cs="仿宋"/>
              </w:rPr>
              <w:t>□其他</w:t>
            </w:r>
          </w:p>
        </w:tc>
        <w:tc>
          <w:tcPr>
            <w:tcW w:w="708" w:type="dxa"/>
            <w:vMerge w:val="restart"/>
          </w:tcPr>
          <w:p>
            <w:pPr>
              <w:bidi/>
              <w:spacing w:line="320" w:lineRule="exact"/>
              <w:jc w:val="center"/>
              <w:rPr>
                <w:rFonts w:ascii="仿宋" w:hAnsi="仿宋" w:eastAsia="仿宋" w:cs="仿宋"/>
                <w:szCs w:val="21"/>
              </w:rPr>
            </w:pPr>
          </w:p>
        </w:tc>
        <w:tc>
          <w:tcPr>
            <w:tcW w:w="4011" w:type="dxa"/>
            <w:vMerge w:val="restart"/>
          </w:tcPr>
          <w:p>
            <w:pPr>
              <w:pStyle w:val="4"/>
              <w:widowControl/>
              <w:spacing w:line="260" w:lineRule="exact"/>
              <w:jc w:val="center"/>
              <w:rPr>
                <w:rFonts w:ascii="仿宋" w:hAnsi="仿宋" w:eastAsia="仿宋" w:cs="仿宋"/>
                <w:sz w:val="18"/>
                <w:szCs w:val="18"/>
              </w:rPr>
            </w:pPr>
            <w:r>
              <w:rPr>
                <w:rFonts w:hint="eastAsia" w:ascii="仿宋" w:hAnsi="仿宋" w:eastAsia="仿宋" w:cs="仿宋"/>
                <w:sz w:val="18"/>
                <w:szCs w:val="18"/>
              </w:rPr>
              <w:t>□发热（≥37.3℃）□咳嗽 □嗓子痛（咽痛）</w:t>
            </w:r>
          </w:p>
          <w:p>
            <w:pPr>
              <w:pStyle w:val="4"/>
              <w:widowControl/>
              <w:spacing w:line="260" w:lineRule="exact"/>
              <w:jc w:val="center"/>
              <w:rPr>
                <w:rFonts w:ascii="仿宋" w:hAnsi="仿宋" w:eastAsia="仿宋" w:cs="仿宋"/>
                <w:sz w:val="21"/>
                <w:szCs w:val="21"/>
              </w:rPr>
            </w:pPr>
            <w:r>
              <w:rPr>
                <w:rFonts w:hint="eastAsia" w:ascii="仿宋" w:hAnsi="仿宋" w:eastAsia="仿宋" w:cs="仿宋"/>
                <w:sz w:val="18"/>
                <w:szCs w:val="18"/>
              </w:rPr>
              <w:t>□胸闷 □乏力 □呼吸困难 □腹泻 □其他症状</w:t>
            </w:r>
          </w:p>
        </w:tc>
        <w:tc>
          <w:tcPr>
            <w:tcW w:w="681" w:type="dxa"/>
            <w:vMerge w:val="restart"/>
          </w:tcPr>
          <w:p>
            <w:pPr>
              <w:tabs>
                <w:tab w:val="left" w:pos="282"/>
              </w:tabs>
              <w:bidi/>
              <w:spacing w:line="320" w:lineRule="exact"/>
              <w:jc w:val="center"/>
              <w:rPr>
                <w:rFonts w:ascii="仿宋" w:hAnsi="仿宋" w:eastAsia="仿宋" w:cs="仿宋"/>
              </w:rPr>
            </w:pPr>
            <w:r>
              <w:rPr>
                <w:rFonts w:hint="eastAsia" w:ascii="仿宋" w:hAnsi="仿宋" w:eastAsia="仿宋" w:cs="仿宋"/>
              </w:rPr>
              <w:t>□是</w:t>
            </w:r>
          </w:p>
          <w:p>
            <w:pPr>
              <w:tabs>
                <w:tab w:val="left" w:pos="282"/>
              </w:tabs>
              <w:bidi/>
              <w:spacing w:line="320" w:lineRule="exact"/>
              <w:jc w:val="center"/>
              <w:rPr>
                <w:rFonts w:ascii="仿宋" w:hAnsi="仿宋" w:eastAsia="仿宋" w:cs="仿宋"/>
                <w:szCs w:val="21"/>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602" w:type="dxa"/>
            <w:vMerge w:val="continue"/>
          </w:tcPr>
          <w:p>
            <w:pPr>
              <w:bidi/>
              <w:spacing w:before="124" w:beforeLines="40" w:line="320" w:lineRule="exact"/>
              <w:jc w:val="center"/>
              <w:rPr>
                <w:rFonts w:ascii="仿宋" w:hAnsi="仿宋" w:eastAsia="仿宋" w:cs="仿宋"/>
                <w:szCs w:val="21"/>
              </w:rPr>
            </w:pPr>
          </w:p>
        </w:tc>
        <w:tc>
          <w:tcPr>
            <w:tcW w:w="1134" w:type="dxa"/>
            <w:vMerge w:val="continue"/>
          </w:tcPr>
          <w:p>
            <w:pPr>
              <w:bidi/>
              <w:spacing w:before="156" w:beforeLines="50"/>
              <w:jc w:val="center"/>
              <w:rPr>
                <w:rFonts w:ascii="仿宋" w:hAnsi="仿宋" w:eastAsia="仿宋" w:cs="仿宋"/>
                <w:szCs w:val="21"/>
              </w:rPr>
            </w:pPr>
          </w:p>
        </w:tc>
        <w:tc>
          <w:tcPr>
            <w:tcW w:w="541" w:type="dxa"/>
          </w:tcPr>
          <w:p>
            <w:pPr>
              <w:bidi/>
              <w:spacing w:line="320" w:lineRule="exact"/>
              <w:jc w:val="center"/>
              <w:rPr>
                <w:rFonts w:ascii="仿宋" w:hAnsi="仿宋" w:eastAsia="仿宋" w:cs="仿宋"/>
                <w:szCs w:val="21"/>
              </w:rPr>
            </w:pPr>
            <w:r>
              <w:rPr>
                <w:rFonts w:hint="eastAsia" w:ascii="仿宋" w:hAnsi="仿宋" w:eastAsia="仿宋" w:cs="仿宋"/>
                <w:sz w:val="13"/>
                <w:szCs w:val="13"/>
              </w:rPr>
              <w:t>下午</w:t>
            </w:r>
          </w:p>
        </w:tc>
        <w:tc>
          <w:tcPr>
            <w:tcW w:w="488" w:type="dxa"/>
          </w:tcPr>
          <w:p>
            <w:pPr>
              <w:bidi/>
              <w:spacing w:line="320" w:lineRule="exact"/>
              <w:jc w:val="center"/>
              <w:rPr>
                <w:rFonts w:ascii="仿宋" w:hAnsi="仿宋" w:eastAsia="仿宋" w:cs="仿宋"/>
                <w:szCs w:val="21"/>
              </w:rPr>
            </w:pPr>
          </w:p>
        </w:tc>
        <w:tc>
          <w:tcPr>
            <w:tcW w:w="1079" w:type="dxa"/>
            <w:vMerge w:val="continue"/>
          </w:tcPr>
          <w:p>
            <w:pPr>
              <w:bidi/>
              <w:spacing w:line="320" w:lineRule="exact"/>
              <w:jc w:val="center"/>
              <w:rPr>
                <w:rFonts w:ascii="仿宋" w:hAnsi="仿宋" w:eastAsia="仿宋" w:cs="仿宋"/>
              </w:rPr>
            </w:pPr>
          </w:p>
        </w:tc>
        <w:tc>
          <w:tcPr>
            <w:tcW w:w="708" w:type="dxa"/>
            <w:vMerge w:val="continue"/>
          </w:tcPr>
          <w:p>
            <w:pPr>
              <w:bidi/>
              <w:spacing w:line="320" w:lineRule="exact"/>
              <w:jc w:val="center"/>
              <w:rPr>
                <w:rFonts w:ascii="仿宋" w:hAnsi="仿宋" w:eastAsia="仿宋" w:cs="仿宋"/>
                <w:szCs w:val="21"/>
              </w:rPr>
            </w:pPr>
          </w:p>
        </w:tc>
        <w:tc>
          <w:tcPr>
            <w:tcW w:w="4011" w:type="dxa"/>
            <w:vMerge w:val="continue"/>
          </w:tcPr>
          <w:p>
            <w:pPr>
              <w:pStyle w:val="4"/>
              <w:widowControl/>
              <w:spacing w:line="260" w:lineRule="exact"/>
              <w:jc w:val="center"/>
              <w:rPr>
                <w:rFonts w:ascii="仿宋" w:hAnsi="仿宋" w:eastAsia="仿宋" w:cs="仿宋"/>
                <w:sz w:val="18"/>
                <w:szCs w:val="18"/>
              </w:rPr>
            </w:pPr>
          </w:p>
        </w:tc>
        <w:tc>
          <w:tcPr>
            <w:tcW w:w="681" w:type="dxa"/>
            <w:vMerge w:val="continue"/>
          </w:tcPr>
          <w:p>
            <w:pPr>
              <w:tabs>
                <w:tab w:val="left" w:pos="282"/>
              </w:tabs>
              <w:bidi/>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602" w:type="dxa"/>
            <w:vMerge w:val="restart"/>
          </w:tcPr>
          <w:p>
            <w:pPr>
              <w:bidi/>
              <w:spacing w:before="124" w:beforeLines="40" w:line="320" w:lineRule="exact"/>
              <w:jc w:val="center"/>
              <w:rPr>
                <w:rFonts w:ascii="仿宋" w:hAnsi="仿宋" w:eastAsia="仿宋" w:cs="仿宋"/>
                <w:szCs w:val="21"/>
              </w:rPr>
            </w:pPr>
            <w:r>
              <w:rPr>
                <w:rFonts w:hint="eastAsia" w:ascii="仿宋" w:hAnsi="仿宋" w:eastAsia="仿宋" w:cs="仿宋"/>
                <w:szCs w:val="21"/>
              </w:rPr>
              <w:t>9</w:t>
            </w:r>
          </w:p>
        </w:tc>
        <w:tc>
          <w:tcPr>
            <w:tcW w:w="1134" w:type="dxa"/>
            <w:vMerge w:val="restart"/>
          </w:tcPr>
          <w:p>
            <w:pPr>
              <w:bidi/>
              <w:spacing w:before="156" w:beforeLines="50"/>
              <w:jc w:val="center"/>
              <w:rPr>
                <w:rFonts w:ascii="仿宋" w:hAnsi="仿宋" w:eastAsia="仿宋" w:cs="仿宋"/>
                <w:szCs w:val="21"/>
              </w:rPr>
            </w:pPr>
            <w:r>
              <w:rPr>
                <w:rFonts w:hint="eastAsia" w:ascii="仿宋" w:hAnsi="仿宋" w:eastAsia="仿宋" w:cs="仿宋"/>
                <w:szCs w:val="21"/>
              </w:rPr>
              <w:t>月日</w:t>
            </w:r>
          </w:p>
        </w:tc>
        <w:tc>
          <w:tcPr>
            <w:tcW w:w="541" w:type="dxa"/>
          </w:tcPr>
          <w:p>
            <w:pPr>
              <w:bidi/>
              <w:spacing w:line="320" w:lineRule="exact"/>
              <w:jc w:val="center"/>
              <w:rPr>
                <w:rFonts w:ascii="仿宋" w:hAnsi="仿宋" w:eastAsia="仿宋" w:cs="仿宋"/>
                <w:sz w:val="13"/>
                <w:szCs w:val="13"/>
              </w:rPr>
            </w:pPr>
            <w:r>
              <w:rPr>
                <w:rFonts w:hint="eastAsia" w:ascii="仿宋" w:hAnsi="仿宋" w:eastAsia="仿宋" w:cs="仿宋"/>
                <w:sz w:val="13"/>
                <w:szCs w:val="13"/>
              </w:rPr>
              <w:t>上午</w:t>
            </w:r>
          </w:p>
        </w:tc>
        <w:tc>
          <w:tcPr>
            <w:tcW w:w="488" w:type="dxa"/>
          </w:tcPr>
          <w:p>
            <w:pPr>
              <w:bidi/>
              <w:spacing w:line="320" w:lineRule="exact"/>
              <w:jc w:val="center"/>
              <w:rPr>
                <w:rFonts w:ascii="仿宋" w:hAnsi="仿宋" w:eastAsia="仿宋" w:cs="仿宋"/>
                <w:szCs w:val="21"/>
              </w:rPr>
            </w:pPr>
          </w:p>
        </w:tc>
        <w:tc>
          <w:tcPr>
            <w:tcW w:w="1079" w:type="dxa"/>
            <w:vMerge w:val="restart"/>
          </w:tcPr>
          <w:p>
            <w:pPr>
              <w:bidi/>
              <w:spacing w:line="320" w:lineRule="exact"/>
              <w:jc w:val="center"/>
              <w:rPr>
                <w:rFonts w:ascii="仿宋" w:hAnsi="仿宋" w:eastAsia="仿宋" w:cs="仿宋"/>
              </w:rPr>
            </w:pPr>
            <w:r>
              <w:rPr>
                <w:rFonts w:hint="eastAsia" w:ascii="仿宋" w:hAnsi="仿宋" w:eastAsia="仿宋" w:cs="仿宋"/>
              </w:rPr>
              <w:t>□健康</w:t>
            </w:r>
          </w:p>
          <w:p>
            <w:pPr>
              <w:bidi/>
              <w:spacing w:line="320" w:lineRule="exact"/>
              <w:jc w:val="center"/>
              <w:rPr>
                <w:rFonts w:ascii="仿宋" w:hAnsi="仿宋" w:eastAsia="仿宋" w:cs="仿宋"/>
                <w:szCs w:val="21"/>
              </w:rPr>
            </w:pPr>
            <w:r>
              <w:rPr>
                <w:rFonts w:hint="eastAsia" w:ascii="仿宋" w:hAnsi="仿宋" w:eastAsia="仿宋" w:cs="仿宋"/>
              </w:rPr>
              <w:t>□其他</w:t>
            </w:r>
          </w:p>
        </w:tc>
        <w:tc>
          <w:tcPr>
            <w:tcW w:w="708" w:type="dxa"/>
            <w:vMerge w:val="restart"/>
          </w:tcPr>
          <w:p>
            <w:pPr>
              <w:bidi/>
              <w:spacing w:line="320" w:lineRule="exact"/>
              <w:jc w:val="center"/>
              <w:rPr>
                <w:rFonts w:ascii="仿宋" w:hAnsi="仿宋" w:eastAsia="仿宋" w:cs="仿宋"/>
                <w:szCs w:val="21"/>
              </w:rPr>
            </w:pPr>
          </w:p>
        </w:tc>
        <w:tc>
          <w:tcPr>
            <w:tcW w:w="4011" w:type="dxa"/>
            <w:vMerge w:val="restart"/>
          </w:tcPr>
          <w:p>
            <w:pPr>
              <w:pStyle w:val="4"/>
              <w:widowControl/>
              <w:spacing w:line="260" w:lineRule="exact"/>
              <w:jc w:val="center"/>
              <w:rPr>
                <w:rFonts w:ascii="仿宋" w:hAnsi="仿宋" w:eastAsia="仿宋" w:cs="仿宋"/>
                <w:sz w:val="18"/>
                <w:szCs w:val="18"/>
              </w:rPr>
            </w:pPr>
            <w:r>
              <w:rPr>
                <w:rFonts w:hint="eastAsia" w:ascii="仿宋" w:hAnsi="仿宋" w:eastAsia="仿宋" w:cs="仿宋"/>
                <w:sz w:val="18"/>
                <w:szCs w:val="18"/>
              </w:rPr>
              <w:t>□发热（≥37.3℃）□咳嗽 □嗓子痛（咽痛）</w:t>
            </w:r>
          </w:p>
          <w:p>
            <w:pPr>
              <w:pStyle w:val="4"/>
              <w:widowControl/>
              <w:spacing w:line="260" w:lineRule="exact"/>
              <w:jc w:val="center"/>
              <w:rPr>
                <w:rFonts w:ascii="仿宋" w:hAnsi="仿宋" w:eastAsia="仿宋" w:cs="仿宋"/>
                <w:sz w:val="21"/>
                <w:szCs w:val="21"/>
              </w:rPr>
            </w:pPr>
            <w:r>
              <w:rPr>
                <w:rFonts w:hint="eastAsia" w:ascii="仿宋" w:hAnsi="仿宋" w:eastAsia="仿宋" w:cs="仿宋"/>
                <w:sz w:val="18"/>
                <w:szCs w:val="18"/>
              </w:rPr>
              <w:t>□胸闷 □乏力 □呼吸困难 □腹泻 □其他症状</w:t>
            </w:r>
          </w:p>
        </w:tc>
        <w:tc>
          <w:tcPr>
            <w:tcW w:w="681" w:type="dxa"/>
            <w:vMerge w:val="restart"/>
          </w:tcPr>
          <w:p>
            <w:pPr>
              <w:tabs>
                <w:tab w:val="left" w:pos="282"/>
              </w:tabs>
              <w:bidi/>
              <w:spacing w:line="320" w:lineRule="exact"/>
              <w:jc w:val="center"/>
              <w:rPr>
                <w:rFonts w:ascii="仿宋" w:hAnsi="仿宋" w:eastAsia="仿宋" w:cs="仿宋"/>
              </w:rPr>
            </w:pPr>
            <w:r>
              <w:rPr>
                <w:rFonts w:hint="eastAsia" w:ascii="仿宋" w:hAnsi="仿宋" w:eastAsia="仿宋" w:cs="仿宋"/>
              </w:rPr>
              <w:t>□是</w:t>
            </w:r>
          </w:p>
          <w:p>
            <w:pPr>
              <w:tabs>
                <w:tab w:val="left" w:pos="282"/>
              </w:tabs>
              <w:bidi/>
              <w:spacing w:line="320" w:lineRule="exact"/>
              <w:jc w:val="center"/>
              <w:rPr>
                <w:rFonts w:ascii="仿宋" w:hAnsi="仿宋" w:eastAsia="仿宋" w:cs="仿宋"/>
                <w:szCs w:val="21"/>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602" w:type="dxa"/>
            <w:vMerge w:val="continue"/>
          </w:tcPr>
          <w:p>
            <w:pPr>
              <w:bidi/>
              <w:spacing w:before="124" w:beforeLines="40" w:line="320" w:lineRule="exact"/>
              <w:jc w:val="center"/>
              <w:rPr>
                <w:rFonts w:ascii="仿宋" w:hAnsi="仿宋" w:eastAsia="仿宋" w:cs="仿宋"/>
                <w:szCs w:val="21"/>
              </w:rPr>
            </w:pPr>
          </w:p>
        </w:tc>
        <w:tc>
          <w:tcPr>
            <w:tcW w:w="1134" w:type="dxa"/>
            <w:vMerge w:val="continue"/>
          </w:tcPr>
          <w:p>
            <w:pPr>
              <w:bidi/>
              <w:spacing w:before="156" w:beforeLines="50"/>
              <w:jc w:val="center"/>
              <w:rPr>
                <w:rFonts w:ascii="仿宋" w:hAnsi="仿宋" w:eastAsia="仿宋" w:cs="仿宋"/>
                <w:szCs w:val="21"/>
              </w:rPr>
            </w:pPr>
          </w:p>
        </w:tc>
        <w:tc>
          <w:tcPr>
            <w:tcW w:w="541" w:type="dxa"/>
          </w:tcPr>
          <w:p>
            <w:pPr>
              <w:bidi/>
              <w:spacing w:line="320" w:lineRule="exact"/>
              <w:jc w:val="center"/>
              <w:rPr>
                <w:rFonts w:ascii="仿宋" w:hAnsi="仿宋" w:eastAsia="仿宋" w:cs="仿宋"/>
                <w:szCs w:val="21"/>
              </w:rPr>
            </w:pPr>
            <w:r>
              <w:rPr>
                <w:rFonts w:hint="eastAsia" w:ascii="仿宋" w:hAnsi="仿宋" w:eastAsia="仿宋" w:cs="仿宋"/>
                <w:sz w:val="13"/>
                <w:szCs w:val="13"/>
              </w:rPr>
              <w:t>下午</w:t>
            </w:r>
          </w:p>
        </w:tc>
        <w:tc>
          <w:tcPr>
            <w:tcW w:w="488" w:type="dxa"/>
          </w:tcPr>
          <w:p>
            <w:pPr>
              <w:bidi/>
              <w:spacing w:line="320" w:lineRule="exact"/>
              <w:jc w:val="center"/>
              <w:rPr>
                <w:rFonts w:ascii="仿宋" w:hAnsi="仿宋" w:eastAsia="仿宋" w:cs="仿宋"/>
                <w:szCs w:val="21"/>
              </w:rPr>
            </w:pPr>
          </w:p>
        </w:tc>
        <w:tc>
          <w:tcPr>
            <w:tcW w:w="1079" w:type="dxa"/>
            <w:vMerge w:val="continue"/>
          </w:tcPr>
          <w:p>
            <w:pPr>
              <w:bidi/>
              <w:spacing w:line="320" w:lineRule="exact"/>
              <w:jc w:val="center"/>
              <w:rPr>
                <w:rFonts w:ascii="仿宋" w:hAnsi="仿宋" w:eastAsia="仿宋" w:cs="仿宋"/>
              </w:rPr>
            </w:pPr>
          </w:p>
        </w:tc>
        <w:tc>
          <w:tcPr>
            <w:tcW w:w="708" w:type="dxa"/>
            <w:vMerge w:val="continue"/>
          </w:tcPr>
          <w:p>
            <w:pPr>
              <w:bidi/>
              <w:spacing w:line="320" w:lineRule="exact"/>
              <w:jc w:val="center"/>
              <w:rPr>
                <w:rFonts w:ascii="仿宋" w:hAnsi="仿宋" w:eastAsia="仿宋" w:cs="仿宋"/>
                <w:szCs w:val="21"/>
              </w:rPr>
            </w:pPr>
          </w:p>
        </w:tc>
        <w:tc>
          <w:tcPr>
            <w:tcW w:w="4011" w:type="dxa"/>
            <w:vMerge w:val="continue"/>
          </w:tcPr>
          <w:p>
            <w:pPr>
              <w:pStyle w:val="4"/>
              <w:widowControl/>
              <w:spacing w:line="260" w:lineRule="exact"/>
              <w:jc w:val="center"/>
              <w:rPr>
                <w:rFonts w:ascii="仿宋" w:hAnsi="仿宋" w:eastAsia="仿宋" w:cs="仿宋"/>
                <w:sz w:val="18"/>
                <w:szCs w:val="18"/>
              </w:rPr>
            </w:pPr>
          </w:p>
        </w:tc>
        <w:tc>
          <w:tcPr>
            <w:tcW w:w="681" w:type="dxa"/>
            <w:vMerge w:val="continue"/>
          </w:tcPr>
          <w:p>
            <w:pPr>
              <w:tabs>
                <w:tab w:val="left" w:pos="282"/>
              </w:tabs>
              <w:bidi/>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602" w:type="dxa"/>
            <w:vMerge w:val="restart"/>
          </w:tcPr>
          <w:p>
            <w:pPr>
              <w:bidi/>
              <w:spacing w:before="124" w:beforeLines="40" w:line="320" w:lineRule="exact"/>
              <w:jc w:val="center"/>
              <w:rPr>
                <w:rFonts w:ascii="仿宋" w:hAnsi="仿宋" w:eastAsia="仿宋" w:cs="仿宋"/>
                <w:szCs w:val="21"/>
              </w:rPr>
            </w:pPr>
            <w:r>
              <w:rPr>
                <w:rFonts w:hint="eastAsia" w:ascii="仿宋" w:hAnsi="仿宋" w:eastAsia="仿宋" w:cs="仿宋"/>
                <w:szCs w:val="21"/>
              </w:rPr>
              <w:t>10</w:t>
            </w:r>
          </w:p>
        </w:tc>
        <w:tc>
          <w:tcPr>
            <w:tcW w:w="1134" w:type="dxa"/>
            <w:vMerge w:val="restart"/>
          </w:tcPr>
          <w:p>
            <w:pPr>
              <w:bidi/>
              <w:spacing w:before="156" w:beforeLines="50"/>
              <w:jc w:val="center"/>
              <w:rPr>
                <w:rFonts w:ascii="仿宋" w:hAnsi="仿宋" w:eastAsia="仿宋" w:cs="仿宋"/>
                <w:szCs w:val="21"/>
              </w:rPr>
            </w:pPr>
            <w:r>
              <w:rPr>
                <w:rFonts w:hint="eastAsia" w:ascii="仿宋" w:hAnsi="仿宋" w:eastAsia="仿宋" w:cs="仿宋"/>
                <w:szCs w:val="21"/>
              </w:rPr>
              <w:t>月日</w:t>
            </w:r>
          </w:p>
        </w:tc>
        <w:tc>
          <w:tcPr>
            <w:tcW w:w="541" w:type="dxa"/>
          </w:tcPr>
          <w:p>
            <w:pPr>
              <w:bidi/>
              <w:spacing w:line="320" w:lineRule="exact"/>
              <w:jc w:val="center"/>
              <w:rPr>
                <w:rFonts w:ascii="仿宋" w:hAnsi="仿宋" w:eastAsia="仿宋" w:cs="仿宋"/>
                <w:sz w:val="13"/>
                <w:szCs w:val="13"/>
              </w:rPr>
            </w:pPr>
            <w:r>
              <w:rPr>
                <w:rFonts w:hint="eastAsia" w:ascii="仿宋" w:hAnsi="仿宋" w:eastAsia="仿宋" w:cs="仿宋"/>
                <w:sz w:val="13"/>
                <w:szCs w:val="13"/>
              </w:rPr>
              <w:t>上午</w:t>
            </w:r>
          </w:p>
        </w:tc>
        <w:tc>
          <w:tcPr>
            <w:tcW w:w="488" w:type="dxa"/>
          </w:tcPr>
          <w:p>
            <w:pPr>
              <w:bidi/>
              <w:spacing w:line="320" w:lineRule="exact"/>
              <w:jc w:val="center"/>
              <w:rPr>
                <w:rFonts w:ascii="仿宋" w:hAnsi="仿宋" w:eastAsia="仿宋" w:cs="仿宋"/>
                <w:szCs w:val="21"/>
              </w:rPr>
            </w:pPr>
          </w:p>
        </w:tc>
        <w:tc>
          <w:tcPr>
            <w:tcW w:w="1079" w:type="dxa"/>
            <w:vMerge w:val="restart"/>
          </w:tcPr>
          <w:p>
            <w:pPr>
              <w:bidi/>
              <w:spacing w:line="320" w:lineRule="exact"/>
              <w:jc w:val="center"/>
              <w:rPr>
                <w:rFonts w:ascii="仿宋" w:hAnsi="仿宋" w:eastAsia="仿宋" w:cs="仿宋"/>
              </w:rPr>
            </w:pPr>
            <w:r>
              <w:rPr>
                <w:rFonts w:hint="eastAsia" w:ascii="仿宋" w:hAnsi="仿宋" w:eastAsia="仿宋" w:cs="仿宋"/>
              </w:rPr>
              <w:t>□健康</w:t>
            </w:r>
          </w:p>
          <w:p>
            <w:pPr>
              <w:bidi/>
              <w:spacing w:line="320" w:lineRule="exact"/>
              <w:jc w:val="center"/>
              <w:rPr>
                <w:rFonts w:ascii="仿宋" w:hAnsi="仿宋" w:eastAsia="仿宋" w:cs="仿宋"/>
                <w:szCs w:val="21"/>
              </w:rPr>
            </w:pPr>
            <w:r>
              <w:rPr>
                <w:rFonts w:hint="eastAsia" w:ascii="仿宋" w:hAnsi="仿宋" w:eastAsia="仿宋" w:cs="仿宋"/>
              </w:rPr>
              <w:t>□其他</w:t>
            </w:r>
          </w:p>
        </w:tc>
        <w:tc>
          <w:tcPr>
            <w:tcW w:w="708" w:type="dxa"/>
            <w:vMerge w:val="restart"/>
          </w:tcPr>
          <w:p>
            <w:pPr>
              <w:bidi/>
              <w:spacing w:line="320" w:lineRule="exact"/>
              <w:jc w:val="center"/>
              <w:rPr>
                <w:rFonts w:ascii="仿宋" w:hAnsi="仿宋" w:eastAsia="仿宋" w:cs="仿宋"/>
                <w:szCs w:val="21"/>
              </w:rPr>
            </w:pPr>
          </w:p>
        </w:tc>
        <w:tc>
          <w:tcPr>
            <w:tcW w:w="4011" w:type="dxa"/>
            <w:vMerge w:val="restart"/>
          </w:tcPr>
          <w:p>
            <w:pPr>
              <w:pStyle w:val="4"/>
              <w:widowControl/>
              <w:spacing w:line="260" w:lineRule="exact"/>
              <w:jc w:val="center"/>
              <w:rPr>
                <w:rFonts w:ascii="仿宋" w:hAnsi="仿宋" w:eastAsia="仿宋" w:cs="仿宋"/>
                <w:sz w:val="18"/>
                <w:szCs w:val="18"/>
              </w:rPr>
            </w:pPr>
            <w:r>
              <w:rPr>
                <w:rFonts w:hint="eastAsia" w:ascii="仿宋" w:hAnsi="仿宋" w:eastAsia="仿宋" w:cs="仿宋"/>
                <w:sz w:val="18"/>
                <w:szCs w:val="18"/>
              </w:rPr>
              <w:t>□发热（≥37.3℃）□咳嗽 □嗓子痛（咽痛）</w:t>
            </w:r>
          </w:p>
          <w:p>
            <w:pPr>
              <w:pStyle w:val="4"/>
              <w:widowControl/>
              <w:spacing w:line="260" w:lineRule="exact"/>
              <w:jc w:val="center"/>
              <w:rPr>
                <w:rFonts w:ascii="仿宋" w:hAnsi="仿宋" w:eastAsia="仿宋" w:cs="仿宋"/>
                <w:sz w:val="21"/>
                <w:szCs w:val="21"/>
              </w:rPr>
            </w:pPr>
            <w:r>
              <w:rPr>
                <w:rFonts w:hint="eastAsia" w:ascii="仿宋" w:hAnsi="仿宋" w:eastAsia="仿宋" w:cs="仿宋"/>
                <w:sz w:val="18"/>
                <w:szCs w:val="18"/>
              </w:rPr>
              <w:t>□胸闷 □乏力 □呼吸困难 □腹泻 □其他症状</w:t>
            </w:r>
          </w:p>
        </w:tc>
        <w:tc>
          <w:tcPr>
            <w:tcW w:w="681" w:type="dxa"/>
            <w:vMerge w:val="restart"/>
          </w:tcPr>
          <w:p>
            <w:pPr>
              <w:tabs>
                <w:tab w:val="left" w:pos="282"/>
              </w:tabs>
              <w:bidi/>
              <w:spacing w:line="320" w:lineRule="exact"/>
              <w:jc w:val="center"/>
              <w:rPr>
                <w:rFonts w:ascii="仿宋" w:hAnsi="仿宋" w:eastAsia="仿宋" w:cs="仿宋"/>
              </w:rPr>
            </w:pPr>
            <w:r>
              <w:rPr>
                <w:rFonts w:hint="eastAsia" w:ascii="仿宋" w:hAnsi="仿宋" w:eastAsia="仿宋" w:cs="仿宋"/>
              </w:rPr>
              <w:t>□是</w:t>
            </w:r>
          </w:p>
          <w:p>
            <w:pPr>
              <w:tabs>
                <w:tab w:val="left" w:pos="282"/>
              </w:tabs>
              <w:bidi/>
              <w:spacing w:line="320" w:lineRule="exact"/>
              <w:jc w:val="center"/>
              <w:rPr>
                <w:rFonts w:ascii="仿宋" w:hAnsi="仿宋" w:eastAsia="仿宋" w:cs="仿宋"/>
                <w:szCs w:val="21"/>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602" w:type="dxa"/>
            <w:vMerge w:val="continue"/>
          </w:tcPr>
          <w:p>
            <w:pPr>
              <w:bidi/>
              <w:spacing w:before="124" w:beforeLines="40" w:line="320" w:lineRule="exact"/>
              <w:jc w:val="center"/>
              <w:rPr>
                <w:rFonts w:ascii="仿宋" w:hAnsi="仿宋" w:eastAsia="仿宋" w:cs="仿宋"/>
                <w:szCs w:val="21"/>
              </w:rPr>
            </w:pPr>
          </w:p>
        </w:tc>
        <w:tc>
          <w:tcPr>
            <w:tcW w:w="1134" w:type="dxa"/>
            <w:vMerge w:val="continue"/>
          </w:tcPr>
          <w:p>
            <w:pPr>
              <w:bidi/>
              <w:spacing w:before="156" w:beforeLines="50"/>
              <w:jc w:val="center"/>
              <w:rPr>
                <w:rFonts w:ascii="仿宋" w:hAnsi="仿宋" w:eastAsia="仿宋" w:cs="仿宋"/>
                <w:szCs w:val="21"/>
              </w:rPr>
            </w:pPr>
          </w:p>
        </w:tc>
        <w:tc>
          <w:tcPr>
            <w:tcW w:w="541" w:type="dxa"/>
          </w:tcPr>
          <w:p>
            <w:pPr>
              <w:bidi/>
              <w:spacing w:line="320" w:lineRule="exact"/>
              <w:jc w:val="center"/>
              <w:rPr>
                <w:rFonts w:ascii="仿宋" w:hAnsi="仿宋" w:eastAsia="仿宋" w:cs="仿宋"/>
                <w:szCs w:val="21"/>
              </w:rPr>
            </w:pPr>
            <w:r>
              <w:rPr>
                <w:rFonts w:hint="eastAsia" w:ascii="仿宋" w:hAnsi="仿宋" w:eastAsia="仿宋" w:cs="仿宋"/>
                <w:sz w:val="13"/>
                <w:szCs w:val="13"/>
              </w:rPr>
              <w:t>下午</w:t>
            </w:r>
          </w:p>
        </w:tc>
        <w:tc>
          <w:tcPr>
            <w:tcW w:w="488" w:type="dxa"/>
          </w:tcPr>
          <w:p>
            <w:pPr>
              <w:bidi/>
              <w:spacing w:line="320" w:lineRule="exact"/>
              <w:jc w:val="center"/>
              <w:rPr>
                <w:rFonts w:ascii="仿宋" w:hAnsi="仿宋" w:eastAsia="仿宋" w:cs="仿宋"/>
                <w:szCs w:val="21"/>
              </w:rPr>
            </w:pPr>
          </w:p>
        </w:tc>
        <w:tc>
          <w:tcPr>
            <w:tcW w:w="1079" w:type="dxa"/>
            <w:vMerge w:val="continue"/>
          </w:tcPr>
          <w:p>
            <w:pPr>
              <w:bidi/>
              <w:spacing w:line="320" w:lineRule="exact"/>
              <w:jc w:val="center"/>
              <w:rPr>
                <w:rFonts w:ascii="仿宋" w:hAnsi="仿宋" w:eastAsia="仿宋" w:cs="仿宋"/>
              </w:rPr>
            </w:pPr>
          </w:p>
        </w:tc>
        <w:tc>
          <w:tcPr>
            <w:tcW w:w="708" w:type="dxa"/>
            <w:vMerge w:val="continue"/>
          </w:tcPr>
          <w:p>
            <w:pPr>
              <w:bidi/>
              <w:spacing w:line="320" w:lineRule="exact"/>
              <w:jc w:val="center"/>
              <w:rPr>
                <w:rFonts w:ascii="仿宋" w:hAnsi="仿宋" w:eastAsia="仿宋" w:cs="仿宋"/>
                <w:szCs w:val="21"/>
              </w:rPr>
            </w:pPr>
          </w:p>
        </w:tc>
        <w:tc>
          <w:tcPr>
            <w:tcW w:w="4011" w:type="dxa"/>
            <w:vMerge w:val="continue"/>
          </w:tcPr>
          <w:p>
            <w:pPr>
              <w:pStyle w:val="4"/>
              <w:widowControl/>
              <w:spacing w:line="260" w:lineRule="exact"/>
              <w:jc w:val="center"/>
              <w:rPr>
                <w:rFonts w:ascii="仿宋" w:hAnsi="仿宋" w:eastAsia="仿宋" w:cs="仿宋"/>
                <w:sz w:val="18"/>
                <w:szCs w:val="18"/>
              </w:rPr>
            </w:pPr>
          </w:p>
        </w:tc>
        <w:tc>
          <w:tcPr>
            <w:tcW w:w="681" w:type="dxa"/>
            <w:vMerge w:val="continue"/>
          </w:tcPr>
          <w:p>
            <w:pPr>
              <w:tabs>
                <w:tab w:val="left" w:pos="282"/>
              </w:tabs>
              <w:bidi/>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02" w:type="dxa"/>
            <w:vMerge w:val="restart"/>
          </w:tcPr>
          <w:p>
            <w:pPr>
              <w:bidi/>
              <w:spacing w:before="124" w:beforeLines="40" w:line="320" w:lineRule="exact"/>
              <w:jc w:val="center"/>
              <w:rPr>
                <w:rFonts w:ascii="仿宋" w:hAnsi="仿宋" w:eastAsia="仿宋" w:cs="仿宋"/>
                <w:szCs w:val="21"/>
              </w:rPr>
            </w:pPr>
            <w:r>
              <w:rPr>
                <w:rFonts w:hint="eastAsia" w:ascii="仿宋" w:hAnsi="仿宋" w:eastAsia="仿宋" w:cs="仿宋"/>
                <w:szCs w:val="21"/>
              </w:rPr>
              <w:t>11</w:t>
            </w:r>
          </w:p>
        </w:tc>
        <w:tc>
          <w:tcPr>
            <w:tcW w:w="1134" w:type="dxa"/>
            <w:vMerge w:val="restart"/>
          </w:tcPr>
          <w:p>
            <w:pPr>
              <w:bidi/>
              <w:spacing w:before="156" w:beforeLines="50"/>
              <w:jc w:val="center"/>
              <w:rPr>
                <w:rFonts w:ascii="仿宋" w:hAnsi="仿宋" w:eastAsia="仿宋" w:cs="仿宋"/>
                <w:szCs w:val="21"/>
              </w:rPr>
            </w:pPr>
            <w:r>
              <w:rPr>
                <w:rFonts w:hint="eastAsia" w:ascii="仿宋" w:hAnsi="仿宋" w:eastAsia="仿宋" w:cs="仿宋"/>
                <w:szCs w:val="21"/>
              </w:rPr>
              <w:t>月日</w:t>
            </w:r>
          </w:p>
        </w:tc>
        <w:tc>
          <w:tcPr>
            <w:tcW w:w="541" w:type="dxa"/>
          </w:tcPr>
          <w:p>
            <w:pPr>
              <w:bidi/>
              <w:spacing w:line="320" w:lineRule="exact"/>
              <w:jc w:val="center"/>
              <w:rPr>
                <w:rFonts w:ascii="仿宋" w:hAnsi="仿宋" w:eastAsia="仿宋" w:cs="仿宋"/>
                <w:sz w:val="13"/>
                <w:szCs w:val="13"/>
              </w:rPr>
            </w:pPr>
            <w:r>
              <w:rPr>
                <w:rFonts w:hint="eastAsia" w:ascii="仿宋" w:hAnsi="仿宋" w:eastAsia="仿宋" w:cs="仿宋"/>
                <w:sz w:val="13"/>
                <w:szCs w:val="13"/>
              </w:rPr>
              <w:t>上午</w:t>
            </w:r>
          </w:p>
        </w:tc>
        <w:tc>
          <w:tcPr>
            <w:tcW w:w="488" w:type="dxa"/>
          </w:tcPr>
          <w:p>
            <w:pPr>
              <w:bidi/>
              <w:spacing w:line="320" w:lineRule="exact"/>
              <w:jc w:val="center"/>
              <w:rPr>
                <w:rFonts w:ascii="仿宋" w:hAnsi="仿宋" w:eastAsia="仿宋" w:cs="仿宋"/>
                <w:szCs w:val="21"/>
              </w:rPr>
            </w:pPr>
          </w:p>
        </w:tc>
        <w:tc>
          <w:tcPr>
            <w:tcW w:w="1079" w:type="dxa"/>
            <w:vMerge w:val="restart"/>
          </w:tcPr>
          <w:p>
            <w:pPr>
              <w:bidi/>
              <w:spacing w:line="320" w:lineRule="exact"/>
              <w:jc w:val="center"/>
              <w:rPr>
                <w:rFonts w:ascii="仿宋" w:hAnsi="仿宋" w:eastAsia="仿宋" w:cs="仿宋"/>
              </w:rPr>
            </w:pPr>
            <w:r>
              <w:rPr>
                <w:rFonts w:hint="eastAsia" w:ascii="仿宋" w:hAnsi="仿宋" w:eastAsia="仿宋" w:cs="仿宋"/>
              </w:rPr>
              <w:t>□健康</w:t>
            </w:r>
          </w:p>
          <w:p>
            <w:pPr>
              <w:bidi/>
              <w:spacing w:line="320" w:lineRule="exact"/>
              <w:jc w:val="center"/>
              <w:rPr>
                <w:rFonts w:ascii="仿宋" w:hAnsi="仿宋" w:eastAsia="仿宋" w:cs="仿宋"/>
                <w:szCs w:val="21"/>
              </w:rPr>
            </w:pPr>
            <w:r>
              <w:rPr>
                <w:rFonts w:hint="eastAsia" w:ascii="仿宋" w:hAnsi="仿宋" w:eastAsia="仿宋" w:cs="仿宋"/>
              </w:rPr>
              <w:t>□其他</w:t>
            </w:r>
          </w:p>
        </w:tc>
        <w:tc>
          <w:tcPr>
            <w:tcW w:w="708" w:type="dxa"/>
            <w:vMerge w:val="restart"/>
          </w:tcPr>
          <w:p>
            <w:pPr>
              <w:bidi/>
              <w:spacing w:line="320" w:lineRule="exact"/>
              <w:jc w:val="center"/>
              <w:rPr>
                <w:rFonts w:ascii="仿宋" w:hAnsi="仿宋" w:eastAsia="仿宋" w:cs="仿宋"/>
                <w:szCs w:val="21"/>
              </w:rPr>
            </w:pPr>
          </w:p>
        </w:tc>
        <w:tc>
          <w:tcPr>
            <w:tcW w:w="4011" w:type="dxa"/>
            <w:vMerge w:val="restart"/>
          </w:tcPr>
          <w:p>
            <w:pPr>
              <w:pStyle w:val="4"/>
              <w:widowControl/>
              <w:spacing w:line="260" w:lineRule="exact"/>
              <w:jc w:val="center"/>
              <w:rPr>
                <w:rFonts w:ascii="仿宋" w:hAnsi="仿宋" w:eastAsia="仿宋" w:cs="仿宋"/>
                <w:sz w:val="18"/>
                <w:szCs w:val="18"/>
              </w:rPr>
            </w:pPr>
            <w:r>
              <w:rPr>
                <w:rFonts w:hint="eastAsia" w:ascii="仿宋" w:hAnsi="仿宋" w:eastAsia="仿宋" w:cs="仿宋"/>
                <w:sz w:val="18"/>
                <w:szCs w:val="18"/>
              </w:rPr>
              <w:t>□发热（≥37.3℃）□咳嗽 □嗓子痛（咽痛）</w:t>
            </w:r>
          </w:p>
          <w:p>
            <w:pPr>
              <w:pStyle w:val="4"/>
              <w:widowControl/>
              <w:spacing w:line="260" w:lineRule="exact"/>
              <w:jc w:val="center"/>
              <w:rPr>
                <w:rFonts w:ascii="仿宋" w:hAnsi="仿宋" w:eastAsia="仿宋" w:cs="仿宋"/>
                <w:sz w:val="21"/>
                <w:szCs w:val="21"/>
              </w:rPr>
            </w:pPr>
            <w:r>
              <w:rPr>
                <w:rFonts w:hint="eastAsia" w:ascii="仿宋" w:hAnsi="仿宋" w:eastAsia="仿宋" w:cs="仿宋"/>
                <w:sz w:val="18"/>
                <w:szCs w:val="18"/>
              </w:rPr>
              <w:t>□胸闷 □乏力 □呼吸困难 □腹泻 □其他症状</w:t>
            </w:r>
          </w:p>
        </w:tc>
        <w:tc>
          <w:tcPr>
            <w:tcW w:w="681" w:type="dxa"/>
            <w:vMerge w:val="restart"/>
          </w:tcPr>
          <w:p>
            <w:pPr>
              <w:tabs>
                <w:tab w:val="left" w:pos="282"/>
              </w:tabs>
              <w:bidi/>
              <w:spacing w:line="320" w:lineRule="exact"/>
              <w:jc w:val="center"/>
              <w:rPr>
                <w:rFonts w:ascii="仿宋" w:hAnsi="仿宋" w:eastAsia="仿宋" w:cs="仿宋"/>
              </w:rPr>
            </w:pPr>
            <w:r>
              <w:rPr>
                <w:rFonts w:hint="eastAsia" w:ascii="仿宋" w:hAnsi="仿宋" w:eastAsia="仿宋" w:cs="仿宋"/>
              </w:rPr>
              <w:t>□是</w:t>
            </w:r>
          </w:p>
          <w:p>
            <w:pPr>
              <w:tabs>
                <w:tab w:val="left" w:pos="282"/>
              </w:tabs>
              <w:bidi/>
              <w:spacing w:line="320" w:lineRule="exact"/>
              <w:jc w:val="center"/>
              <w:rPr>
                <w:rFonts w:ascii="仿宋" w:hAnsi="仿宋" w:eastAsia="仿宋" w:cs="仿宋"/>
                <w:szCs w:val="21"/>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602" w:type="dxa"/>
            <w:vMerge w:val="continue"/>
          </w:tcPr>
          <w:p>
            <w:pPr>
              <w:bidi/>
              <w:spacing w:before="124" w:beforeLines="40" w:line="320" w:lineRule="exact"/>
              <w:jc w:val="center"/>
              <w:rPr>
                <w:rFonts w:ascii="仿宋" w:hAnsi="仿宋" w:eastAsia="仿宋" w:cs="仿宋"/>
                <w:szCs w:val="21"/>
              </w:rPr>
            </w:pPr>
          </w:p>
        </w:tc>
        <w:tc>
          <w:tcPr>
            <w:tcW w:w="1134" w:type="dxa"/>
            <w:vMerge w:val="continue"/>
          </w:tcPr>
          <w:p>
            <w:pPr>
              <w:bidi/>
              <w:spacing w:before="156" w:beforeLines="50"/>
              <w:jc w:val="center"/>
              <w:rPr>
                <w:rFonts w:ascii="仿宋" w:hAnsi="仿宋" w:eastAsia="仿宋" w:cs="仿宋"/>
                <w:szCs w:val="21"/>
              </w:rPr>
            </w:pPr>
          </w:p>
        </w:tc>
        <w:tc>
          <w:tcPr>
            <w:tcW w:w="541" w:type="dxa"/>
          </w:tcPr>
          <w:p>
            <w:pPr>
              <w:bidi/>
              <w:spacing w:line="320" w:lineRule="exact"/>
              <w:jc w:val="center"/>
              <w:rPr>
                <w:rFonts w:ascii="仿宋" w:hAnsi="仿宋" w:eastAsia="仿宋" w:cs="仿宋"/>
                <w:szCs w:val="21"/>
              </w:rPr>
            </w:pPr>
            <w:r>
              <w:rPr>
                <w:rFonts w:hint="eastAsia" w:ascii="仿宋" w:hAnsi="仿宋" w:eastAsia="仿宋" w:cs="仿宋"/>
                <w:sz w:val="13"/>
                <w:szCs w:val="13"/>
              </w:rPr>
              <w:t>下午</w:t>
            </w:r>
          </w:p>
        </w:tc>
        <w:tc>
          <w:tcPr>
            <w:tcW w:w="488" w:type="dxa"/>
          </w:tcPr>
          <w:p>
            <w:pPr>
              <w:bidi/>
              <w:spacing w:line="320" w:lineRule="exact"/>
              <w:jc w:val="center"/>
              <w:rPr>
                <w:rFonts w:ascii="仿宋" w:hAnsi="仿宋" w:eastAsia="仿宋" w:cs="仿宋"/>
                <w:szCs w:val="21"/>
              </w:rPr>
            </w:pPr>
          </w:p>
        </w:tc>
        <w:tc>
          <w:tcPr>
            <w:tcW w:w="1079" w:type="dxa"/>
            <w:vMerge w:val="continue"/>
          </w:tcPr>
          <w:p>
            <w:pPr>
              <w:bidi/>
              <w:spacing w:line="320" w:lineRule="exact"/>
              <w:jc w:val="center"/>
              <w:rPr>
                <w:rFonts w:ascii="仿宋" w:hAnsi="仿宋" w:eastAsia="仿宋" w:cs="仿宋"/>
              </w:rPr>
            </w:pPr>
          </w:p>
        </w:tc>
        <w:tc>
          <w:tcPr>
            <w:tcW w:w="708" w:type="dxa"/>
            <w:vMerge w:val="continue"/>
          </w:tcPr>
          <w:p>
            <w:pPr>
              <w:bidi/>
              <w:spacing w:line="320" w:lineRule="exact"/>
              <w:jc w:val="center"/>
              <w:rPr>
                <w:rFonts w:ascii="仿宋" w:hAnsi="仿宋" w:eastAsia="仿宋" w:cs="仿宋"/>
                <w:szCs w:val="21"/>
              </w:rPr>
            </w:pPr>
          </w:p>
        </w:tc>
        <w:tc>
          <w:tcPr>
            <w:tcW w:w="4011" w:type="dxa"/>
            <w:vMerge w:val="continue"/>
          </w:tcPr>
          <w:p>
            <w:pPr>
              <w:pStyle w:val="4"/>
              <w:widowControl/>
              <w:spacing w:line="260" w:lineRule="exact"/>
              <w:jc w:val="center"/>
              <w:rPr>
                <w:rFonts w:ascii="仿宋" w:hAnsi="仿宋" w:eastAsia="仿宋" w:cs="仿宋"/>
                <w:sz w:val="18"/>
                <w:szCs w:val="18"/>
              </w:rPr>
            </w:pPr>
          </w:p>
        </w:tc>
        <w:tc>
          <w:tcPr>
            <w:tcW w:w="681" w:type="dxa"/>
            <w:vMerge w:val="continue"/>
          </w:tcPr>
          <w:p>
            <w:pPr>
              <w:tabs>
                <w:tab w:val="left" w:pos="282"/>
              </w:tabs>
              <w:bidi/>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602" w:type="dxa"/>
            <w:vMerge w:val="restart"/>
          </w:tcPr>
          <w:p>
            <w:pPr>
              <w:bidi/>
              <w:spacing w:before="124" w:beforeLines="40" w:line="320" w:lineRule="exact"/>
              <w:jc w:val="center"/>
              <w:rPr>
                <w:rFonts w:ascii="仿宋" w:hAnsi="仿宋" w:eastAsia="仿宋" w:cs="仿宋"/>
                <w:szCs w:val="21"/>
              </w:rPr>
            </w:pPr>
            <w:r>
              <w:rPr>
                <w:rFonts w:hint="eastAsia" w:ascii="仿宋" w:hAnsi="仿宋" w:eastAsia="仿宋" w:cs="仿宋"/>
                <w:szCs w:val="21"/>
              </w:rPr>
              <w:t>12</w:t>
            </w:r>
          </w:p>
        </w:tc>
        <w:tc>
          <w:tcPr>
            <w:tcW w:w="1134" w:type="dxa"/>
            <w:vMerge w:val="restart"/>
          </w:tcPr>
          <w:p>
            <w:pPr>
              <w:bidi/>
              <w:spacing w:before="156" w:beforeLines="50"/>
              <w:jc w:val="center"/>
              <w:rPr>
                <w:rFonts w:ascii="仿宋" w:hAnsi="仿宋" w:eastAsia="仿宋" w:cs="仿宋"/>
                <w:szCs w:val="21"/>
              </w:rPr>
            </w:pPr>
            <w:r>
              <w:rPr>
                <w:rFonts w:hint="eastAsia" w:ascii="仿宋" w:hAnsi="仿宋" w:eastAsia="仿宋" w:cs="仿宋"/>
                <w:szCs w:val="21"/>
              </w:rPr>
              <w:t>月日</w:t>
            </w:r>
          </w:p>
        </w:tc>
        <w:tc>
          <w:tcPr>
            <w:tcW w:w="541" w:type="dxa"/>
          </w:tcPr>
          <w:p>
            <w:pPr>
              <w:bidi/>
              <w:spacing w:line="320" w:lineRule="exact"/>
              <w:jc w:val="center"/>
              <w:rPr>
                <w:rFonts w:ascii="仿宋" w:hAnsi="仿宋" w:eastAsia="仿宋" w:cs="仿宋"/>
                <w:sz w:val="13"/>
                <w:szCs w:val="13"/>
              </w:rPr>
            </w:pPr>
            <w:r>
              <w:rPr>
                <w:rFonts w:hint="eastAsia" w:ascii="仿宋" w:hAnsi="仿宋" w:eastAsia="仿宋" w:cs="仿宋"/>
                <w:sz w:val="13"/>
                <w:szCs w:val="13"/>
              </w:rPr>
              <w:t>上午</w:t>
            </w:r>
          </w:p>
        </w:tc>
        <w:tc>
          <w:tcPr>
            <w:tcW w:w="488" w:type="dxa"/>
          </w:tcPr>
          <w:p>
            <w:pPr>
              <w:bidi/>
              <w:spacing w:line="320" w:lineRule="exact"/>
              <w:jc w:val="center"/>
              <w:rPr>
                <w:rFonts w:ascii="仿宋" w:hAnsi="仿宋" w:eastAsia="仿宋" w:cs="仿宋"/>
                <w:szCs w:val="21"/>
              </w:rPr>
            </w:pPr>
          </w:p>
        </w:tc>
        <w:tc>
          <w:tcPr>
            <w:tcW w:w="1079" w:type="dxa"/>
            <w:vMerge w:val="restart"/>
          </w:tcPr>
          <w:p>
            <w:pPr>
              <w:bidi/>
              <w:spacing w:line="320" w:lineRule="exact"/>
              <w:jc w:val="center"/>
              <w:rPr>
                <w:rFonts w:ascii="仿宋" w:hAnsi="仿宋" w:eastAsia="仿宋" w:cs="仿宋"/>
              </w:rPr>
            </w:pPr>
            <w:r>
              <w:rPr>
                <w:rFonts w:hint="eastAsia" w:ascii="仿宋" w:hAnsi="仿宋" w:eastAsia="仿宋" w:cs="仿宋"/>
              </w:rPr>
              <w:t>□健康</w:t>
            </w:r>
          </w:p>
          <w:p>
            <w:pPr>
              <w:bidi/>
              <w:spacing w:line="320" w:lineRule="exact"/>
              <w:jc w:val="center"/>
              <w:rPr>
                <w:rFonts w:ascii="仿宋" w:hAnsi="仿宋" w:eastAsia="仿宋" w:cs="仿宋"/>
                <w:szCs w:val="21"/>
              </w:rPr>
            </w:pPr>
            <w:r>
              <w:rPr>
                <w:rFonts w:hint="eastAsia" w:ascii="仿宋" w:hAnsi="仿宋" w:eastAsia="仿宋" w:cs="仿宋"/>
              </w:rPr>
              <w:t>□其他</w:t>
            </w:r>
          </w:p>
        </w:tc>
        <w:tc>
          <w:tcPr>
            <w:tcW w:w="708" w:type="dxa"/>
            <w:vMerge w:val="restart"/>
          </w:tcPr>
          <w:p>
            <w:pPr>
              <w:bidi/>
              <w:spacing w:line="320" w:lineRule="exact"/>
              <w:jc w:val="center"/>
              <w:rPr>
                <w:rFonts w:ascii="仿宋" w:hAnsi="仿宋" w:eastAsia="仿宋" w:cs="仿宋"/>
                <w:szCs w:val="21"/>
              </w:rPr>
            </w:pPr>
          </w:p>
        </w:tc>
        <w:tc>
          <w:tcPr>
            <w:tcW w:w="4011" w:type="dxa"/>
            <w:vMerge w:val="restart"/>
          </w:tcPr>
          <w:p>
            <w:pPr>
              <w:pStyle w:val="4"/>
              <w:widowControl/>
              <w:spacing w:line="260" w:lineRule="exact"/>
              <w:jc w:val="center"/>
              <w:rPr>
                <w:rFonts w:ascii="仿宋" w:hAnsi="仿宋" w:eastAsia="仿宋" w:cs="仿宋"/>
                <w:sz w:val="18"/>
                <w:szCs w:val="18"/>
              </w:rPr>
            </w:pPr>
            <w:r>
              <w:rPr>
                <w:rFonts w:hint="eastAsia" w:ascii="仿宋" w:hAnsi="仿宋" w:eastAsia="仿宋" w:cs="仿宋"/>
                <w:sz w:val="18"/>
                <w:szCs w:val="18"/>
              </w:rPr>
              <w:t>□发热（≥37.3℃）□咳嗽 □嗓子痛（咽痛）</w:t>
            </w:r>
          </w:p>
          <w:p>
            <w:pPr>
              <w:pStyle w:val="4"/>
              <w:widowControl/>
              <w:spacing w:line="260" w:lineRule="exact"/>
              <w:jc w:val="center"/>
              <w:rPr>
                <w:rFonts w:ascii="仿宋" w:hAnsi="仿宋" w:eastAsia="仿宋" w:cs="仿宋"/>
                <w:sz w:val="21"/>
                <w:szCs w:val="21"/>
              </w:rPr>
            </w:pPr>
            <w:r>
              <w:rPr>
                <w:rFonts w:hint="eastAsia" w:ascii="仿宋" w:hAnsi="仿宋" w:eastAsia="仿宋" w:cs="仿宋"/>
                <w:sz w:val="18"/>
                <w:szCs w:val="18"/>
              </w:rPr>
              <w:t>□胸闷 □乏力 □呼吸困难 □腹泻 □其他症状</w:t>
            </w:r>
          </w:p>
        </w:tc>
        <w:tc>
          <w:tcPr>
            <w:tcW w:w="681" w:type="dxa"/>
            <w:vMerge w:val="restart"/>
          </w:tcPr>
          <w:p>
            <w:pPr>
              <w:tabs>
                <w:tab w:val="left" w:pos="282"/>
              </w:tabs>
              <w:bidi/>
              <w:spacing w:line="320" w:lineRule="exact"/>
              <w:jc w:val="center"/>
              <w:rPr>
                <w:rFonts w:ascii="仿宋" w:hAnsi="仿宋" w:eastAsia="仿宋" w:cs="仿宋"/>
              </w:rPr>
            </w:pPr>
            <w:r>
              <w:rPr>
                <w:rFonts w:hint="eastAsia" w:ascii="仿宋" w:hAnsi="仿宋" w:eastAsia="仿宋" w:cs="仿宋"/>
              </w:rPr>
              <w:t>□是</w:t>
            </w:r>
          </w:p>
          <w:p>
            <w:pPr>
              <w:tabs>
                <w:tab w:val="left" w:pos="282"/>
              </w:tabs>
              <w:bidi/>
              <w:spacing w:line="320" w:lineRule="exact"/>
              <w:jc w:val="center"/>
              <w:rPr>
                <w:rFonts w:ascii="仿宋" w:hAnsi="仿宋" w:eastAsia="仿宋" w:cs="仿宋"/>
                <w:szCs w:val="21"/>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602" w:type="dxa"/>
            <w:vMerge w:val="continue"/>
          </w:tcPr>
          <w:p>
            <w:pPr>
              <w:bidi/>
              <w:spacing w:before="124" w:beforeLines="40" w:line="320" w:lineRule="exact"/>
              <w:jc w:val="center"/>
              <w:rPr>
                <w:rFonts w:ascii="仿宋" w:hAnsi="仿宋" w:eastAsia="仿宋" w:cs="仿宋"/>
                <w:szCs w:val="21"/>
              </w:rPr>
            </w:pPr>
          </w:p>
        </w:tc>
        <w:tc>
          <w:tcPr>
            <w:tcW w:w="1134" w:type="dxa"/>
            <w:vMerge w:val="continue"/>
          </w:tcPr>
          <w:p>
            <w:pPr>
              <w:bidi/>
              <w:spacing w:before="156" w:beforeLines="50"/>
              <w:jc w:val="center"/>
              <w:rPr>
                <w:rFonts w:ascii="仿宋" w:hAnsi="仿宋" w:eastAsia="仿宋" w:cs="仿宋"/>
                <w:szCs w:val="21"/>
              </w:rPr>
            </w:pPr>
          </w:p>
        </w:tc>
        <w:tc>
          <w:tcPr>
            <w:tcW w:w="541" w:type="dxa"/>
          </w:tcPr>
          <w:p>
            <w:pPr>
              <w:bidi/>
              <w:spacing w:line="320" w:lineRule="exact"/>
              <w:jc w:val="center"/>
              <w:rPr>
                <w:rFonts w:ascii="仿宋" w:hAnsi="仿宋" w:eastAsia="仿宋" w:cs="仿宋"/>
                <w:szCs w:val="21"/>
              </w:rPr>
            </w:pPr>
            <w:r>
              <w:rPr>
                <w:rFonts w:hint="eastAsia" w:ascii="仿宋" w:hAnsi="仿宋" w:eastAsia="仿宋" w:cs="仿宋"/>
                <w:sz w:val="13"/>
                <w:szCs w:val="13"/>
              </w:rPr>
              <w:t>下午</w:t>
            </w:r>
          </w:p>
        </w:tc>
        <w:tc>
          <w:tcPr>
            <w:tcW w:w="488" w:type="dxa"/>
          </w:tcPr>
          <w:p>
            <w:pPr>
              <w:bidi/>
              <w:spacing w:line="320" w:lineRule="exact"/>
              <w:jc w:val="center"/>
              <w:rPr>
                <w:rFonts w:ascii="仿宋" w:hAnsi="仿宋" w:eastAsia="仿宋" w:cs="仿宋"/>
                <w:szCs w:val="21"/>
              </w:rPr>
            </w:pPr>
          </w:p>
        </w:tc>
        <w:tc>
          <w:tcPr>
            <w:tcW w:w="1079" w:type="dxa"/>
            <w:vMerge w:val="continue"/>
          </w:tcPr>
          <w:p>
            <w:pPr>
              <w:bidi/>
              <w:spacing w:line="320" w:lineRule="exact"/>
              <w:jc w:val="center"/>
              <w:rPr>
                <w:rFonts w:ascii="仿宋" w:hAnsi="仿宋" w:eastAsia="仿宋" w:cs="仿宋"/>
              </w:rPr>
            </w:pPr>
          </w:p>
        </w:tc>
        <w:tc>
          <w:tcPr>
            <w:tcW w:w="708" w:type="dxa"/>
            <w:vMerge w:val="continue"/>
          </w:tcPr>
          <w:p>
            <w:pPr>
              <w:bidi/>
              <w:spacing w:line="320" w:lineRule="exact"/>
              <w:jc w:val="center"/>
              <w:rPr>
                <w:rFonts w:ascii="仿宋" w:hAnsi="仿宋" w:eastAsia="仿宋" w:cs="仿宋"/>
                <w:szCs w:val="21"/>
              </w:rPr>
            </w:pPr>
          </w:p>
        </w:tc>
        <w:tc>
          <w:tcPr>
            <w:tcW w:w="4011" w:type="dxa"/>
            <w:vMerge w:val="continue"/>
          </w:tcPr>
          <w:p>
            <w:pPr>
              <w:pStyle w:val="4"/>
              <w:widowControl/>
              <w:spacing w:line="260" w:lineRule="exact"/>
              <w:jc w:val="center"/>
              <w:rPr>
                <w:rFonts w:ascii="仿宋" w:hAnsi="仿宋" w:eastAsia="仿宋" w:cs="仿宋"/>
                <w:sz w:val="18"/>
                <w:szCs w:val="18"/>
              </w:rPr>
            </w:pPr>
          </w:p>
        </w:tc>
        <w:tc>
          <w:tcPr>
            <w:tcW w:w="681" w:type="dxa"/>
            <w:vMerge w:val="continue"/>
          </w:tcPr>
          <w:p>
            <w:pPr>
              <w:tabs>
                <w:tab w:val="left" w:pos="282"/>
              </w:tabs>
              <w:bidi/>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602" w:type="dxa"/>
            <w:vMerge w:val="restart"/>
          </w:tcPr>
          <w:p>
            <w:pPr>
              <w:bidi/>
              <w:spacing w:before="124" w:beforeLines="40" w:line="320" w:lineRule="exact"/>
              <w:jc w:val="center"/>
              <w:rPr>
                <w:rFonts w:ascii="仿宋" w:hAnsi="仿宋" w:eastAsia="仿宋" w:cs="仿宋"/>
                <w:szCs w:val="21"/>
              </w:rPr>
            </w:pPr>
            <w:r>
              <w:rPr>
                <w:rFonts w:hint="eastAsia" w:ascii="仿宋" w:hAnsi="仿宋" w:eastAsia="仿宋" w:cs="仿宋"/>
                <w:szCs w:val="21"/>
              </w:rPr>
              <w:t>13</w:t>
            </w:r>
          </w:p>
        </w:tc>
        <w:tc>
          <w:tcPr>
            <w:tcW w:w="1134" w:type="dxa"/>
            <w:vMerge w:val="restart"/>
          </w:tcPr>
          <w:p>
            <w:pPr>
              <w:bidi/>
              <w:spacing w:before="156" w:beforeLines="50"/>
              <w:jc w:val="center"/>
              <w:rPr>
                <w:rFonts w:ascii="仿宋" w:hAnsi="仿宋" w:eastAsia="仿宋" w:cs="仿宋"/>
                <w:szCs w:val="21"/>
              </w:rPr>
            </w:pPr>
            <w:r>
              <w:rPr>
                <w:rFonts w:hint="eastAsia" w:ascii="仿宋" w:hAnsi="仿宋" w:eastAsia="仿宋" w:cs="仿宋"/>
                <w:szCs w:val="21"/>
              </w:rPr>
              <w:t>月日</w:t>
            </w:r>
          </w:p>
        </w:tc>
        <w:tc>
          <w:tcPr>
            <w:tcW w:w="541" w:type="dxa"/>
          </w:tcPr>
          <w:p>
            <w:pPr>
              <w:bidi/>
              <w:spacing w:line="320" w:lineRule="exact"/>
              <w:jc w:val="center"/>
              <w:rPr>
                <w:rFonts w:ascii="仿宋" w:hAnsi="仿宋" w:eastAsia="仿宋" w:cs="仿宋"/>
                <w:sz w:val="13"/>
                <w:szCs w:val="13"/>
              </w:rPr>
            </w:pPr>
            <w:r>
              <w:rPr>
                <w:rFonts w:hint="eastAsia" w:ascii="仿宋" w:hAnsi="仿宋" w:eastAsia="仿宋" w:cs="仿宋"/>
                <w:sz w:val="13"/>
                <w:szCs w:val="13"/>
              </w:rPr>
              <w:t>上午</w:t>
            </w:r>
          </w:p>
        </w:tc>
        <w:tc>
          <w:tcPr>
            <w:tcW w:w="488" w:type="dxa"/>
          </w:tcPr>
          <w:p>
            <w:pPr>
              <w:bidi/>
              <w:spacing w:line="320" w:lineRule="exact"/>
              <w:jc w:val="center"/>
              <w:rPr>
                <w:rFonts w:ascii="仿宋" w:hAnsi="仿宋" w:eastAsia="仿宋" w:cs="仿宋"/>
                <w:szCs w:val="21"/>
              </w:rPr>
            </w:pPr>
          </w:p>
        </w:tc>
        <w:tc>
          <w:tcPr>
            <w:tcW w:w="1079" w:type="dxa"/>
            <w:vMerge w:val="restart"/>
          </w:tcPr>
          <w:p>
            <w:pPr>
              <w:bidi/>
              <w:spacing w:line="320" w:lineRule="exact"/>
              <w:jc w:val="center"/>
              <w:rPr>
                <w:rFonts w:ascii="仿宋" w:hAnsi="仿宋" w:eastAsia="仿宋" w:cs="仿宋"/>
              </w:rPr>
            </w:pPr>
            <w:r>
              <w:rPr>
                <w:rFonts w:hint="eastAsia" w:ascii="仿宋" w:hAnsi="仿宋" w:eastAsia="仿宋" w:cs="仿宋"/>
              </w:rPr>
              <w:t>□健康</w:t>
            </w:r>
          </w:p>
          <w:p>
            <w:pPr>
              <w:bidi/>
              <w:spacing w:line="320" w:lineRule="exact"/>
              <w:jc w:val="center"/>
              <w:rPr>
                <w:rFonts w:ascii="仿宋" w:hAnsi="仿宋" w:eastAsia="仿宋" w:cs="仿宋"/>
                <w:szCs w:val="21"/>
              </w:rPr>
            </w:pPr>
            <w:r>
              <w:rPr>
                <w:rFonts w:hint="eastAsia" w:ascii="仿宋" w:hAnsi="仿宋" w:eastAsia="仿宋" w:cs="仿宋"/>
              </w:rPr>
              <w:t>□其他</w:t>
            </w:r>
          </w:p>
        </w:tc>
        <w:tc>
          <w:tcPr>
            <w:tcW w:w="708" w:type="dxa"/>
            <w:vMerge w:val="restart"/>
          </w:tcPr>
          <w:p>
            <w:pPr>
              <w:bidi/>
              <w:spacing w:line="320" w:lineRule="exact"/>
              <w:jc w:val="center"/>
              <w:rPr>
                <w:rFonts w:ascii="仿宋" w:hAnsi="仿宋" w:eastAsia="仿宋" w:cs="仿宋"/>
                <w:szCs w:val="21"/>
              </w:rPr>
            </w:pPr>
          </w:p>
        </w:tc>
        <w:tc>
          <w:tcPr>
            <w:tcW w:w="4011" w:type="dxa"/>
            <w:vMerge w:val="restart"/>
          </w:tcPr>
          <w:p>
            <w:pPr>
              <w:pStyle w:val="4"/>
              <w:widowControl/>
              <w:spacing w:line="260" w:lineRule="exact"/>
              <w:jc w:val="center"/>
              <w:rPr>
                <w:rFonts w:ascii="仿宋" w:hAnsi="仿宋" w:eastAsia="仿宋" w:cs="仿宋"/>
                <w:sz w:val="18"/>
                <w:szCs w:val="18"/>
              </w:rPr>
            </w:pPr>
            <w:r>
              <w:rPr>
                <w:rFonts w:hint="eastAsia" w:ascii="仿宋" w:hAnsi="仿宋" w:eastAsia="仿宋" w:cs="仿宋"/>
                <w:sz w:val="18"/>
                <w:szCs w:val="18"/>
              </w:rPr>
              <w:t>□发热（≥37.3℃）□咳嗽 □嗓子痛（咽痛）</w:t>
            </w:r>
          </w:p>
          <w:p>
            <w:pPr>
              <w:pStyle w:val="4"/>
              <w:widowControl/>
              <w:spacing w:line="260" w:lineRule="exact"/>
              <w:jc w:val="center"/>
              <w:rPr>
                <w:rFonts w:ascii="仿宋" w:hAnsi="仿宋" w:eastAsia="仿宋" w:cs="仿宋"/>
                <w:sz w:val="21"/>
                <w:szCs w:val="21"/>
              </w:rPr>
            </w:pPr>
            <w:r>
              <w:rPr>
                <w:rFonts w:hint="eastAsia" w:ascii="仿宋" w:hAnsi="仿宋" w:eastAsia="仿宋" w:cs="仿宋"/>
                <w:sz w:val="18"/>
                <w:szCs w:val="18"/>
              </w:rPr>
              <w:t>□胸闷 □乏力 □呼吸困难 □腹泻 □其他症状</w:t>
            </w:r>
          </w:p>
        </w:tc>
        <w:tc>
          <w:tcPr>
            <w:tcW w:w="681" w:type="dxa"/>
            <w:vMerge w:val="restart"/>
          </w:tcPr>
          <w:p>
            <w:pPr>
              <w:tabs>
                <w:tab w:val="left" w:pos="282"/>
              </w:tabs>
              <w:bidi/>
              <w:spacing w:line="320" w:lineRule="exact"/>
              <w:jc w:val="center"/>
              <w:rPr>
                <w:rFonts w:ascii="仿宋" w:hAnsi="仿宋" w:eastAsia="仿宋" w:cs="仿宋"/>
              </w:rPr>
            </w:pPr>
            <w:r>
              <w:rPr>
                <w:rFonts w:hint="eastAsia" w:ascii="仿宋" w:hAnsi="仿宋" w:eastAsia="仿宋" w:cs="仿宋"/>
              </w:rPr>
              <w:t>□是</w:t>
            </w:r>
          </w:p>
          <w:p>
            <w:pPr>
              <w:tabs>
                <w:tab w:val="left" w:pos="282"/>
              </w:tabs>
              <w:bidi/>
              <w:spacing w:line="320" w:lineRule="exact"/>
              <w:jc w:val="center"/>
              <w:rPr>
                <w:rFonts w:ascii="仿宋" w:hAnsi="仿宋" w:eastAsia="仿宋" w:cs="仿宋"/>
                <w:szCs w:val="21"/>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602" w:type="dxa"/>
            <w:vMerge w:val="continue"/>
          </w:tcPr>
          <w:p>
            <w:pPr>
              <w:bidi/>
              <w:spacing w:before="124" w:beforeLines="40" w:line="320" w:lineRule="exact"/>
              <w:jc w:val="center"/>
              <w:rPr>
                <w:rFonts w:ascii="仿宋" w:hAnsi="仿宋" w:eastAsia="仿宋" w:cs="仿宋"/>
                <w:szCs w:val="21"/>
              </w:rPr>
            </w:pPr>
          </w:p>
        </w:tc>
        <w:tc>
          <w:tcPr>
            <w:tcW w:w="1134" w:type="dxa"/>
            <w:vMerge w:val="continue"/>
          </w:tcPr>
          <w:p>
            <w:pPr>
              <w:bidi/>
              <w:spacing w:before="156" w:beforeLines="50"/>
              <w:jc w:val="center"/>
              <w:rPr>
                <w:rFonts w:ascii="仿宋" w:hAnsi="仿宋" w:eastAsia="仿宋" w:cs="仿宋"/>
                <w:szCs w:val="21"/>
              </w:rPr>
            </w:pPr>
          </w:p>
        </w:tc>
        <w:tc>
          <w:tcPr>
            <w:tcW w:w="541" w:type="dxa"/>
          </w:tcPr>
          <w:p>
            <w:pPr>
              <w:bidi/>
              <w:spacing w:line="320" w:lineRule="exact"/>
              <w:jc w:val="center"/>
              <w:rPr>
                <w:rFonts w:ascii="仿宋" w:hAnsi="仿宋" w:eastAsia="仿宋" w:cs="仿宋"/>
                <w:szCs w:val="21"/>
              </w:rPr>
            </w:pPr>
            <w:r>
              <w:rPr>
                <w:rFonts w:hint="eastAsia" w:ascii="仿宋" w:hAnsi="仿宋" w:eastAsia="仿宋" w:cs="仿宋"/>
                <w:sz w:val="13"/>
                <w:szCs w:val="13"/>
              </w:rPr>
              <w:t>下午</w:t>
            </w:r>
          </w:p>
        </w:tc>
        <w:tc>
          <w:tcPr>
            <w:tcW w:w="488" w:type="dxa"/>
          </w:tcPr>
          <w:p>
            <w:pPr>
              <w:bidi/>
              <w:spacing w:line="320" w:lineRule="exact"/>
              <w:jc w:val="center"/>
              <w:rPr>
                <w:rFonts w:ascii="仿宋" w:hAnsi="仿宋" w:eastAsia="仿宋" w:cs="仿宋"/>
                <w:szCs w:val="21"/>
              </w:rPr>
            </w:pPr>
          </w:p>
        </w:tc>
        <w:tc>
          <w:tcPr>
            <w:tcW w:w="1079" w:type="dxa"/>
            <w:vMerge w:val="continue"/>
          </w:tcPr>
          <w:p>
            <w:pPr>
              <w:bidi/>
              <w:spacing w:line="320" w:lineRule="exact"/>
              <w:jc w:val="center"/>
              <w:rPr>
                <w:rFonts w:ascii="仿宋" w:hAnsi="仿宋" w:eastAsia="仿宋" w:cs="仿宋"/>
              </w:rPr>
            </w:pPr>
          </w:p>
        </w:tc>
        <w:tc>
          <w:tcPr>
            <w:tcW w:w="708" w:type="dxa"/>
            <w:vMerge w:val="continue"/>
          </w:tcPr>
          <w:p>
            <w:pPr>
              <w:bidi/>
              <w:spacing w:line="320" w:lineRule="exact"/>
              <w:jc w:val="center"/>
              <w:rPr>
                <w:rFonts w:ascii="仿宋" w:hAnsi="仿宋" w:eastAsia="仿宋" w:cs="仿宋"/>
                <w:szCs w:val="21"/>
              </w:rPr>
            </w:pPr>
          </w:p>
        </w:tc>
        <w:tc>
          <w:tcPr>
            <w:tcW w:w="4011" w:type="dxa"/>
            <w:vMerge w:val="continue"/>
          </w:tcPr>
          <w:p>
            <w:pPr>
              <w:pStyle w:val="4"/>
              <w:widowControl/>
              <w:spacing w:line="260" w:lineRule="exact"/>
              <w:jc w:val="center"/>
              <w:rPr>
                <w:rFonts w:ascii="仿宋" w:hAnsi="仿宋" w:eastAsia="仿宋" w:cs="仿宋"/>
                <w:sz w:val="18"/>
                <w:szCs w:val="18"/>
              </w:rPr>
            </w:pPr>
          </w:p>
        </w:tc>
        <w:tc>
          <w:tcPr>
            <w:tcW w:w="681" w:type="dxa"/>
            <w:vMerge w:val="continue"/>
          </w:tcPr>
          <w:p>
            <w:pPr>
              <w:tabs>
                <w:tab w:val="left" w:pos="282"/>
              </w:tabs>
              <w:bidi/>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 w:hRule="atLeast"/>
          <w:jc w:val="center"/>
        </w:trPr>
        <w:tc>
          <w:tcPr>
            <w:tcW w:w="602" w:type="dxa"/>
            <w:vMerge w:val="restart"/>
          </w:tcPr>
          <w:p>
            <w:pPr>
              <w:bidi/>
              <w:spacing w:before="124" w:beforeLines="40" w:line="320" w:lineRule="exact"/>
              <w:jc w:val="center"/>
              <w:rPr>
                <w:rFonts w:ascii="仿宋" w:hAnsi="仿宋" w:eastAsia="仿宋" w:cs="仿宋"/>
                <w:szCs w:val="21"/>
              </w:rPr>
            </w:pPr>
            <w:r>
              <w:rPr>
                <w:rFonts w:hint="eastAsia" w:ascii="仿宋" w:hAnsi="仿宋" w:eastAsia="仿宋" w:cs="仿宋"/>
                <w:szCs w:val="21"/>
              </w:rPr>
              <w:t>14</w:t>
            </w:r>
          </w:p>
        </w:tc>
        <w:tc>
          <w:tcPr>
            <w:tcW w:w="1134" w:type="dxa"/>
            <w:vMerge w:val="restart"/>
          </w:tcPr>
          <w:p>
            <w:pPr>
              <w:bidi/>
              <w:spacing w:before="156" w:beforeLines="50"/>
              <w:jc w:val="center"/>
              <w:rPr>
                <w:rFonts w:ascii="仿宋" w:hAnsi="仿宋" w:eastAsia="仿宋" w:cs="仿宋"/>
                <w:szCs w:val="21"/>
              </w:rPr>
            </w:pPr>
            <w:r>
              <w:rPr>
                <w:rFonts w:hint="eastAsia" w:ascii="仿宋" w:hAnsi="仿宋" w:eastAsia="仿宋" w:cs="仿宋"/>
                <w:szCs w:val="21"/>
              </w:rPr>
              <w:t>月日</w:t>
            </w:r>
          </w:p>
        </w:tc>
        <w:tc>
          <w:tcPr>
            <w:tcW w:w="541" w:type="dxa"/>
          </w:tcPr>
          <w:p>
            <w:pPr>
              <w:bidi/>
              <w:spacing w:line="320" w:lineRule="exact"/>
              <w:jc w:val="center"/>
              <w:rPr>
                <w:rFonts w:ascii="仿宋" w:hAnsi="仿宋" w:eastAsia="仿宋" w:cs="仿宋"/>
                <w:sz w:val="13"/>
                <w:szCs w:val="13"/>
              </w:rPr>
            </w:pPr>
            <w:r>
              <w:rPr>
                <w:rFonts w:hint="eastAsia" w:ascii="仿宋" w:hAnsi="仿宋" w:eastAsia="仿宋" w:cs="仿宋"/>
                <w:sz w:val="13"/>
                <w:szCs w:val="13"/>
              </w:rPr>
              <w:t>上午</w:t>
            </w:r>
          </w:p>
        </w:tc>
        <w:tc>
          <w:tcPr>
            <w:tcW w:w="488" w:type="dxa"/>
          </w:tcPr>
          <w:p>
            <w:pPr>
              <w:bidi/>
              <w:spacing w:line="320" w:lineRule="exact"/>
              <w:jc w:val="center"/>
              <w:rPr>
                <w:rFonts w:ascii="仿宋" w:hAnsi="仿宋" w:eastAsia="仿宋" w:cs="仿宋"/>
                <w:szCs w:val="21"/>
              </w:rPr>
            </w:pPr>
          </w:p>
        </w:tc>
        <w:tc>
          <w:tcPr>
            <w:tcW w:w="1079" w:type="dxa"/>
            <w:vMerge w:val="restart"/>
          </w:tcPr>
          <w:p>
            <w:pPr>
              <w:bidi/>
              <w:spacing w:line="320" w:lineRule="exact"/>
              <w:jc w:val="center"/>
              <w:rPr>
                <w:rFonts w:ascii="仿宋" w:hAnsi="仿宋" w:eastAsia="仿宋" w:cs="仿宋"/>
              </w:rPr>
            </w:pPr>
            <w:r>
              <w:rPr>
                <w:rFonts w:hint="eastAsia" w:ascii="仿宋" w:hAnsi="仿宋" w:eastAsia="仿宋" w:cs="仿宋"/>
              </w:rPr>
              <w:t>□健康</w:t>
            </w:r>
          </w:p>
          <w:p>
            <w:pPr>
              <w:bidi/>
              <w:spacing w:line="320" w:lineRule="exact"/>
              <w:jc w:val="center"/>
              <w:rPr>
                <w:rFonts w:ascii="仿宋" w:hAnsi="仿宋" w:eastAsia="仿宋" w:cs="仿宋"/>
                <w:szCs w:val="21"/>
              </w:rPr>
            </w:pPr>
            <w:r>
              <w:rPr>
                <w:rFonts w:hint="eastAsia" w:ascii="仿宋" w:hAnsi="仿宋" w:eastAsia="仿宋" w:cs="仿宋"/>
              </w:rPr>
              <w:t>□其他</w:t>
            </w:r>
          </w:p>
        </w:tc>
        <w:tc>
          <w:tcPr>
            <w:tcW w:w="708" w:type="dxa"/>
            <w:vMerge w:val="restart"/>
          </w:tcPr>
          <w:p>
            <w:pPr>
              <w:bidi/>
              <w:spacing w:line="320" w:lineRule="exact"/>
              <w:jc w:val="center"/>
              <w:rPr>
                <w:rFonts w:ascii="仿宋" w:hAnsi="仿宋" w:eastAsia="仿宋" w:cs="仿宋"/>
                <w:szCs w:val="21"/>
              </w:rPr>
            </w:pPr>
          </w:p>
        </w:tc>
        <w:tc>
          <w:tcPr>
            <w:tcW w:w="4011" w:type="dxa"/>
            <w:vMerge w:val="restart"/>
          </w:tcPr>
          <w:p>
            <w:pPr>
              <w:pStyle w:val="4"/>
              <w:widowControl/>
              <w:spacing w:line="260" w:lineRule="exact"/>
              <w:jc w:val="center"/>
              <w:rPr>
                <w:rFonts w:ascii="仿宋" w:hAnsi="仿宋" w:eastAsia="仿宋" w:cs="仿宋"/>
                <w:sz w:val="18"/>
                <w:szCs w:val="18"/>
              </w:rPr>
            </w:pPr>
            <w:r>
              <w:rPr>
                <w:rFonts w:hint="eastAsia" w:ascii="仿宋" w:hAnsi="仿宋" w:eastAsia="仿宋" w:cs="仿宋"/>
                <w:sz w:val="18"/>
                <w:szCs w:val="18"/>
              </w:rPr>
              <w:t>□发热（≥37.3℃）□咳嗽 □嗓子痛（咽痛）</w:t>
            </w:r>
          </w:p>
          <w:p>
            <w:pPr>
              <w:pStyle w:val="4"/>
              <w:widowControl/>
              <w:spacing w:line="260" w:lineRule="exact"/>
              <w:jc w:val="center"/>
              <w:rPr>
                <w:rFonts w:ascii="仿宋" w:hAnsi="仿宋" w:eastAsia="仿宋" w:cs="仿宋"/>
                <w:sz w:val="21"/>
                <w:szCs w:val="21"/>
              </w:rPr>
            </w:pPr>
            <w:r>
              <w:rPr>
                <w:rFonts w:hint="eastAsia" w:ascii="仿宋" w:hAnsi="仿宋" w:eastAsia="仿宋" w:cs="仿宋"/>
                <w:sz w:val="18"/>
                <w:szCs w:val="18"/>
              </w:rPr>
              <w:t>□胸闷 □乏力 □呼吸困难 □腹泻 □其他症状</w:t>
            </w:r>
          </w:p>
        </w:tc>
        <w:tc>
          <w:tcPr>
            <w:tcW w:w="681" w:type="dxa"/>
            <w:vMerge w:val="restart"/>
          </w:tcPr>
          <w:p>
            <w:pPr>
              <w:tabs>
                <w:tab w:val="left" w:pos="282"/>
              </w:tabs>
              <w:bidi/>
              <w:spacing w:line="320" w:lineRule="exact"/>
              <w:jc w:val="center"/>
              <w:rPr>
                <w:rFonts w:ascii="仿宋" w:hAnsi="仿宋" w:eastAsia="仿宋" w:cs="仿宋"/>
              </w:rPr>
            </w:pPr>
            <w:r>
              <w:rPr>
                <w:rFonts w:hint="eastAsia" w:ascii="仿宋" w:hAnsi="仿宋" w:eastAsia="仿宋" w:cs="仿宋"/>
              </w:rPr>
              <w:t>□是</w:t>
            </w:r>
          </w:p>
          <w:p>
            <w:pPr>
              <w:tabs>
                <w:tab w:val="left" w:pos="282"/>
              </w:tabs>
              <w:bidi/>
              <w:spacing w:line="320" w:lineRule="exact"/>
              <w:jc w:val="center"/>
              <w:rPr>
                <w:rFonts w:ascii="仿宋" w:hAnsi="仿宋" w:eastAsia="仿宋" w:cs="仿宋"/>
                <w:szCs w:val="21"/>
              </w:rPr>
            </w:pPr>
            <w:r>
              <w:rPr>
                <w:rFonts w:hint="eastAsia" w:ascii="仿宋" w:hAnsi="仿宋" w:eastAsia="仿宋" w:cs="仿宋"/>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602" w:type="dxa"/>
            <w:vMerge w:val="continue"/>
          </w:tcPr>
          <w:p>
            <w:pPr>
              <w:bidi/>
              <w:spacing w:before="124" w:beforeLines="40" w:line="320" w:lineRule="exact"/>
              <w:jc w:val="center"/>
              <w:rPr>
                <w:rFonts w:ascii="仿宋" w:hAnsi="仿宋" w:eastAsia="仿宋" w:cs="仿宋"/>
                <w:szCs w:val="21"/>
              </w:rPr>
            </w:pPr>
          </w:p>
        </w:tc>
        <w:tc>
          <w:tcPr>
            <w:tcW w:w="1134" w:type="dxa"/>
            <w:vMerge w:val="continue"/>
          </w:tcPr>
          <w:p>
            <w:pPr>
              <w:bidi/>
              <w:spacing w:before="156" w:beforeLines="50"/>
              <w:jc w:val="center"/>
              <w:rPr>
                <w:rFonts w:ascii="仿宋" w:hAnsi="仿宋" w:eastAsia="仿宋" w:cs="仿宋"/>
                <w:szCs w:val="21"/>
              </w:rPr>
            </w:pPr>
          </w:p>
        </w:tc>
        <w:tc>
          <w:tcPr>
            <w:tcW w:w="541" w:type="dxa"/>
          </w:tcPr>
          <w:p>
            <w:pPr>
              <w:bidi/>
              <w:spacing w:line="320" w:lineRule="exact"/>
              <w:jc w:val="center"/>
              <w:rPr>
                <w:rFonts w:ascii="仿宋" w:hAnsi="仿宋" w:eastAsia="仿宋" w:cs="仿宋"/>
                <w:szCs w:val="21"/>
              </w:rPr>
            </w:pPr>
            <w:r>
              <w:rPr>
                <w:rFonts w:hint="eastAsia" w:ascii="仿宋" w:hAnsi="仿宋" w:eastAsia="仿宋" w:cs="仿宋"/>
                <w:sz w:val="13"/>
                <w:szCs w:val="13"/>
              </w:rPr>
              <w:t>下午</w:t>
            </w:r>
          </w:p>
        </w:tc>
        <w:tc>
          <w:tcPr>
            <w:tcW w:w="488" w:type="dxa"/>
          </w:tcPr>
          <w:p>
            <w:pPr>
              <w:bidi/>
              <w:spacing w:line="320" w:lineRule="exact"/>
              <w:jc w:val="center"/>
              <w:rPr>
                <w:rFonts w:ascii="仿宋" w:hAnsi="仿宋" w:eastAsia="仿宋" w:cs="仿宋"/>
                <w:szCs w:val="21"/>
              </w:rPr>
            </w:pPr>
          </w:p>
        </w:tc>
        <w:tc>
          <w:tcPr>
            <w:tcW w:w="1079" w:type="dxa"/>
            <w:vMerge w:val="continue"/>
          </w:tcPr>
          <w:p>
            <w:pPr>
              <w:bidi/>
              <w:spacing w:line="320" w:lineRule="exact"/>
              <w:jc w:val="center"/>
              <w:rPr>
                <w:rFonts w:ascii="仿宋" w:hAnsi="仿宋" w:eastAsia="仿宋" w:cs="仿宋"/>
              </w:rPr>
            </w:pPr>
          </w:p>
        </w:tc>
        <w:tc>
          <w:tcPr>
            <w:tcW w:w="708" w:type="dxa"/>
            <w:vMerge w:val="continue"/>
          </w:tcPr>
          <w:p>
            <w:pPr>
              <w:bidi/>
              <w:spacing w:line="320" w:lineRule="exact"/>
              <w:jc w:val="center"/>
              <w:rPr>
                <w:rFonts w:ascii="仿宋" w:hAnsi="仿宋" w:eastAsia="仿宋" w:cs="仿宋"/>
                <w:szCs w:val="21"/>
              </w:rPr>
            </w:pPr>
          </w:p>
        </w:tc>
        <w:tc>
          <w:tcPr>
            <w:tcW w:w="4011" w:type="dxa"/>
            <w:vMerge w:val="continue"/>
          </w:tcPr>
          <w:p>
            <w:pPr>
              <w:pStyle w:val="4"/>
              <w:widowControl/>
              <w:spacing w:line="260" w:lineRule="exact"/>
              <w:jc w:val="center"/>
              <w:rPr>
                <w:rFonts w:ascii="仿宋" w:hAnsi="仿宋" w:eastAsia="仿宋" w:cs="仿宋"/>
                <w:sz w:val="18"/>
                <w:szCs w:val="18"/>
              </w:rPr>
            </w:pPr>
          </w:p>
        </w:tc>
        <w:tc>
          <w:tcPr>
            <w:tcW w:w="681" w:type="dxa"/>
            <w:vMerge w:val="continue"/>
          </w:tcPr>
          <w:p>
            <w:pPr>
              <w:tabs>
                <w:tab w:val="left" w:pos="282"/>
              </w:tabs>
              <w:bidi/>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jc w:val="center"/>
        </w:trPr>
        <w:tc>
          <w:tcPr>
            <w:tcW w:w="9244" w:type="dxa"/>
            <w:gridSpan w:val="8"/>
            <w:vAlign w:val="center"/>
          </w:tcPr>
          <w:p>
            <w:pPr>
              <w:tabs>
                <w:tab w:val="left" w:pos="282"/>
              </w:tabs>
              <w:bidi/>
              <w:spacing w:line="320" w:lineRule="exact"/>
              <w:jc w:val="right"/>
              <w:rPr>
                <w:rFonts w:ascii="仿宋" w:hAnsi="仿宋" w:eastAsia="仿宋" w:cs="仿宋"/>
              </w:rPr>
            </w:pPr>
            <w:r>
              <w:rPr>
                <w:rFonts w:hint="eastAsia" w:ascii="仿宋" w:hAnsi="仿宋" w:eastAsia="仿宋" w:cs="仿宋"/>
                <w:b/>
                <w:bCs/>
                <w:sz w:val="24"/>
                <w:szCs w:val="32"/>
              </w:rPr>
              <w:t>说明：</w:t>
            </w:r>
            <w:r>
              <w:rPr>
                <w:rFonts w:hint="eastAsia" w:ascii="仿宋" w:hAnsi="仿宋" w:eastAsia="仿宋" w:cs="仿宋"/>
                <w:sz w:val="24"/>
                <w:szCs w:val="32"/>
              </w:rPr>
              <w:t>填写数据至少为返校前14日的体温自测信息。本人签名确认所填信息属实并为之负责。</w:t>
            </w:r>
          </w:p>
        </w:tc>
      </w:tr>
    </w:tbl>
    <w:p>
      <w:pPr>
        <w:spacing w:before="156" w:beforeLines="50"/>
        <w:rPr>
          <w:rFonts w:ascii="方正小标宋简体" w:hAnsi="方正小标宋简体" w:eastAsia="方正小标宋简体" w:cs="方正小标宋简体"/>
          <w:sz w:val="2"/>
          <w:szCs w:val="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A56169-8724-4322-88CB-C9F18F12D3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0" w:usb1="00000000" w:usb2="00000000" w:usb3="00000000" w:csb0="00000000" w:csb1="00000000"/>
    <w:embedRegular r:id="rId2" w:fontKey="{92602F47-8766-414B-A00E-11AFBB5D6018}"/>
  </w:font>
  <w:font w:name="仿宋">
    <w:panose1 w:val="02010609060101010101"/>
    <w:charset w:val="86"/>
    <w:family w:val="modern"/>
    <w:pitch w:val="default"/>
    <w:sig w:usb0="800002BF" w:usb1="38CF7CFA" w:usb2="00000016" w:usb3="00000000" w:csb0="00040001" w:csb1="00000000"/>
    <w:embedRegular r:id="rId3" w:fontKey="{EC56CD95-CEFF-4282-84C1-2D161BAF77F1}"/>
  </w:font>
  <w:font w:name="楷体">
    <w:panose1 w:val="02010609060101010101"/>
    <w:charset w:val="86"/>
    <w:family w:val="modern"/>
    <w:pitch w:val="default"/>
    <w:sig w:usb0="800002BF" w:usb1="38CF7CFA" w:usb2="00000016" w:usb3="00000000" w:csb0="00040001" w:csb1="00000000"/>
    <w:embedRegular r:id="rId4" w:fontKey="{B2BE36F8-7B88-4386-9E57-C9953BE254FA}"/>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D6CB3"/>
    <w:rsid w:val="0012533E"/>
    <w:rsid w:val="00154BBB"/>
    <w:rsid w:val="001E002D"/>
    <w:rsid w:val="0037075D"/>
    <w:rsid w:val="00521133"/>
    <w:rsid w:val="00531F8F"/>
    <w:rsid w:val="005B2C4B"/>
    <w:rsid w:val="00695582"/>
    <w:rsid w:val="006B1A4A"/>
    <w:rsid w:val="00840057"/>
    <w:rsid w:val="008660FB"/>
    <w:rsid w:val="009458CD"/>
    <w:rsid w:val="009A25D2"/>
    <w:rsid w:val="00A032CF"/>
    <w:rsid w:val="00A10A9D"/>
    <w:rsid w:val="00AA57B8"/>
    <w:rsid w:val="00B76848"/>
    <w:rsid w:val="00C6535A"/>
    <w:rsid w:val="00D61DC2"/>
    <w:rsid w:val="00D66CCB"/>
    <w:rsid w:val="01572B17"/>
    <w:rsid w:val="02CD5BCE"/>
    <w:rsid w:val="06B80B89"/>
    <w:rsid w:val="0BE06101"/>
    <w:rsid w:val="0CC151FE"/>
    <w:rsid w:val="0F532CF6"/>
    <w:rsid w:val="107D6AB9"/>
    <w:rsid w:val="1E3713A8"/>
    <w:rsid w:val="1EA4043E"/>
    <w:rsid w:val="1FB2235B"/>
    <w:rsid w:val="20FE4D9A"/>
    <w:rsid w:val="22C30D30"/>
    <w:rsid w:val="231839C9"/>
    <w:rsid w:val="290C1798"/>
    <w:rsid w:val="29786570"/>
    <w:rsid w:val="2A103601"/>
    <w:rsid w:val="2A7D6CB3"/>
    <w:rsid w:val="2D9E1871"/>
    <w:rsid w:val="30654C44"/>
    <w:rsid w:val="336617EB"/>
    <w:rsid w:val="34461A1E"/>
    <w:rsid w:val="3507077F"/>
    <w:rsid w:val="396E7CF8"/>
    <w:rsid w:val="3BDD3A64"/>
    <w:rsid w:val="3CC24E9B"/>
    <w:rsid w:val="4214460D"/>
    <w:rsid w:val="43FA246E"/>
    <w:rsid w:val="4814653F"/>
    <w:rsid w:val="4E6560EB"/>
    <w:rsid w:val="4ED60150"/>
    <w:rsid w:val="500115A2"/>
    <w:rsid w:val="520C1A20"/>
    <w:rsid w:val="52F3270B"/>
    <w:rsid w:val="58286FFC"/>
    <w:rsid w:val="5A2628FF"/>
    <w:rsid w:val="5D3644F9"/>
    <w:rsid w:val="5EE352B7"/>
    <w:rsid w:val="5F8F47BA"/>
    <w:rsid w:val="64585F16"/>
    <w:rsid w:val="6C25537B"/>
    <w:rsid w:val="7047403F"/>
    <w:rsid w:val="719329AC"/>
    <w:rsid w:val="7EFA4F5B"/>
    <w:rsid w:val="7F4A5916"/>
    <w:rsid w:val="7F5206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7"/>
    <w:link w:val="3"/>
    <w:qFormat/>
    <w:uiPriority w:val="0"/>
    <w:rPr>
      <w:rFonts w:asciiTheme="minorHAnsi" w:hAnsiTheme="minorHAnsi" w:eastAsiaTheme="minorEastAsia" w:cstheme="minorBidi"/>
      <w:kern w:val="2"/>
      <w:sz w:val="18"/>
      <w:szCs w:val="18"/>
    </w:rPr>
  </w:style>
  <w:style w:type="character" w:customStyle="1" w:styleId="9">
    <w:name w:val="页脚 Char"/>
    <w:basedOn w:val="7"/>
    <w:link w:val="2"/>
    <w:qFormat/>
    <w:uiPriority w:val="0"/>
    <w:rPr>
      <w:rFonts w:asciiTheme="minorHAnsi" w:hAnsiTheme="minorHAnsi" w:eastAsiaTheme="minorEastAsia" w:cstheme="minorBidi"/>
      <w:kern w:val="2"/>
      <w:sz w:val="18"/>
      <w:szCs w:val="18"/>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680</Words>
  <Characters>3882</Characters>
  <Lines>32</Lines>
  <Paragraphs>9</Paragraphs>
  <TotalTime>10</TotalTime>
  <ScaleCrop>false</ScaleCrop>
  <LinksUpToDate>false</LinksUpToDate>
  <CharactersWithSpaces>4553</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2020-08-19T00:41:00Z</dcterms:created>
  <dc:creator>张超(学生处)</dc:creator>
  <cp:lastModifiedBy>鸿鹄1398261098</cp:lastModifiedBy>
  <cp:lastPrinted>2020-08-18T01:25:00Z</cp:lastPrinted>
  <dcterms:modified xsi:type="dcterms:W3CDTF">2020-08-19T01:06:42Z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