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DF" w:rsidRDefault="006844DF" w:rsidP="006844DF">
      <w:pPr>
        <w:jc w:val="center"/>
        <w:rPr>
          <w:rFonts w:ascii="华文中宋" w:eastAsia="华文中宋" w:hAnsi="华文中宋" w:cs="宋体"/>
          <w:bCs/>
          <w:color w:val="FF0000"/>
          <w:sz w:val="102"/>
          <w:szCs w:val="102"/>
        </w:rPr>
      </w:pPr>
      <w:r>
        <w:rPr>
          <w:rFonts w:ascii="华文中宋" w:eastAsia="华文中宋" w:hAnsi="华文中宋" w:cs="宋体" w:hint="eastAsia"/>
          <w:bCs/>
          <w:color w:val="FF0000"/>
          <w:spacing w:val="-17"/>
          <w:w w:val="50"/>
          <w:sz w:val="120"/>
          <w:szCs w:val="120"/>
        </w:rPr>
        <w:t>四川理工学院化学工程学院文件</w:t>
      </w:r>
    </w:p>
    <w:p w:rsidR="006844DF" w:rsidRDefault="006844DF" w:rsidP="006844DF">
      <w:pPr>
        <w:jc w:val="center"/>
        <w:rPr>
          <w:b/>
          <w:color w:val="FF0000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政发[201</w:t>
      </w:r>
      <w:r>
        <w:rPr>
          <w:rFonts w:ascii="仿宋_GB2312" w:eastAsia="仿宋_GB2312"/>
          <w:b/>
          <w:color w:val="FF0000"/>
          <w:sz w:val="32"/>
          <w:szCs w:val="32"/>
        </w:rPr>
        <w:t>8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]</w:t>
      </w:r>
      <w:r>
        <w:rPr>
          <w:rFonts w:ascii="仿宋_GB2312" w:eastAsia="仿宋_GB2312"/>
          <w:b/>
          <w:color w:val="FF0000"/>
          <w:sz w:val="32"/>
          <w:szCs w:val="32"/>
        </w:rPr>
        <w:t>18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号</w:t>
      </w:r>
    </w:p>
    <w:p w:rsidR="006844DF" w:rsidRDefault="006844DF" w:rsidP="006844DF">
      <w:pPr>
        <w:rPr>
          <w:b/>
          <w:bCs/>
          <w:color w:val="1C1B10"/>
          <w:u w:val="double"/>
        </w:rPr>
      </w:pPr>
      <w:r>
        <w:rPr>
          <w:b/>
          <w:bCs/>
          <w:color w:val="FF0000"/>
          <w:u w:val="double"/>
        </w:rPr>
        <w:t xml:space="preserve">                                                                                                </w:t>
      </w:r>
      <w:r>
        <w:rPr>
          <w:b/>
          <w:bCs/>
          <w:color w:val="1C1B10"/>
          <w:u w:val="double"/>
        </w:rPr>
        <w:t xml:space="preserve">                            </w:t>
      </w:r>
    </w:p>
    <w:p w:rsidR="006844DF" w:rsidRDefault="006844DF" w:rsidP="006844DF">
      <w:pPr>
        <w:spacing w:line="48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</w:p>
    <w:p w:rsidR="00AA0521" w:rsidRDefault="006844DF" w:rsidP="00AA0521">
      <w:pPr>
        <w:spacing w:line="480" w:lineRule="atLeas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AA0521">
        <w:rPr>
          <w:rFonts w:ascii="华文中宋" w:eastAsia="华文中宋" w:hAnsi="华文中宋" w:hint="eastAsia"/>
          <w:b/>
          <w:kern w:val="0"/>
          <w:sz w:val="44"/>
          <w:szCs w:val="44"/>
        </w:rPr>
        <w:t>关于印发《</w:t>
      </w:r>
      <w:r w:rsidR="00AA0521" w:rsidRPr="00AA0521">
        <w:rPr>
          <w:rFonts w:ascii="华文中宋" w:eastAsia="华文中宋" w:hAnsi="华文中宋" w:hint="eastAsia"/>
          <w:b/>
          <w:kern w:val="0"/>
          <w:sz w:val="44"/>
          <w:szCs w:val="44"/>
        </w:rPr>
        <w:t>化学工程学院关于</w:t>
      </w:r>
      <w:r w:rsidRPr="00AA052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学生</w:t>
      </w:r>
    </w:p>
    <w:p w:rsidR="006844DF" w:rsidRPr="00AA0521" w:rsidRDefault="006844DF" w:rsidP="00AA0521">
      <w:pPr>
        <w:spacing w:line="480" w:lineRule="atLeas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 w:rsidRPr="00AA052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"川恒</w:t>
      </w:r>
      <w:r w:rsidRPr="00AA0521">
        <w:rPr>
          <w:rFonts w:ascii="华文中宋" w:eastAsia="华文中宋" w:hAnsi="华文中宋"/>
          <w:b/>
          <w:color w:val="000000" w:themeColor="text1"/>
          <w:sz w:val="44"/>
          <w:szCs w:val="44"/>
        </w:rPr>
        <w:t>奖学金</w:t>
      </w:r>
      <w:r w:rsidRPr="00AA052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"</w:t>
      </w:r>
      <w:r w:rsidR="00AA0521" w:rsidRPr="00AA052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的</w:t>
      </w:r>
      <w:r w:rsidRPr="00AA052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评</w:t>
      </w:r>
      <w:r w:rsidRPr="00AA0521">
        <w:rPr>
          <w:rFonts w:ascii="华文中宋" w:eastAsia="华文中宋" w:hAnsi="华文中宋"/>
          <w:b/>
          <w:color w:val="000000" w:themeColor="text1"/>
          <w:sz w:val="44"/>
          <w:szCs w:val="44"/>
        </w:rPr>
        <w:t>定</w:t>
      </w:r>
      <w:r w:rsidRPr="00AA052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办法</w:t>
      </w:r>
      <w:r w:rsidRPr="00AA0521">
        <w:rPr>
          <w:rFonts w:ascii="华文中宋" w:eastAsia="华文中宋" w:hAnsi="华文中宋" w:hint="eastAsia"/>
          <w:b/>
          <w:kern w:val="0"/>
          <w:sz w:val="44"/>
          <w:szCs w:val="44"/>
        </w:rPr>
        <w:t>》</w:t>
      </w:r>
      <w:r w:rsidRPr="00AA0521">
        <w:rPr>
          <w:rFonts w:ascii="华文中宋" w:eastAsia="华文中宋" w:hAnsi="华文中宋"/>
          <w:b/>
          <w:kern w:val="0"/>
          <w:sz w:val="44"/>
          <w:szCs w:val="44"/>
        </w:rPr>
        <w:t>的</w:t>
      </w:r>
      <w:r w:rsidRPr="00AA0521">
        <w:rPr>
          <w:rFonts w:ascii="华文中宋" w:eastAsia="华文中宋" w:hAnsi="华文中宋" w:hint="eastAsia"/>
          <w:b/>
          <w:kern w:val="0"/>
          <w:sz w:val="44"/>
          <w:szCs w:val="44"/>
        </w:rPr>
        <w:t>通知</w:t>
      </w:r>
    </w:p>
    <w:p w:rsidR="006844DF" w:rsidRDefault="006844DF" w:rsidP="00AA0521">
      <w:pPr>
        <w:spacing w:line="480" w:lineRule="atLeast"/>
        <w:rPr>
          <w:rFonts w:asciiTheme="minorEastAsia" w:hAnsiTheme="minorEastAsia"/>
          <w:sz w:val="24"/>
          <w:szCs w:val="24"/>
        </w:rPr>
      </w:pPr>
    </w:p>
    <w:p w:rsidR="006844DF" w:rsidRPr="006844DF" w:rsidRDefault="006844DF" w:rsidP="006844DF">
      <w:pPr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学院各系、各中心、各部门：</w:t>
      </w:r>
    </w:p>
    <w:p w:rsidR="006844DF" w:rsidRPr="006844DF" w:rsidRDefault="006844DF" w:rsidP="006844D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kern w:val="0"/>
          <w:sz w:val="32"/>
          <w:szCs w:val="32"/>
        </w:rPr>
        <w:t>《</w:t>
      </w:r>
      <w:r w:rsidRPr="006844DF">
        <w:rPr>
          <w:rFonts w:ascii="仿宋" w:eastAsia="仿宋" w:hAnsi="仿宋" w:cs="宋体" w:hint="eastAsia"/>
          <w:bCs/>
          <w:color w:val="000000"/>
          <w:sz w:val="32"/>
          <w:szCs w:val="32"/>
        </w:rPr>
        <w:t>四川理工学院</w:t>
      </w:r>
      <w:r w:rsidRPr="006844DF">
        <w:rPr>
          <w:rFonts w:ascii="仿宋" w:eastAsia="仿宋" w:hAnsi="仿宋" w:cs="宋体" w:hint="eastAsia"/>
          <w:bCs/>
          <w:color w:val="1C1B10"/>
          <w:sz w:val="32"/>
          <w:szCs w:val="32"/>
        </w:rPr>
        <w:t>化学工程学院</w:t>
      </w:r>
      <w:r w:rsidR="00AA0521">
        <w:rPr>
          <w:rFonts w:ascii="仿宋" w:eastAsia="仿宋" w:hAnsi="仿宋" w:cs="宋体" w:hint="eastAsia"/>
          <w:bCs/>
          <w:color w:val="1C1B10"/>
          <w:sz w:val="32"/>
          <w:szCs w:val="32"/>
        </w:rPr>
        <w:t>关于</w:t>
      </w:r>
      <w:r w:rsidRPr="006844DF">
        <w:rPr>
          <w:rFonts w:ascii="仿宋" w:eastAsia="仿宋" w:hAnsi="仿宋" w:hint="eastAsia"/>
          <w:sz w:val="32"/>
          <w:szCs w:val="32"/>
        </w:rPr>
        <w:t>学生</w:t>
      </w:r>
      <w:r w:rsidRPr="006844DF">
        <w:rPr>
          <w:rFonts w:ascii="仿宋" w:eastAsia="仿宋" w:hAnsi="仿宋" w:hint="eastAsia"/>
          <w:color w:val="000000" w:themeColor="text1"/>
          <w:sz w:val="32"/>
          <w:szCs w:val="32"/>
        </w:rPr>
        <w:t>"川恒</w:t>
      </w:r>
      <w:r w:rsidRPr="006844DF">
        <w:rPr>
          <w:rFonts w:ascii="仿宋" w:eastAsia="仿宋" w:hAnsi="仿宋"/>
          <w:color w:val="000000" w:themeColor="text1"/>
          <w:sz w:val="32"/>
          <w:szCs w:val="32"/>
        </w:rPr>
        <w:t>奖学金</w:t>
      </w:r>
      <w:r w:rsidRPr="006844DF">
        <w:rPr>
          <w:rFonts w:ascii="仿宋" w:eastAsia="仿宋" w:hAnsi="仿宋" w:hint="eastAsia"/>
          <w:color w:val="000000" w:themeColor="text1"/>
          <w:sz w:val="32"/>
          <w:szCs w:val="32"/>
        </w:rPr>
        <w:t>"</w:t>
      </w:r>
      <w:r w:rsidR="00AA052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6844DF">
        <w:rPr>
          <w:rFonts w:ascii="仿宋" w:eastAsia="仿宋" w:hAnsi="仿宋" w:hint="eastAsia"/>
          <w:color w:val="000000" w:themeColor="text1"/>
          <w:sz w:val="32"/>
          <w:szCs w:val="32"/>
        </w:rPr>
        <w:t>评</w:t>
      </w:r>
      <w:r w:rsidRPr="006844DF">
        <w:rPr>
          <w:rFonts w:ascii="仿宋" w:eastAsia="仿宋" w:hAnsi="仿宋"/>
          <w:color w:val="000000" w:themeColor="text1"/>
          <w:sz w:val="32"/>
          <w:szCs w:val="32"/>
        </w:rPr>
        <w:t>定</w:t>
      </w:r>
      <w:r w:rsidRPr="006844DF">
        <w:rPr>
          <w:rFonts w:ascii="仿宋" w:eastAsia="仿宋" w:hAnsi="仿宋" w:hint="eastAsia"/>
          <w:sz w:val="32"/>
          <w:szCs w:val="32"/>
        </w:rPr>
        <w:t>办法</w:t>
      </w:r>
      <w:r w:rsidRPr="006844DF">
        <w:rPr>
          <w:rFonts w:ascii="仿宋" w:eastAsia="仿宋" w:hAnsi="仿宋" w:hint="eastAsia"/>
          <w:kern w:val="0"/>
          <w:sz w:val="32"/>
          <w:szCs w:val="32"/>
        </w:rPr>
        <w:t>》已经学院党政联席会</w:t>
      </w:r>
      <w:r w:rsidRPr="006844DF">
        <w:rPr>
          <w:rFonts w:ascii="仿宋" w:eastAsia="仿宋" w:hAnsi="仿宋" w:hint="eastAsia"/>
          <w:sz w:val="32"/>
          <w:szCs w:val="32"/>
        </w:rPr>
        <w:t>审议通过，现予印发，</w:t>
      </w:r>
      <w:r w:rsidRPr="006844DF">
        <w:rPr>
          <w:rFonts w:ascii="仿宋" w:eastAsia="仿宋" w:hAnsi="仿宋"/>
          <w:sz w:val="32"/>
          <w:szCs w:val="32"/>
        </w:rPr>
        <w:t>请</w:t>
      </w:r>
      <w:r w:rsidRPr="006844DF">
        <w:rPr>
          <w:rFonts w:ascii="仿宋" w:eastAsia="仿宋" w:hAnsi="仿宋" w:hint="eastAsia"/>
          <w:sz w:val="32"/>
          <w:szCs w:val="32"/>
        </w:rPr>
        <w:t>遵照执行。</w:t>
      </w:r>
    </w:p>
    <w:p w:rsidR="006844DF" w:rsidRPr="00257A47" w:rsidRDefault="006844DF" w:rsidP="006844DF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6844DF" w:rsidRPr="00257A47" w:rsidRDefault="006844DF" w:rsidP="006844DF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6844DF" w:rsidRPr="00257A47" w:rsidRDefault="006844DF" w:rsidP="006844DF">
      <w:pPr>
        <w:widowControl/>
        <w:spacing w:line="360" w:lineRule="auto"/>
        <w:ind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57A4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化</w:t>
      </w:r>
      <w:r w:rsidRPr="00257A47">
        <w:rPr>
          <w:rFonts w:ascii="仿宋" w:eastAsia="仿宋" w:hAnsi="仿宋" w:cs="宋体"/>
          <w:color w:val="000000"/>
          <w:kern w:val="0"/>
          <w:sz w:val="32"/>
          <w:szCs w:val="32"/>
        </w:rPr>
        <w:t>学工程学院</w:t>
      </w:r>
    </w:p>
    <w:p w:rsidR="006844DF" w:rsidRPr="00257A47" w:rsidRDefault="006844DF" w:rsidP="006844DF">
      <w:pPr>
        <w:widowControl/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257A4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 w:rsidRPr="00257A4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</w:t>
      </w:r>
      <w:r w:rsidRPr="00257A4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6844DF" w:rsidRDefault="006844DF" w:rsidP="002A6A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844DF" w:rsidRDefault="006844DF" w:rsidP="002A6A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844DF" w:rsidRDefault="006844DF" w:rsidP="002A6A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844DF" w:rsidRDefault="006844DF" w:rsidP="002A6A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844DF" w:rsidRDefault="006844DF" w:rsidP="002A6A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A0521" w:rsidRDefault="00AA0521" w:rsidP="002A6A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6844DF" w:rsidRDefault="006844DF" w:rsidP="009077F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6844DF" w:rsidRPr="006844DF" w:rsidRDefault="006844DF" w:rsidP="006844DF">
      <w:pPr>
        <w:spacing w:line="480" w:lineRule="exact"/>
        <w:jc w:val="center"/>
        <w:rPr>
          <w:rFonts w:ascii="华文中宋" w:eastAsia="华文中宋" w:hAnsi="华文中宋" w:cs="宋体"/>
          <w:b/>
          <w:bCs/>
          <w:color w:val="1C1B10"/>
          <w:sz w:val="44"/>
          <w:szCs w:val="44"/>
        </w:rPr>
      </w:pPr>
      <w:r w:rsidRPr="006844DF">
        <w:rPr>
          <w:rFonts w:ascii="华文中宋" w:eastAsia="华文中宋" w:hAnsi="华文中宋" w:cs="宋体" w:hint="eastAsia"/>
          <w:b/>
          <w:bCs/>
          <w:color w:val="000000"/>
          <w:sz w:val="44"/>
          <w:szCs w:val="44"/>
        </w:rPr>
        <w:lastRenderedPageBreak/>
        <w:t>四川理工学院</w:t>
      </w:r>
      <w:r w:rsidRPr="006844DF">
        <w:rPr>
          <w:rFonts w:ascii="华文中宋" w:eastAsia="华文中宋" w:hAnsi="华文中宋" w:cs="宋体" w:hint="eastAsia"/>
          <w:b/>
          <w:bCs/>
          <w:color w:val="1C1B10"/>
          <w:sz w:val="44"/>
          <w:szCs w:val="44"/>
        </w:rPr>
        <w:t>化学工程学院</w:t>
      </w:r>
    </w:p>
    <w:p w:rsidR="006844DF" w:rsidRPr="006844DF" w:rsidRDefault="006844DF" w:rsidP="006844DF">
      <w:pPr>
        <w:spacing w:line="480" w:lineRule="exact"/>
        <w:jc w:val="center"/>
        <w:rPr>
          <w:rFonts w:ascii="华文中宋" w:eastAsia="华文中宋" w:hAnsi="华文中宋" w:cs="宋体"/>
          <w:b/>
          <w:bCs/>
          <w:color w:val="000000"/>
          <w:sz w:val="44"/>
          <w:szCs w:val="44"/>
        </w:rPr>
      </w:pPr>
    </w:p>
    <w:p w:rsidR="006844DF" w:rsidRPr="006844DF" w:rsidRDefault="00AA0521" w:rsidP="006844DF">
      <w:pPr>
        <w:spacing w:line="48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关于</w:t>
      </w:r>
      <w:r w:rsidR="006844DF" w:rsidRPr="006844DF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学生"川恒</w:t>
      </w:r>
      <w:r w:rsidR="006844DF" w:rsidRPr="006844DF">
        <w:rPr>
          <w:rFonts w:ascii="华文中宋" w:eastAsia="华文中宋" w:hAnsi="华文中宋"/>
          <w:b/>
          <w:color w:val="000000" w:themeColor="text1"/>
          <w:sz w:val="44"/>
          <w:szCs w:val="44"/>
        </w:rPr>
        <w:t>奖学金</w:t>
      </w:r>
      <w:r w:rsidR="006844DF" w:rsidRPr="006844DF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"</w:t>
      </w: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的</w:t>
      </w:r>
      <w:r w:rsidR="006844DF" w:rsidRPr="006844DF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评</w:t>
      </w:r>
      <w:r w:rsidR="006844DF" w:rsidRPr="006844DF">
        <w:rPr>
          <w:rFonts w:ascii="华文中宋" w:eastAsia="华文中宋" w:hAnsi="华文中宋"/>
          <w:b/>
          <w:color w:val="000000" w:themeColor="text1"/>
          <w:sz w:val="44"/>
          <w:szCs w:val="44"/>
        </w:rPr>
        <w:t>定</w:t>
      </w:r>
      <w:r w:rsidR="006844DF" w:rsidRPr="006844DF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办法</w:t>
      </w:r>
    </w:p>
    <w:p w:rsidR="006844DF" w:rsidRPr="00AA0521" w:rsidRDefault="006844DF" w:rsidP="006D1A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川恒奖学金是四川川恒控股集团</w:t>
      </w:r>
      <w:r w:rsidRPr="006844DF">
        <w:rPr>
          <w:rFonts w:ascii="仿宋" w:eastAsia="仿宋" w:hAnsi="仿宋"/>
          <w:sz w:val="32"/>
          <w:szCs w:val="32"/>
        </w:rPr>
        <w:t>股份有限公司在我</w:t>
      </w:r>
      <w:r w:rsidRPr="006844DF">
        <w:rPr>
          <w:rFonts w:ascii="仿宋" w:eastAsia="仿宋" w:hAnsi="仿宋" w:hint="eastAsia"/>
          <w:sz w:val="32"/>
          <w:szCs w:val="32"/>
        </w:rPr>
        <w:t>院</w:t>
      </w:r>
      <w:r w:rsidRPr="006844DF">
        <w:rPr>
          <w:rFonts w:ascii="仿宋" w:eastAsia="仿宋" w:hAnsi="仿宋"/>
          <w:sz w:val="32"/>
          <w:szCs w:val="32"/>
        </w:rPr>
        <w:t>设立</w:t>
      </w:r>
      <w:r w:rsidRPr="006844DF">
        <w:rPr>
          <w:rFonts w:ascii="仿宋" w:eastAsia="仿宋" w:hAnsi="仿宋" w:hint="eastAsia"/>
          <w:sz w:val="32"/>
          <w:szCs w:val="32"/>
        </w:rPr>
        <w:t>的</w:t>
      </w:r>
      <w:r w:rsidRPr="006844DF">
        <w:rPr>
          <w:rFonts w:ascii="仿宋" w:eastAsia="仿宋" w:hAnsi="仿宋"/>
          <w:sz w:val="32"/>
          <w:szCs w:val="32"/>
        </w:rPr>
        <w:t>专项奖学金，</w:t>
      </w:r>
      <w:r w:rsidR="00A41C1B" w:rsidRPr="006844DF">
        <w:rPr>
          <w:rFonts w:ascii="仿宋" w:eastAsia="仿宋" w:hAnsi="仿宋" w:hint="eastAsia"/>
          <w:sz w:val="32"/>
          <w:szCs w:val="32"/>
        </w:rPr>
        <w:t>旨</w:t>
      </w:r>
      <w:r w:rsidR="004C4E44" w:rsidRPr="006844DF">
        <w:rPr>
          <w:rFonts w:ascii="仿宋" w:eastAsia="仿宋" w:hAnsi="仿宋"/>
          <w:sz w:val="32"/>
          <w:szCs w:val="32"/>
        </w:rPr>
        <w:t>在鼓励学生勤奋学习，积极参加创新业活动</w:t>
      </w:r>
      <w:r w:rsidR="004C4E44" w:rsidRPr="006844DF">
        <w:rPr>
          <w:rFonts w:ascii="仿宋" w:eastAsia="仿宋" w:hAnsi="仿宋" w:hint="eastAsia"/>
          <w:sz w:val="32"/>
          <w:szCs w:val="32"/>
        </w:rPr>
        <w:t>，</w:t>
      </w:r>
      <w:r w:rsidRPr="006844DF">
        <w:rPr>
          <w:rFonts w:ascii="仿宋" w:eastAsia="仿宋" w:hAnsi="仿宋" w:hint="eastAsia"/>
          <w:sz w:val="32"/>
          <w:szCs w:val="32"/>
        </w:rPr>
        <w:t>特</w:t>
      </w:r>
      <w:r w:rsidRPr="006844DF">
        <w:rPr>
          <w:rFonts w:ascii="仿宋" w:eastAsia="仿宋" w:hAnsi="仿宋"/>
          <w:sz w:val="32"/>
          <w:szCs w:val="32"/>
        </w:rPr>
        <w:t>制定</w:t>
      </w:r>
      <w:r w:rsidR="00F12B6F" w:rsidRPr="006844DF">
        <w:rPr>
          <w:rFonts w:ascii="仿宋" w:eastAsia="仿宋" w:hAnsi="仿宋" w:hint="eastAsia"/>
          <w:sz w:val="32"/>
          <w:szCs w:val="32"/>
        </w:rPr>
        <w:t>本</w:t>
      </w:r>
      <w:r w:rsidRPr="006844DF">
        <w:rPr>
          <w:rFonts w:ascii="仿宋" w:eastAsia="仿宋" w:hAnsi="仿宋" w:hint="eastAsia"/>
          <w:sz w:val="32"/>
          <w:szCs w:val="32"/>
        </w:rPr>
        <w:t>办法。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一、评奖对象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化学工程与工艺、应用化学、能源化学工程专业的在</w:t>
      </w:r>
      <w:r w:rsidRPr="006844DF">
        <w:rPr>
          <w:rFonts w:ascii="仿宋" w:eastAsia="仿宋" w:hAnsi="仿宋"/>
          <w:sz w:val="32"/>
          <w:szCs w:val="32"/>
        </w:rPr>
        <w:t>校本科学生</w:t>
      </w:r>
      <w:r w:rsidRPr="006844DF">
        <w:rPr>
          <w:rFonts w:ascii="仿宋" w:eastAsia="仿宋" w:hAnsi="仿宋" w:hint="eastAsia"/>
          <w:sz w:val="32"/>
          <w:szCs w:val="32"/>
        </w:rPr>
        <w:t>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二、奖励标准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每生每</w:t>
      </w:r>
      <w:r w:rsidRPr="006844DF">
        <w:rPr>
          <w:rFonts w:ascii="仿宋" w:eastAsia="仿宋" w:hAnsi="仿宋"/>
          <w:sz w:val="32"/>
          <w:szCs w:val="32"/>
        </w:rPr>
        <w:t>年</w:t>
      </w:r>
      <w:r w:rsidRPr="006844DF">
        <w:rPr>
          <w:rFonts w:ascii="仿宋" w:eastAsia="仿宋" w:hAnsi="仿宋" w:hint="eastAsia"/>
          <w:sz w:val="32"/>
          <w:szCs w:val="32"/>
        </w:rPr>
        <w:t>2000元。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三、评奖条件</w:t>
      </w:r>
    </w:p>
    <w:p w:rsidR="00A41C1B" w:rsidRPr="006844DF" w:rsidRDefault="002A6A31" w:rsidP="00A41C1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1、热爱祖国，拥护</w:t>
      </w:r>
      <w:r w:rsidRPr="006844DF">
        <w:rPr>
          <w:rFonts w:ascii="仿宋" w:eastAsia="仿宋" w:hAnsi="仿宋"/>
          <w:sz w:val="32"/>
          <w:szCs w:val="32"/>
        </w:rPr>
        <w:t>中国共产党领导</w:t>
      </w:r>
      <w:r w:rsidRPr="006844DF">
        <w:rPr>
          <w:rFonts w:ascii="仿宋" w:eastAsia="仿宋" w:hAnsi="仿宋" w:hint="eastAsia"/>
          <w:sz w:val="32"/>
          <w:szCs w:val="32"/>
        </w:rPr>
        <w:t>；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2、评</w:t>
      </w:r>
      <w:r w:rsidRPr="006844DF">
        <w:rPr>
          <w:rFonts w:ascii="仿宋" w:eastAsia="仿宋" w:hAnsi="仿宋"/>
          <w:sz w:val="32"/>
          <w:szCs w:val="32"/>
        </w:rPr>
        <w:t>选期间</w:t>
      </w:r>
      <w:r w:rsidRPr="006844DF">
        <w:rPr>
          <w:rFonts w:ascii="仿宋" w:eastAsia="仿宋" w:hAnsi="仿宋" w:hint="eastAsia"/>
          <w:sz w:val="32"/>
          <w:szCs w:val="32"/>
        </w:rPr>
        <w:t>，无</w:t>
      </w:r>
      <w:r w:rsidRPr="006844DF">
        <w:rPr>
          <w:rFonts w:ascii="仿宋" w:eastAsia="仿宋" w:hAnsi="仿宋"/>
          <w:sz w:val="32"/>
          <w:szCs w:val="32"/>
        </w:rPr>
        <w:t>补考，</w:t>
      </w:r>
      <w:r w:rsidRPr="006844DF">
        <w:rPr>
          <w:rFonts w:ascii="仿宋" w:eastAsia="仿宋" w:hAnsi="仿宋" w:hint="eastAsia"/>
          <w:sz w:val="32"/>
          <w:szCs w:val="32"/>
        </w:rPr>
        <w:t>无违</w:t>
      </w:r>
      <w:r w:rsidRPr="006844DF">
        <w:rPr>
          <w:rFonts w:ascii="仿宋" w:eastAsia="仿宋" w:hAnsi="仿宋"/>
          <w:sz w:val="32"/>
          <w:szCs w:val="32"/>
        </w:rPr>
        <w:t>纪行为</w:t>
      </w:r>
      <w:r w:rsidRPr="006844DF">
        <w:rPr>
          <w:rFonts w:ascii="仿宋" w:eastAsia="仿宋" w:hAnsi="仿宋" w:hint="eastAsia"/>
          <w:sz w:val="32"/>
          <w:szCs w:val="32"/>
        </w:rPr>
        <w:t>；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3、本科生二年级（含二年级）以上学生或专升本进入本科阶段第二年以</w:t>
      </w:r>
      <w:r w:rsidRPr="006844DF">
        <w:rPr>
          <w:rFonts w:ascii="仿宋" w:eastAsia="仿宋" w:hAnsi="仿宋"/>
          <w:sz w:val="32"/>
          <w:szCs w:val="32"/>
        </w:rPr>
        <w:t>上的学生</w:t>
      </w:r>
      <w:r w:rsidRPr="006844DF">
        <w:rPr>
          <w:rFonts w:ascii="仿宋" w:eastAsia="仿宋" w:hAnsi="仿宋" w:hint="eastAsia"/>
          <w:sz w:val="32"/>
          <w:szCs w:val="32"/>
        </w:rPr>
        <w:t>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四、川</w:t>
      </w:r>
      <w:r w:rsidRPr="006844DF">
        <w:rPr>
          <w:rFonts w:ascii="仿宋" w:eastAsia="仿宋" w:hAnsi="仿宋"/>
          <w:sz w:val="32"/>
          <w:szCs w:val="32"/>
        </w:rPr>
        <w:t>恒奖学金综合考</w:t>
      </w:r>
      <w:r w:rsidR="00A41C1B" w:rsidRPr="006844DF">
        <w:rPr>
          <w:rFonts w:ascii="仿宋" w:eastAsia="仿宋" w:hAnsi="仿宋" w:hint="eastAsia"/>
          <w:sz w:val="32"/>
          <w:szCs w:val="32"/>
        </w:rPr>
        <w:t>评</w:t>
      </w:r>
      <w:r w:rsidRPr="006844DF">
        <w:rPr>
          <w:rFonts w:ascii="仿宋" w:eastAsia="仿宋" w:hAnsi="仿宋" w:hint="eastAsia"/>
          <w:sz w:val="32"/>
          <w:szCs w:val="32"/>
        </w:rPr>
        <w:t>绩</w:t>
      </w:r>
      <w:r w:rsidRPr="006844DF">
        <w:rPr>
          <w:rFonts w:ascii="仿宋" w:eastAsia="仿宋" w:hAnsi="仿宋"/>
          <w:sz w:val="32"/>
          <w:szCs w:val="32"/>
        </w:rPr>
        <w:t>点</w:t>
      </w:r>
      <w:r w:rsidRPr="006844DF">
        <w:rPr>
          <w:rFonts w:ascii="仿宋" w:eastAsia="仿宋" w:hAnsi="仿宋" w:hint="eastAsia"/>
          <w:sz w:val="32"/>
          <w:szCs w:val="32"/>
        </w:rPr>
        <w:t>计算</w:t>
      </w:r>
      <w:r w:rsidRPr="006844DF">
        <w:rPr>
          <w:rFonts w:ascii="仿宋" w:eastAsia="仿宋" w:hAnsi="仿宋"/>
          <w:sz w:val="32"/>
          <w:szCs w:val="32"/>
        </w:rPr>
        <w:t>办法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1、川</w:t>
      </w:r>
      <w:r w:rsidRPr="006844DF">
        <w:rPr>
          <w:rFonts w:ascii="仿宋" w:eastAsia="仿宋" w:hAnsi="仿宋"/>
          <w:sz w:val="32"/>
          <w:szCs w:val="32"/>
        </w:rPr>
        <w:t>恒奖学金综合考</w:t>
      </w:r>
      <w:r w:rsidR="00A41C1B" w:rsidRPr="006844DF">
        <w:rPr>
          <w:rFonts w:ascii="仿宋" w:eastAsia="仿宋" w:hAnsi="仿宋" w:hint="eastAsia"/>
          <w:sz w:val="32"/>
          <w:szCs w:val="32"/>
        </w:rPr>
        <w:t>评</w:t>
      </w:r>
      <w:r w:rsidRPr="006844DF">
        <w:rPr>
          <w:rFonts w:ascii="仿宋" w:eastAsia="仿宋" w:hAnsi="仿宋" w:hint="eastAsia"/>
          <w:sz w:val="32"/>
          <w:szCs w:val="32"/>
        </w:rPr>
        <w:t>绩</w:t>
      </w:r>
      <w:r w:rsidRPr="006844DF">
        <w:rPr>
          <w:rFonts w:ascii="仿宋" w:eastAsia="仿宋" w:hAnsi="仿宋"/>
          <w:sz w:val="32"/>
          <w:szCs w:val="32"/>
        </w:rPr>
        <w:t>点</w:t>
      </w:r>
      <w:r w:rsidRPr="006844DF">
        <w:rPr>
          <w:rFonts w:ascii="仿宋" w:eastAsia="仿宋" w:hAnsi="仿宋" w:hint="eastAsia"/>
          <w:sz w:val="32"/>
          <w:szCs w:val="32"/>
        </w:rPr>
        <w:t>＝</w:t>
      </w:r>
      <w:r w:rsidRPr="006844DF">
        <w:rPr>
          <w:rFonts w:ascii="仿宋" w:eastAsia="仿宋" w:hAnsi="仿宋"/>
          <w:sz w:val="32"/>
          <w:szCs w:val="32"/>
        </w:rPr>
        <w:t>平均</w:t>
      </w:r>
      <w:r w:rsidRPr="006844DF">
        <w:rPr>
          <w:rFonts w:ascii="仿宋" w:eastAsia="仿宋" w:hAnsi="仿宋" w:hint="eastAsia"/>
          <w:sz w:val="32"/>
          <w:szCs w:val="32"/>
        </w:rPr>
        <w:t>学</w:t>
      </w:r>
      <w:r w:rsidRPr="006844DF">
        <w:rPr>
          <w:rFonts w:ascii="仿宋" w:eastAsia="仿宋" w:hAnsi="仿宋"/>
          <w:sz w:val="32"/>
          <w:szCs w:val="32"/>
        </w:rPr>
        <w:t>分绩点</w:t>
      </w:r>
      <w:r w:rsidRPr="006844DF">
        <w:rPr>
          <w:rFonts w:ascii="仿宋" w:eastAsia="仿宋" w:hAnsi="仿宋" w:hint="eastAsia"/>
          <w:sz w:val="32"/>
          <w:szCs w:val="32"/>
        </w:rPr>
        <w:t>+科技</w:t>
      </w:r>
      <w:r w:rsidRPr="006844DF">
        <w:rPr>
          <w:rFonts w:ascii="仿宋" w:eastAsia="仿宋" w:hAnsi="仿宋"/>
          <w:sz w:val="32"/>
          <w:szCs w:val="32"/>
        </w:rPr>
        <w:t>活动绩点</w:t>
      </w:r>
      <w:r w:rsidRPr="006844DF">
        <w:rPr>
          <w:rFonts w:ascii="仿宋" w:eastAsia="仿宋" w:hAnsi="仿宋" w:hint="eastAsia"/>
          <w:sz w:val="32"/>
          <w:szCs w:val="32"/>
        </w:rPr>
        <w:t>+学生</w:t>
      </w:r>
      <w:r w:rsidRPr="006844DF">
        <w:rPr>
          <w:rFonts w:ascii="仿宋" w:eastAsia="仿宋" w:hAnsi="仿宋"/>
          <w:sz w:val="32"/>
          <w:szCs w:val="32"/>
        </w:rPr>
        <w:t>奖励绩点</w:t>
      </w:r>
      <w:r w:rsidRPr="006844DF">
        <w:rPr>
          <w:rFonts w:ascii="仿宋" w:eastAsia="仿宋" w:hAnsi="仿宋" w:hint="eastAsia"/>
          <w:sz w:val="32"/>
          <w:szCs w:val="32"/>
        </w:rPr>
        <w:t>；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2、平均学分绩点按《四川理工学院本、专科学生学籍管理实施细则》的相关规定执行，保留小</w:t>
      </w:r>
      <w:r w:rsidR="00A41C1B" w:rsidRPr="006844DF">
        <w:rPr>
          <w:rFonts w:ascii="仿宋" w:eastAsia="仿宋" w:hAnsi="仿宋" w:hint="eastAsia"/>
          <w:sz w:val="32"/>
          <w:szCs w:val="32"/>
        </w:rPr>
        <w:t>数点后两位数。其中，素质选修课与补考</w:t>
      </w:r>
      <w:r w:rsidRPr="006844DF">
        <w:rPr>
          <w:rFonts w:ascii="仿宋" w:eastAsia="仿宋" w:hAnsi="仿宋" w:hint="eastAsia"/>
          <w:sz w:val="32"/>
          <w:szCs w:val="32"/>
        </w:rPr>
        <w:t>课程绩点不计入平均学分绩点；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lastRenderedPageBreak/>
        <w:t>3、科技活动绩点按照《化学工程学院关于学生素质绩点的计算办法》中“科技活动绩点”的规定执行；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/>
          <w:sz w:val="32"/>
          <w:szCs w:val="32"/>
        </w:rPr>
        <w:t>4</w:t>
      </w:r>
      <w:r w:rsidRPr="006844DF">
        <w:rPr>
          <w:rFonts w:ascii="仿宋" w:eastAsia="仿宋" w:hAnsi="仿宋" w:hint="eastAsia"/>
          <w:sz w:val="32"/>
          <w:szCs w:val="32"/>
        </w:rPr>
        <w:t>、学生</w:t>
      </w:r>
      <w:r w:rsidRPr="006844DF">
        <w:rPr>
          <w:rFonts w:ascii="仿宋" w:eastAsia="仿宋" w:hAnsi="仿宋"/>
          <w:sz w:val="32"/>
          <w:szCs w:val="32"/>
        </w:rPr>
        <w:t>奖励绩点</w:t>
      </w:r>
      <w:r w:rsidRPr="006844DF">
        <w:rPr>
          <w:rFonts w:ascii="仿宋" w:eastAsia="仿宋" w:hAnsi="仿宋" w:hint="eastAsia"/>
          <w:sz w:val="32"/>
          <w:szCs w:val="32"/>
        </w:rPr>
        <w:t>按照《化学工程学院关于学生素质绩点的计算办法》中“学生奖励绩点”的规定执行，但</w:t>
      </w:r>
      <w:r w:rsidRPr="006844DF">
        <w:rPr>
          <w:rFonts w:ascii="仿宋" w:eastAsia="仿宋" w:hAnsi="仿宋"/>
          <w:sz w:val="32"/>
          <w:szCs w:val="32"/>
        </w:rPr>
        <w:t>仅限于在创新</w:t>
      </w:r>
      <w:r w:rsidRPr="006844DF">
        <w:rPr>
          <w:rFonts w:ascii="仿宋" w:eastAsia="仿宋" w:hAnsi="仿宋" w:hint="eastAsia"/>
          <w:sz w:val="32"/>
          <w:szCs w:val="32"/>
        </w:rPr>
        <w:t>创</w:t>
      </w:r>
      <w:r w:rsidRPr="006844DF">
        <w:rPr>
          <w:rFonts w:ascii="仿宋" w:eastAsia="仿宋" w:hAnsi="仿宋"/>
          <w:sz w:val="32"/>
          <w:szCs w:val="32"/>
        </w:rPr>
        <w:t>业、学</w:t>
      </w:r>
      <w:r w:rsidRPr="006844DF">
        <w:rPr>
          <w:rFonts w:ascii="仿宋" w:eastAsia="仿宋" w:hAnsi="仿宋" w:hint="eastAsia"/>
          <w:sz w:val="32"/>
          <w:szCs w:val="32"/>
        </w:rPr>
        <w:t>科竞赛</w:t>
      </w:r>
      <w:r w:rsidRPr="006844DF">
        <w:rPr>
          <w:rFonts w:ascii="仿宋" w:eastAsia="仿宋" w:hAnsi="仿宋"/>
          <w:sz w:val="32"/>
          <w:szCs w:val="32"/>
        </w:rPr>
        <w:t>方面获的</w:t>
      </w:r>
      <w:r w:rsidRPr="006844DF">
        <w:rPr>
          <w:rFonts w:ascii="仿宋" w:eastAsia="仿宋" w:hAnsi="仿宋" w:hint="eastAsia"/>
          <w:sz w:val="32"/>
          <w:szCs w:val="32"/>
        </w:rPr>
        <w:t>表彰</w:t>
      </w:r>
      <w:r w:rsidRPr="006844DF">
        <w:rPr>
          <w:rFonts w:ascii="仿宋" w:eastAsia="仿宋" w:hAnsi="仿宋"/>
          <w:sz w:val="32"/>
          <w:szCs w:val="32"/>
        </w:rPr>
        <w:t>奖励</w:t>
      </w:r>
      <w:r w:rsidRPr="006844DF">
        <w:rPr>
          <w:rFonts w:ascii="仿宋" w:eastAsia="仿宋" w:hAnsi="仿宋" w:hint="eastAsia"/>
          <w:sz w:val="32"/>
          <w:szCs w:val="32"/>
        </w:rPr>
        <w:t>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五、评定</w:t>
      </w:r>
      <w:r w:rsidRPr="006844DF">
        <w:rPr>
          <w:rFonts w:ascii="仿宋" w:eastAsia="仿宋" w:hAnsi="仿宋"/>
          <w:sz w:val="32"/>
          <w:szCs w:val="32"/>
        </w:rPr>
        <w:t>时间和</w:t>
      </w:r>
      <w:r w:rsidRPr="006844DF">
        <w:rPr>
          <w:rFonts w:ascii="仿宋" w:eastAsia="仿宋" w:hAnsi="仿宋" w:hint="eastAsia"/>
          <w:sz w:val="32"/>
          <w:szCs w:val="32"/>
        </w:rPr>
        <w:t>程序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1、每</w:t>
      </w:r>
      <w:r w:rsidRPr="006844DF">
        <w:rPr>
          <w:rFonts w:ascii="仿宋" w:eastAsia="仿宋" w:hAnsi="仿宋"/>
          <w:sz w:val="32"/>
          <w:szCs w:val="32"/>
        </w:rPr>
        <w:t>学年评定一次</w:t>
      </w:r>
      <w:r w:rsidRPr="006844DF">
        <w:rPr>
          <w:rFonts w:ascii="仿宋" w:eastAsia="仿宋" w:hAnsi="仿宋" w:hint="eastAsia"/>
          <w:sz w:val="32"/>
          <w:szCs w:val="32"/>
        </w:rPr>
        <w:t>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/>
          <w:sz w:val="32"/>
          <w:szCs w:val="32"/>
        </w:rPr>
        <w:t>2</w:t>
      </w:r>
      <w:r w:rsidRPr="006844DF">
        <w:rPr>
          <w:rFonts w:ascii="仿宋" w:eastAsia="仿宋" w:hAnsi="仿宋" w:hint="eastAsia"/>
          <w:sz w:val="32"/>
          <w:szCs w:val="32"/>
        </w:rPr>
        <w:t>、评定</w:t>
      </w:r>
      <w:r w:rsidRPr="006844DF">
        <w:rPr>
          <w:rFonts w:ascii="仿宋" w:eastAsia="仿宋" w:hAnsi="仿宋"/>
          <w:sz w:val="32"/>
          <w:szCs w:val="32"/>
        </w:rPr>
        <w:t>程序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（1）学生向</w:t>
      </w:r>
      <w:r w:rsidRPr="006844DF">
        <w:rPr>
          <w:rFonts w:ascii="仿宋" w:eastAsia="仿宋" w:hAnsi="仿宋"/>
          <w:sz w:val="32"/>
          <w:szCs w:val="32"/>
        </w:rPr>
        <w:t>学生工作办公室</w:t>
      </w:r>
      <w:r w:rsidRPr="006844DF">
        <w:rPr>
          <w:rFonts w:ascii="仿宋" w:eastAsia="仿宋" w:hAnsi="仿宋" w:hint="eastAsia"/>
          <w:sz w:val="32"/>
          <w:szCs w:val="32"/>
        </w:rPr>
        <w:t>提交《化学工程学院川恒奖学金申</w:t>
      </w:r>
      <w:r w:rsidRPr="006844DF">
        <w:rPr>
          <w:rFonts w:ascii="仿宋" w:eastAsia="仿宋" w:hAnsi="仿宋"/>
          <w:sz w:val="32"/>
          <w:szCs w:val="32"/>
        </w:rPr>
        <w:t>请</w:t>
      </w:r>
      <w:r w:rsidRPr="006844DF">
        <w:rPr>
          <w:rFonts w:ascii="仿宋" w:eastAsia="仿宋" w:hAnsi="仿宋" w:hint="eastAsia"/>
          <w:sz w:val="32"/>
          <w:szCs w:val="32"/>
        </w:rPr>
        <w:t>登记》，并</w:t>
      </w:r>
      <w:r w:rsidRPr="006844DF">
        <w:rPr>
          <w:rFonts w:ascii="仿宋" w:eastAsia="仿宋" w:hAnsi="仿宋"/>
          <w:sz w:val="32"/>
          <w:szCs w:val="32"/>
        </w:rPr>
        <w:t>提交</w:t>
      </w:r>
      <w:r w:rsidR="00A41C1B" w:rsidRPr="006844DF">
        <w:rPr>
          <w:rFonts w:ascii="仿宋" w:eastAsia="仿宋" w:hAnsi="仿宋" w:hint="eastAsia"/>
          <w:sz w:val="32"/>
          <w:szCs w:val="32"/>
        </w:rPr>
        <w:t>川</w:t>
      </w:r>
      <w:r w:rsidR="00A41C1B" w:rsidRPr="006844DF">
        <w:rPr>
          <w:rFonts w:ascii="仿宋" w:eastAsia="仿宋" w:hAnsi="仿宋"/>
          <w:sz w:val="32"/>
          <w:szCs w:val="32"/>
        </w:rPr>
        <w:t>恒奖学金</w:t>
      </w:r>
      <w:r w:rsidRPr="006844DF">
        <w:rPr>
          <w:rFonts w:ascii="仿宋" w:eastAsia="仿宋" w:hAnsi="仿宋"/>
          <w:sz w:val="32"/>
          <w:szCs w:val="32"/>
        </w:rPr>
        <w:t>综合考评绩点计算</w:t>
      </w:r>
      <w:r w:rsidR="007E1087" w:rsidRPr="006844DF">
        <w:rPr>
          <w:rFonts w:ascii="仿宋" w:eastAsia="仿宋" w:hAnsi="仿宋" w:hint="eastAsia"/>
          <w:sz w:val="32"/>
          <w:szCs w:val="32"/>
        </w:rPr>
        <w:t>所</w:t>
      </w:r>
      <w:r w:rsidR="007E1087" w:rsidRPr="006844DF">
        <w:rPr>
          <w:rFonts w:ascii="仿宋" w:eastAsia="仿宋" w:hAnsi="仿宋"/>
          <w:sz w:val="32"/>
          <w:szCs w:val="32"/>
        </w:rPr>
        <w:t>需</w:t>
      </w:r>
      <w:r w:rsidR="00A41C1B" w:rsidRPr="006844DF">
        <w:rPr>
          <w:rFonts w:ascii="仿宋" w:eastAsia="仿宋" w:hAnsi="仿宋" w:hint="eastAsia"/>
          <w:sz w:val="32"/>
          <w:szCs w:val="32"/>
        </w:rPr>
        <w:t>要</w:t>
      </w:r>
      <w:r w:rsidR="00DE681F" w:rsidRPr="006844DF">
        <w:rPr>
          <w:rFonts w:ascii="仿宋" w:eastAsia="仿宋" w:hAnsi="仿宋" w:hint="eastAsia"/>
          <w:sz w:val="32"/>
          <w:szCs w:val="32"/>
        </w:rPr>
        <w:t>的</w:t>
      </w:r>
      <w:r w:rsidRPr="006844DF">
        <w:rPr>
          <w:rFonts w:ascii="仿宋" w:eastAsia="仿宋" w:hAnsi="仿宋"/>
          <w:sz w:val="32"/>
          <w:szCs w:val="32"/>
        </w:rPr>
        <w:t>有关材料</w:t>
      </w:r>
      <w:r w:rsidRPr="006844DF">
        <w:rPr>
          <w:rFonts w:ascii="仿宋" w:eastAsia="仿宋" w:hAnsi="仿宋" w:hint="eastAsia"/>
          <w:sz w:val="32"/>
          <w:szCs w:val="32"/>
        </w:rPr>
        <w:t>。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（2）学生工作办公室分年级、分专业按川</w:t>
      </w:r>
      <w:r w:rsidRPr="006844DF">
        <w:rPr>
          <w:rFonts w:ascii="仿宋" w:eastAsia="仿宋" w:hAnsi="仿宋"/>
          <w:sz w:val="32"/>
          <w:szCs w:val="32"/>
        </w:rPr>
        <w:t>恒</w:t>
      </w:r>
      <w:r w:rsidRPr="006844DF">
        <w:rPr>
          <w:rFonts w:ascii="仿宋" w:eastAsia="仿宋" w:hAnsi="仿宋" w:hint="eastAsia"/>
          <w:sz w:val="32"/>
          <w:szCs w:val="32"/>
        </w:rPr>
        <w:t>奖学金综合考评绩点由高到低统一排名（绩点相同，以平均学分绩点高的排名在前），并提出获川</w:t>
      </w:r>
      <w:r w:rsidRPr="006844DF">
        <w:rPr>
          <w:rFonts w:ascii="仿宋" w:eastAsia="仿宋" w:hAnsi="仿宋"/>
          <w:sz w:val="32"/>
          <w:szCs w:val="32"/>
        </w:rPr>
        <w:t>恒</w:t>
      </w:r>
      <w:r w:rsidRPr="006844DF">
        <w:rPr>
          <w:rFonts w:ascii="仿宋" w:eastAsia="仿宋" w:hAnsi="仿宋" w:hint="eastAsia"/>
          <w:sz w:val="32"/>
          <w:szCs w:val="32"/>
        </w:rPr>
        <w:t>奖学金</w:t>
      </w:r>
      <w:r w:rsidR="007E1087" w:rsidRPr="006844DF">
        <w:rPr>
          <w:rFonts w:ascii="仿宋" w:eastAsia="仿宋" w:hAnsi="仿宋" w:hint="eastAsia"/>
          <w:sz w:val="32"/>
          <w:szCs w:val="32"/>
        </w:rPr>
        <w:t>学生</w:t>
      </w:r>
      <w:r w:rsidRPr="006844DF">
        <w:rPr>
          <w:rFonts w:ascii="仿宋" w:eastAsia="仿宋" w:hAnsi="仿宋" w:hint="eastAsia"/>
          <w:sz w:val="32"/>
          <w:szCs w:val="32"/>
        </w:rPr>
        <w:t xml:space="preserve">建议名单，报院助学工作组评审。 </w:t>
      </w:r>
    </w:p>
    <w:p w:rsidR="002A6A31" w:rsidRPr="006844DF" w:rsidRDefault="002A6A31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（3）获川</w:t>
      </w:r>
      <w:r w:rsidRPr="006844DF">
        <w:rPr>
          <w:rFonts w:ascii="仿宋" w:eastAsia="仿宋" w:hAnsi="仿宋"/>
          <w:sz w:val="32"/>
          <w:szCs w:val="32"/>
        </w:rPr>
        <w:t>恒</w:t>
      </w:r>
      <w:r w:rsidRPr="006844DF">
        <w:rPr>
          <w:rFonts w:ascii="仿宋" w:eastAsia="仿宋" w:hAnsi="仿宋" w:hint="eastAsia"/>
          <w:sz w:val="32"/>
          <w:szCs w:val="32"/>
        </w:rPr>
        <w:t>奖学金初</w:t>
      </w:r>
      <w:r w:rsidR="0084555E" w:rsidRPr="006844DF">
        <w:rPr>
          <w:rFonts w:ascii="仿宋" w:eastAsia="仿宋" w:hAnsi="仿宋"/>
          <w:sz w:val="32"/>
          <w:szCs w:val="32"/>
        </w:rPr>
        <w:t>评名单进行公示，公示无</w:t>
      </w:r>
      <w:r w:rsidR="0084555E" w:rsidRPr="006844DF">
        <w:rPr>
          <w:rFonts w:ascii="仿宋" w:eastAsia="仿宋" w:hAnsi="仿宋" w:hint="eastAsia"/>
          <w:sz w:val="32"/>
          <w:szCs w:val="32"/>
        </w:rPr>
        <w:t>异</w:t>
      </w:r>
      <w:r w:rsidRPr="006844DF">
        <w:rPr>
          <w:rFonts w:ascii="仿宋" w:eastAsia="仿宋" w:hAnsi="仿宋"/>
          <w:sz w:val="32"/>
          <w:szCs w:val="32"/>
        </w:rPr>
        <w:t>议后</w:t>
      </w:r>
      <w:r w:rsidRPr="006844DF">
        <w:rPr>
          <w:rFonts w:ascii="仿宋" w:eastAsia="仿宋" w:hAnsi="仿宋" w:hint="eastAsia"/>
          <w:sz w:val="32"/>
          <w:szCs w:val="32"/>
        </w:rPr>
        <w:t>，报学院党总支审批。</w:t>
      </w:r>
    </w:p>
    <w:p w:rsidR="0084555E" w:rsidRPr="006844DF" w:rsidRDefault="006D0B09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 w:hint="eastAsia"/>
          <w:sz w:val="32"/>
          <w:szCs w:val="32"/>
        </w:rPr>
        <w:t>六</w:t>
      </w:r>
      <w:r w:rsidRPr="006844DF">
        <w:rPr>
          <w:rFonts w:ascii="仿宋" w:eastAsia="仿宋" w:hAnsi="仿宋"/>
          <w:sz w:val="32"/>
          <w:szCs w:val="32"/>
        </w:rPr>
        <w:t>、</w:t>
      </w:r>
      <w:r w:rsidR="0084555E" w:rsidRPr="006844DF">
        <w:rPr>
          <w:rFonts w:ascii="仿宋" w:eastAsia="仿宋" w:hAnsi="仿宋" w:hint="eastAsia"/>
          <w:sz w:val="32"/>
          <w:szCs w:val="32"/>
        </w:rPr>
        <w:t>附</w:t>
      </w:r>
      <w:r w:rsidR="0084555E" w:rsidRPr="006844DF">
        <w:rPr>
          <w:rFonts w:ascii="仿宋" w:eastAsia="仿宋" w:hAnsi="仿宋"/>
          <w:sz w:val="32"/>
          <w:szCs w:val="32"/>
        </w:rPr>
        <w:t>则</w:t>
      </w:r>
    </w:p>
    <w:p w:rsidR="006D0B09" w:rsidRPr="006844DF" w:rsidRDefault="006D0B09" w:rsidP="002A6A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844DF">
        <w:rPr>
          <w:rFonts w:ascii="仿宋" w:eastAsia="仿宋" w:hAnsi="仿宋"/>
          <w:sz w:val="32"/>
          <w:szCs w:val="32"/>
        </w:rPr>
        <w:t>本办法</w:t>
      </w:r>
      <w:r w:rsidRPr="006844DF">
        <w:rPr>
          <w:rFonts w:ascii="仿宋" w:eastAsia="仿宋" w:hAnsi="仿宋" w:hint="eastAsia"/>
          <w:sz w:val="32"/>
          <w:szCs w:val="32"/>
        </w:rPr>
        <w:t>由</w:t>
      </w:r>
      <w:r w:rsidRPr="006844DF">
        <w:rPr>
          <w:rFonts w:ascii="仿宋" w:eastAsia="仿宋" w:hAnsi="仿宋"/>
          <w:sz w:val="32"/>
          <w:szCs w:val="32"/>
        </w:rPr>
        <w:t>党总支</w:t>
      </w:r>
      <w:r w:rsidRPr="006844DF">
        <w:rPr>
          <w:rFonts w:ascii="仿宋" w:eastAsia="仿宋" w:hAnsi="仿宋" w:hint="eastAsia"/>
          <w:sz w:val="32"/>
          <w:szCs w:val="32"/>
        </w:rPr>
        <w:t>负责解释</w:t>
      </w:r>
      <w:r w:rsidRPr="006844DF">
        <w:rPr>
          <w:rFonts w:ascii="仿宋" w:eastAsia="仿宋" w:hAnsi="仿宋"/>
          <w:sz w:val="32"/>
          <w:szCs w:val="32"/>
        </w:rPr>
        <w:t>，从</w:t>
      </w:r>
      <w:r w:rsidRPr="006844DF">
        <w:rPr>
          <w:rFonts w:ascii="仿宋" w:eastAsia="仿宋" w:hAnsi="仿宋" w:hint="eastAsia"/>
          <w:sz w:val="32"/>
          <w:szCs w:val="32"/>
        </w:rPr>
        <w:t>2018年10月</w:t>
      </w:r>
      <w:r w:rsidRPr="006844DF">
        <w:rPr>
          <w:rFonts w:ascii="仿宋" w:eastAsia="仿宋" w:hAnsi="仿宋"/>
          <w:sz w:val="32"/>
          <w:szCs w:val="32"/>
        </w:rPr>
        <w:t>开始实施。</w:t>
      </w:r>
    </w:p>
    <w:p w:rsidR="006D1A02" w:rsidRDefault="006D1A02" w:rsidP="006D1A02">
      <w:pPr>
        <w:spacing w:line="520" w:lineRule="exact"/>
        <w:rPr>
          <w:rFonts w:ascii="黑体" w:eastAsia="黑体"/>
          <w:sz w:val="32"/>
          <w:szCs w:val="32"/>
        </w:rPr>
      </w:pPr>
    </w:p>
    <w:tbl>
      <w:tblPr>
        <w:tblW w:w="828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6D1A02" w:rsidTr="00843BA5">
        <w:trPr>
          <w:trHeight w:val="494"/>
        </w:trPr>
        <w:tc>
          <w:tcPr>
            <w:tcW w:w="82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D1A02" w:rsidRDefault="006D1A02" w:rsidP="006D1A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化学工程学院党政办公室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</w:t>
            </w:r>
          </w:p>
        </w:tc>
      </w:tr>
    </w:tbl>
    <w:p w:rsidR="003F02CE" w:rsidRPr="006844DF" w:rsidRDefault="003F02CE">
      <w:pPr>
        <w:rPr>
          <w:rFonts w:ascii="仿宋" w:eastAsia="仿宋" w:hAnsi="仿宋"/>
          <w:sz w:val="32"/>
          <w:szCs w:val="32"/>
        </w:rPr>
      </w:pPr>
    </w:p>
    <w:sectPr w:rsidR="003F02CE" w:rsidRPr="006844DF" w:rsidSect="0046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1F" w:rsidRDefault="00F1201F" w:rsidP="003736D4">
      <w:r>
        <w:separator/>
      </w:r>
    </w:p>
  </w:endnote>
  <w:endnote w:type="continuationSeparator" w:id="0">
    <w:p w:rsidR="00F1201F" w:rsidRDefault="00F1201F" w:rsidP="0037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1F" w:rsidRDefault="00F1201F" w:rsidP="003736D4">
      <w:r>
        <w:separator/>
      </w:r>
    </w:p>
  </w:footnote>
  <w:footnote w:type="continuationSeparator" w:id="0">
    <w:p w:rsidR="00F1201F" w:rsidRDefault="00F1201F" w:rsidP="0037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D4"/>
    <w:rsid w:val="00002706"/>
    <w:rsid w:val="0007380B"/>
    <w:rsid w:val="00196FBB"/>
    <w:rsid w:val="001C2561"/>
    <w:rsid w:val="00200CDF"/>
    <w:rsid w:val="00201828"/>
    <w:rsid w:val="0027164F"/>
    <w:rsid w:val="002A6A31"/>
    <w:rsid w:val="003736D4"/>
    <w:rsid w:val="003A6BD9"/>
    <w:rsid w:val="003B3002"/>
    <w:rsid w:val="003F02CE"/>
    <w:rsid w:val="004240A7"/>
    <w:rsid w:val="004604C6"/>
    <w:rsid w:val="004C4E44"/>
    <w:rsid w:val="004E6D76"/>
    <w:rsid w:val="005443BC"/>
    <w:rsid w:val="00580964"/>
    <w:rsid w:val="005E168E"/>
    <w:rsid w:val="00602DD8"/>
    <w:rsid w:val="006769EA"/>
    <w:rsid w:val="00677B62"/>
    <w:rsid w:val="006844DF"/>
    <w:rsid w:val="006C4734"/>
    <w:rsid w:val="006D0B09"/>
    <w:rsid w:val="006D1A02"/>
    <w:rsid w:val="00700BC5"/>
    <w:rsid w:val="007E089F"/>
    <w:rsid w:val="007E1087"/>
    <w:rsid w:val="007E684A"/>
    <w:rsid w:val="00832656"/>
    <w:rsid w:val="0084555E"/>
    <w:rsid w:val="008E0FAA"/>
    <w:rsid w:val="009077FE"/>
    <w:rsid w:val="009373A1"/>
    <w:rsid w:val="00937CC9"/>
    <w:rsid w:val="00964CF6"/>
    <w:rsid w:val="00986049"/>
    <w:rsid w:val="009A2B2C"/>
    <w:rsid w:val="009F3BBF"/>
    <w:rsid w:val="00A41C1B"/>
    <w:rsid w:val="00AA0521"/>
    <w:rsid w:val="00BE5A7A"/>
    <w:rsid w:val="00C55C37"/>
    <w:rsid w:val="00DE681F"/>
    <w:rsid w:val="00E9374B"/>
    <w:rsid w:val="00F1201F"/>
    <w:rsid w:val="00F12B6F"/>
    <w:rsid w:val="00F95D73"/>
    <w:rsid w:val="00FD3056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D545E-60CB-4691-839A-73EDDD8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6D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36D4"/>
    <w:rPr>
      <w:b w:val="0"/>
      <w:bCs w:val="0"/>
      <w:strike w:val="0"/>
      <w:dstrike w:val="0"/>
      <w:color w:val="0000FF"/>
      <w:sz w:val="20"/>
      <w:szCs w:val="20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3736D4"/>
    <w:rPr>
      <w:b/>
      <w:bCs/>
    </w:rPr>
  </w:style>
  <w:style w:type="paragraph" w:styleId="a7">
    <w:name w:val="Normal (Web)"/>
    <w:basedOn w:val="a"/>
    <w:uiPriority w:val="99"/>
    <w:semiHidden/>
    <w:unhideWhenUsed/>
    <w:rsid w:val="003736D4"/>
    <w:pPr>
      <w:widowControl/>
      <w:spacing w:before="150" w:after="150"/>
      <w:ind w:left="150" w:right="150"/>
      <w:jc w:val="left"/>
    </w:pPr>
    <w:rPr>
      <w:rFonts w:ascii="Times New Roman" w:eastAsia="宋体" w:hAnsi="Times New Roman" w:cs="Times New Roman"/>
      <w:color w:val="33333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6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2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3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9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4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86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63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9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孙雪玲</dc:creator>
  <cp:keywords/>
  <dc:description/>
  <cp:lastModifiedBy>李莉</cp:lastModifiedBy>
  <cp:revision>14</cp:revision>
  <dcterms:created xsi:type="dcterms:W3CDTF">2018-10-16T01:59:00Z</dcterms:created>
  <dcterms:modified xsi:type="dcterms:W3CDTF">2018-10-22T02:25:00Z</dcterms:modified>
</cp:coreProperties>
</file>