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1504"/>
        <w:tblW w:w="1036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82"/>
        <w:gridCol w:w="2647"/>
        <w:gridCol w:w="1183"/>
        <w:gridCol w:w="810"/>
        <w:gridCol w:w="10"/>
        <w:gridCol w:w="2206"/>
        <w:gridCol w:w="1930"/>
      </w:tblGrid>
      <w:tr w:rsidR="00AA20A5">
        <w:trPr>
          <w:trHeight w:val="464"/>
          <w:jc w:val="center"/>
        </w:trPr>
        <w:tc>
          <w:tcPr>
            <w:tcW w:w="1582" w:type="dxa"/>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bCs/>
                <w:kern w:val="0"/>
              </w:rPr>
            </w:pPr>
            <w:r>
              <w:rPr>
                <w:rFonts w:ascii="宋体" w:eastAsia="宋体" w:hAnsi="宋体" w:cs="宋体" w:hint="eastAsia"/>
                <w:b/>
                <w:bCs/>
                <w:kern w:val="0"/>
                <w:lang w:eastAsia="zh-CN"/>
              </w:rPr>
              <w:br w:type="page"/>
            </w:r>
            <w:r>
              <w:rPr>
                <w:rFonts w:ascii="宋体" w:eastAsia="宋体" w:hAnsi="宋体" w:cs="宋体" w:hint="eastAsia"/>
                <w:b/>
                <w:bCs/>
                <w:kern w:val="0"/>
              </w:rPr>
              <w:t>姓 名</w:t>
            </w:r>
          </w:p>
        </w:tc>
        <w:tc>
          <w:tcPr>
            <w:tcW w:w="2647" w:type="dxa"/>
            <w:tcBorders>
              <w:top w:val="single" w:sz="4" w:space="0" w:color="auto"/>
              <w:left w:val="single" w:sz="4" w:space="0" w:color="auto"/>
              <w:bottom w:val="single" w:sz="4" w:space="0" w:color="auto"/>
              <w:right w:val="single" w:sz="4" w:space="0" w:color="auto"/>
            </w:tcBorders>
            <w:vAlign w:val="center"/>
          </w:tcPr>
          <w:p w:rsidR="00AA20A5" w:rsidRDefault="004D1896">
            <w:pPr>
              <w:spacing w:line="300" w:lineRule="auto"/>
              <w:jc w:val="center"/>
              <w:rPr>
                <w:rFonts w:ascii="宋体" w:eastAsia="宋体" w:hAnsi="宋体" w:cs="宋体"/>
                <w:b/>
                <w:bCs/>
                <w:kern w:val="0"/>
                <w:lang w:eastAsia="zh-CN"/>
              </w:rPr>
            </w:pPr>
            <w:r>
              <w:rPr>
                <w:rFonts w:ascii="宋体" w:eastAsia="宋体" w:hAnsi="宋体" w:cs="宋体" w:hint="eastAsia"/>
                <w:kern w:val="0"/>
                <w:lang w:eastAsia="zh-CN"/>
              </w:rPr>
              <w:t>王成</w:t>
            </w:r>
          </w:p>
        </w:tc>
        <w:tc>
          <w:tcPr>
            <w:tcW w:w="1993" w:type="dxa"/>
            <w:gridSpan w:val="2"/>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bCs/>
                <w:kern w:val="0"/>
              </w:rPr>
            </w:pPr>
            <w:r>
              <w:rPr>
                <w:rFonts w:ascii="宋体" w:eastAsia="宋体" w:hAnsi="宋体" w:cs="宋体" w:hint="eastAsia"/>
                <w:b/>
                <w:bCs/>
                <w:kern w:val="0"/>
              </w:rPr>
              <w:t>性 别</w:t>
            </w:r>
          </w:p>
        </w:tc>
        <w:tc>
          <w:tcPr>
            <w:tcW w:w="2216" w:type="dxa"/>
            <w:gridSpan w:val="2"/>
            <w:tcBorders>
              <w:top w:val="single" w:sz="4" w:space="0" w:color="auto"/>
              <w:left w:val="single" w:sz="4" w:space="0" w:color="auto"/>
              <w:bottom w:val="single" w:sz="4" w:space="0" w:color="auto"/>
              <w:right w:val="single" w:sz="4" w:space="0" w:color="auto"/>
            </w:tcBorders>
            <w:vAlign w:val="center"/>
          </w:tcPr>
          <w:p w:rsidR="00AA20A5" w:rsidRDefault="004D1896">
            <w:pPr>
              <w:spacing w:line="300" w:lineRule="auto"/>
              <w:jc w:val="center"/>
              <w:rPr>
                <w:rFonts w:ascii="宋体" w:eastAsia="宋体" w:hAnsi="宋体" w:cs="宋体"/>
                <w:b/>
                <w:bCs/>
                <w:kern w:val="0"/>
                <w:lang w:eastAsia="zh-CN"/>
              </w:rPr>
            </w:pPr>
            <w:r>
              <w:rPr>
                <w:rFonts w:ascii="宋体" w:eastAsia="宋体" w:hAnsi="宋体" w:cs="宋体" w:hint="eastAsia"/>
                <w:kern w:val="0"/>
                <w:lang w:eastAsia="zh-CN"/>
              </w:rPr>
              <w:t>男</w:t>
            </w:r>
          </w:p>
        </w:tc>
        <w:tc>
          <w:tcPr>
            <w:tcW w:w="1930" w:type="dxa"/>
            <w:vMerge w:val="restart"/>
            <w:tcBorders>
              <w:top w:val="single" w:sz="4" w:space="0" w:color="auto"/>
              <w:left w:val="single" w:sz="4" w:space="0" w:color="auto"/>
              <w:right w:val="single" w:sz="4" w:space="0" w:color="auto"/>
            </w:tcBorders>
            <w:vAlign w:val="center"/>
          </w:tcPr>
          <w:p w:rsidR="00AA20A5" w:rsidRDefault="00AA20A5">
            <w:pPr>
              <w:spacing w:line="300" w:lineRule="auto"/>
              <w:jc w:val="center"/>
              <w:rPr>
                <w:rFonts w:ascii="宋体" w:eastAsia="宋体" w:hAnsi="宋体" w:cs="宋体"/>
                <w:b/>
                <w:bCs/>
                <w:kern w:val="0"/>
                <w:lang w:eastAsia="zh-CN"/>
              </w:rPr>
            </w:pPr>
          </w:p>
        </w:tc>
      </w:tr>
      <w:tr w:rsidR="00AA20A5">
        <w:trPr>
          <w:trHeight w:val="598"/>
          <w:jc w:val="center"/>
        </w:trPr>
        <w:tc>
          <w:tcPr>
            <w:tcW w:w="1582" w:type="dxa"/>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rPr>
            </w:pPr>
            <w:r>
              <w:rPr>
                <w:rFonts w:ascii="宋体" w:eastAsia="宋体" w:hAnsi="宋体" w:cs="宋体" w:hint="eastAsia"/>
                <w:b/>
                <w:bCs/>
                <w:kern w:val="0"/>
              </w:rPr>
              <w:t>民 族</w:t>
            </w:r>
          </w:p>
        </w:tc>
        <w:tc>
          <w:tcPr>
            <w:tcW w:w="2647" w:type="dxa"/>
            <w:tcBorders>
              <w:top w:val="single" w:sz="4" w:space="0" w:color="auto"/>
              <w:left w:val="single" w:sz="4" w:space="0" w:color="auto"/>
              <w:bottom w:val="single" w:sz="4" w:space="0" w:color="auto"/>
              <w:right w:val="single" w:sz="4" w:space="0" w:color="auto"/>
            </w:tcBorders>
            <w:vAlign w:val="center"/>
          </w:tcPr>
          <w:p w:rsidR="00AA20A5" w:rsidRDefault="004D1896">
            <w:pPr>
              <w:spacing w:line="300" w:lineRule="auto"/>
              <w:jc w:val="center"/>
              <w:rPr>
                <w:rFonts w:ascii="宋体" w:eastAsia="宋体" w:hAnsi="宋体" w:cs="宋体"/>
                <w:lang w:eastAsia="zh-CN"/>
              </w:rPr>
            </w:pPr>
            <w:r>
              <w:rPr>
                <w:rFonts w:ascii="宋体" w:eastAsia="宋体" w:hAnsi="宋体" w:cs="宋体" w:hint="eastAsia"/>
                <w:lang w:eastAsia="zh-CN"/>
              </w:rPr>
              <w:t>汉</w:t>
            </w:r>
          </w:p>
        </w:tc>
        <w:tc>
          <w:tcPr>
            <w:tcW w:w="1993" w:type="dxa"/>
            <w:gridSpan w:val="2"/>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rPr>
            </w:pPr>
            <w:r>
              <w:rPr>
                <w:rFonts w:ascii="宋体" w:eastAsia="宋体" w:hAnsi="宋体" w:cs="宋体" w:hint="eastAsia"/>
                <w:b/>
                <w:bCs/>
                <w:kern w:val="0"/>
              </w:rPr>
              <w:t>籍 贯</w:t>
            </w:r>
          </w:p>
        </w:tc>
        <w:tc>
          <w:tcPr>
            <w:tcW w:w="2216" w:type="dxa"/>
            <w:gridSpan w:val="2"/>
            <w:tcBorders>
              <w:top w:val="single" w:sz="4" w:space="0" w:color="auto"/>
              <w:left w:val="single" w:sz="4" w:space="0" w:color="auto"/>
              <w:bottom w:val="single" w:sz="4" w:space="0" w:color="auto"/>
              <w:right w:val="single" w:sz="4" w:space="0" w:color="auto"/>
            </w:tcBorders>
            <w:vAlign w:val="center"/>
          </w:tcPr>
          <w:p w:rsidR="00AA20A5" w:rsidRDefault="004D1896">
            <w:pPr>
              <w:spacing w:line="300" w:lineRule="auto"/>
              <w:jc w:val="center"/>
              <w:rPr>
                <w:rFonts w:ascii="宋体" w:eastAsia="宋体" w:hAnsi="宋体" w:cs="宋体"/>
                <w:lang w:eastAsia="zh-CN"/>
              </w:rPr>
            </w:pPr>
            <w:r>
              <w:rPr>
                <w:rFonts w:ascii="宋体" w:eastAsia="宋体" w:hAnsi="宋体" w:cs="宋体" w:hint="eastAsia"/>
                <w:lang w:eastAsia="zh-CN"/>
              </w:rPr>
              <w:t>四川泸州</w:t>
            </w:r>
          </w:p>
        </w:tc>
        <w:tc>
          <w:tcPr>
            <w:tcW w:w="1930" w:type="dxa"/>
            <w:vMerge/>
            <w:tcBorders>
              <w:left w:val="single" w:sz="4" w:space="0" w:color="auto"/>
              <w:right w:val="single" w:sz="4" w:space="0" w:color="auto"/>
            </w:tcBorders>
            <w:vAlign w:val="center"/>
          </w:tcPr>
          <w:p w:rsidR="00AA20A5" w:rsidRDefault="00AA20A5">
            <w:pPr>
              <w:spacing w:line="300" w:lineRule="auto"/>
              <w:jc w:val="center"/>
              <w:rPr>
                <w:rFonts w:ascii="宋体" w:eastAsia="宋体" w:hAnsi="宋体" w:cs="宋体"/>
              </w:rPr>
            </w:pPr>
          </w:p>
        </w:tc>
      </w:tr>
      <w:tr w:rsidR="00AA20A5">
        <w:trPr>
          <w:trHeight w:val="606"/>
          <w:jc w:val="center"/>
        </w:trPr>
        <w:tc>
          <w:tcPr>
            <w:tcW w:w="1582" w:type="dxa"/>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bCs/>
                <w:kern w:val="0"/>
                <w:lang w:eastAsia="zh-CN"/>
              </w:rPr>
            </w:pPr>
            <w:r>
              <w:rPr>
                <w:rFonts w:ascii="宋体" w:eastAsia="宋体" w:hAnsi="宋体" w:cs="宋体" w:hint="eastAsia"/>
                <w:b/>
                <w:bCs/>
                <w:kern w:val="0"/>
              </w:rPr>
              <w:t>出生</w:t>
            </w:r>
            <w:r>
              <w:rPr>
                <w:rFonts w:ascii="宋体" w:eastAsia="宋体" w:hAnsi="宋体" w:cs="宋体" w:hint="eastAsia"/>
                <w:b/>
                <w:bCs/>
                <w:kern w:val="0"/>
                <w:lang w:eastAsia="zh-CN"/>
              </w:rPr>
              <w:t>日</w:t>
            </w:r>
            <w:r>
              <w:rPr>
                <w:rFonts w:ascii="宋体" w:eastAsia="宋体" w:hAnsi="宋体" w:cs="宋体" w:hint="eastAsia"/>
                <w:b/>
                <w:bCs/>
                <w:kern w:val="0"/>
              </w:rPr>
              <w:t>期</w:t>
            </w:r>
          </w:p>
        </w:tc>
        <w:tc>
          <w:tcPr>
            <w:tcW w:w="2647" w:type="dxa"/>
            <w:tcBorders>
              <w:top w:val="single" w:sz="4" w:space="0" w:color="auto"/>
              <w:left w:val="single" w:sz="4" w:space="0" w:color="auto"/>
              <w:bottom w:val="single" w:sz="4" w:space="0" w:color="auto"/>
              <w:right w:val="single" w:sz="4" w:space="0" w:color="auto"/>
            </w:tcBorders>
            <w:vAlign w:val="center"/>
          </w:tcPr>
          <w:p w:rsidR="00AA20A5" w:rsidRDefault="004D1896">
            <w:pPr>
              <w:spacing w:line="300" w:lineRule="auto"/>
              <w:jc w:val="center"/>
              <w:rPr>
                <w:rFonts w:ascii="宋体" w:eastAsia="宋体" w:hAnsi="宋体" w:cs="宋体"/>
                <w:b/>
                <w:bCs/>
                <w:kern w:val="0"/>
                <w:lang w:eastAsia="zh-CN"/>
              </w:rPr>
            </w:pPr>
            <w:r>
              <w:rPr>
                <w:rFonts w:ascii="宋体" w:eastAsia="宋体" w:hAnsi="宋体" w:cs="宋体" w:hint="eastAsia"/>
                <w:kern w:val="0"/>
                <w:lang w:eastAsia="zh-CN"/>
              </w:rPr>
              <w:t>1993.04.22</w:t>
            </w:r>
          </w:p>
        </w:tc>
        <w:tc>
          <w:tcPr>
            <w:tcW w:w="1993" w:type="dxa"/>
            <w:gridSpan w:val="2"/>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bCs/>
                <w:kern w:val="0"/>
                <w:lang w:eastAsia="zh-CN"/>
              </w:rPr>
            </w:pPr>
            <w:r>
              <w:rPr>
                <w:rFonts w:ascii="宋体" w:eastAsia="宋体" w:hAnsi="宋体" w:cs="宋体" w:hint="eastAsia"/>
                <w:b/>
                <w:bCs/>
                <w:kern w:val="0"/>
                <w:lang w:eastAsia="zh-CN"/>
              </w:rPr>
              <w:t>政治面貌</w:t>
            </w:r>
          </w:p>
        </w:tc>
        <w:tc>
          <w:tcPr>
            <w:tcW w:w="2216" w:type="dxa"/>
            <w:gridSpan w:val="2"/>
            <w:tcBorders>
              <w:top w:val="single" w:sz="4" w:space="0" w:color="auto"/>
              <w:left w:val="single" w:sz="4" w:space="0" w:color="auto"/>
              <w:bottom w:val="single" w:sz="4" w:space="0" w:color="auto"/>
              <w:right w:val="single" w:sz="4" w:space="0" w:color="auto"/>
            </w:tcBorders>
            <w:vAlign w:val="center"/>
          </w:tcPr>
          <w:p w:rsidR="00AA20A5" w:rsidRDefault="004D1896">
            <w:pPr>
              <w:spacing w:line="300" w:lineRule="auto"/>
              <w:jc w:val="center"/>
              <w:rPr>
                <w:rFonts w:ascii="宋体" w:eastAsia="宋体" w:hAnsi="宋体" w:cs="宋体"/>
                <w:kern w:val="0"/>
                <w:lang w:eastAsia="zh-CN"/>
              </w:rPr>
            </w:pPr>
            <w:r>
              <w:rPr>
                <w:rFonts w:ascii="宋体" w:eastAsia="宋体" w:hAnsi="宋体" w:cs="宋体" w:hint="eastAsia"/>
                <w:kern w:val="0"/>
                <w:lang w:eastAsia="zh-CN"/>
              </w:rPr>
              <w:t>中共党员</w:t>
            </w:r>
          </w:p>
        </w:tc>
        <w:tc>
          <w:tcPr>
            <w:tcW w:w="1930" w:type="dxa"/>
            <w:vMerge/>
            <w:tcBorders>
              <w:left w:val="single" w:sz="4" w:space="0" w:color="auto"/>
              <w:right w:val="single" w:sz="4" w:space="0" w:color="auto"/>
            </w:tcBorders>
            <w:vAlign w:val="center"/>
          </w:tcPr>
          <w:p w:rsidR="00AA20A5" w:rsidRDefault="00AA20A5">
            <w:pPr>
              <w:spacing w:line="300" w:lineRule="auto"/>
              <w:jc w:val="center"/>
              <w:rPr>
                <w:rFonts w:ascii="宋体" w:eastAsia="宋体" w:hAnsi="宋体" w:cs="宋体"/>
                <w:b/>
                <w:bCs/>
                <w:kern w:val="0"/>
              </w:rPr>
            </w:pPr>
          </w:p>
        </w:tc>
      </w:tr>
      <w:tr w:rsidR="00AA20A5">
        <w:trPr>
          <w:trHeight w:val="580"/>
          <w:jc w:val="center"/>
        </w:trPr>
        <w:tc>
          <w:tcPr>
            <w:tcW w:w="1582" w:type="dxa"/>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bCs/>
                <w:kern w:val="0"/>
                <w:lang w:eastAsia="zh-CN"/>
              </w:rPr>
            </w:pPr>
            <w:r>
              <w:rPr>
                <w:rFonts w:ascii="宋体" w:eastAsia="宋体" w:hAnsi="宋体" w:cs="宋体" w:hint="eastAsia"/>
                <w:b/>
                <w:bCs/>
                <w:kern w:val="0"/>
              </w:rPr>
              <w:t>学 历</w:t>
            </w:r>
          </w:p>
        </w:tc>
        <w:tc>
          <w:tcPr>
            <w:tcW w:w="2647" w:type="dxa"/>
            <w:tcBorders>
              <w:top w:val="single" w:sz="4" w:space="0" w:color="auto"/>
              <w:left w:val="single" w:sz="4" w:space="0" w:color="auto"/>
              <w:bottom w:val="single" w:sz="4" w:space="0" w:color="auto"/>
              <w:right w:val="single" w:sz="4" w:space="0" w:color="auto"/>
            </w:tcBorders>
            <w:vAlign w:val="center"/>
          </w:tcPr>
          <w:p w:rsidR="00AA20A5" w:rsidRDefault="004D1896">
            <w:pPr>
              <w:spacing w:line="300" w:lineRule="auto"/>
              <w:jc w:val="center"/>
              <w:rPr>
                <w:rFonts w:ascii="宋体" w:eastAsia="宋体" w:hAnsi="宋体" w:cs="宋体"/>
                <w:kern w:val="0"/>
                <w:lang w:eastAsia="zh-CN"/>
              </w:rPr>
            </w:pPr>
            <w:r>
              <w:rPr>
                <w:rFonts w:ascii="宋体" w:eastAsia="宋体" w:hAnsi="宋体" w:cs="宋体" w:hint="eastAsia"/>
                <w:kern w:val="0"/>
                <w:lang w:eastAsia="zh-CN"/>
              </w:rPr>
              <w:t>大学本科</w:t>
            </w:r>
          </w:p>
        </w:tc>
        <w:tc>
          <w:tcPr>
            <w:tcW w:w="1993" w:type="dxa"/>
            <w:gridSpan w:val="2"/>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bCs/>
                <w:kern w:val="0"/>
                <w:lang w:eastAsia="zh-CN"/>
              </w:rPr>
            </w:pPr>
            <w:r>
              <w:rPr>
                <w:rFonts w:ascii="宋体" w:eastAsia="宋体" w:hAnsi="宋体" w:cs="宋体" w:hint="eastAsia"/>
                <w:b/>
                <w:bCs/>
                <w:kern w:val="0"/>
              </w:rPr>
              <w:t>体重</w:t>
            </w:r>
            <w:r>
              <w:rPr>
                <w:rFonts w:ascii="宋体" w:eastAsia="宋体" w:hAnsi="宋体" w:cs="宋体" w:hint="eastAsia"/>
                <w:b/>
                <w:bCs/>
                <w:kern w:val="0"/>
                <w:lang w:eastAsia="zh-CN"/>
              </w:rPr>
              <w:t>身高</w:t>
            </w:r>
          </w:p>
        </w:tc>
        <w:tc>
          <w:tcPr>
            <w:tcW w:w="2216" w:type="dxa"/>
            <w:gridSpan w:val="2"/>
            <w:tcBorders>
              <w:top w:val="single" w:sz="4" w:space="0" w:color="auto"/>
              <w:left w:val="single" w:sz="4" w:space="0" w:color="auto"/>
              <w:bottom w:val="single" w:sz="4" w:space="0" w:color="auto"/>
              <w:right w:val="single" w:sz="4" w:space="0" w:color="auto"/>
            </w:tcBorders>
            <w:vAlign w:val="center"/>
          </w:tcPr>
          <w:p w:rsidR="00AA20A5" w:rsidRDefault="004D1896">
            <w:pPr>
              <w:spacing w:line="300" w:lineRule="auto"/>
              <w:jc w:val="center"/>
              <w:rPr>
                <w:rFonts w:ascii="宋体" w:eastAsia="宋体" w:hAnsi="宋体" w:cs="宋体"/>
                <w:lang w:eastAsia="zh-CN"/>
              </w:rPr>
            </w:pPr>
            <w:r>
              <w:rPr>
                <w:rFonts w:ascii="宋体" w:eastAsia="宋体" w:hAnsi="宋体" w:cs="宋体" w:hint="eastAsia"/>
                <w:lang w:eastAsia="zh-CN"/>
              </w:rPr>
              <w:t>66kg/179cm</w:t>
            </w:r>
          </w:p>
        </w:tc>
        <w:tc>
          <w:tcPr>
            <w:tcW w:w="1930" w:type="dxa"/>
            <w:vMerge/>
            <w:tcBorders>
              <w:left w:val="single" w:sz="4" w:space="0" w:color="auto"/>
              <w:right w:val="single" w:sz="4" w:space="0" w:color="auto"/>
            </w:tcBorders>
            <w:vAlign w:val="center"/>
          </w:tcPr>
          <w:p w:rsidR="00AA20A5" w:rsidRDefault="00AA20A5">
            <w:pPr>
              <w:spacing w:line="300" w:lineRule="auto"/>
              <w:jc w:val="both"/>
              <w:rPr>
                <w:rFonts w:ascii="宋体" w:eastAsia="宋体" w:hAnsi="宋体" w:cs="宋体"/>
              </w:rPr>
            </w:pPr>
          </w:p>
        </w:tc>
      </w:tr>
      <w:tr w:rsidR="00AA20A5">
        <w:trPr>
          <w:trHeight w:val="493"/>
          <w:jc w:val="center"/>
        </w:trPr>
        <w:tc>
          <w:tcPr>
            <w:tcW w:w="1582" w:type="dxa"/>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rPr>
            </w:pPr>
            <w:r>
              <w:rPr>
                <w:rFonts w:ascii="宋体" w:eastAsia="宋体" w:hAnsi="宋体" w:cs="宋体" w:hint="eastAsia"/>
                <w:b/>
                <w:bCs/>
                <w:kern w:val="0"/>
              </w:rPr>
              <w:t>专 业</w:t>
            </w:r>
          </w:p>
        </w:tc>
        <w:tc>
          <w:tcPr>
            <w:tcW w:w="2647" w:type="dxa"/>
            <w:tcBorders>
              <w:top w:val="single" w:sz="4" w:space="0" w:color="auto"/>
              <w:left w:val="single" w:sz="4" w:space="0" w:color="auto"/>
              <w:bottom w:val="single" w:sz="4" w:space="0" w:color="auto"/>
              <w:right w:val="single" w:sz="4" w:space="0" w:color="auto"/>
            </w:tcBorders>
            <w:vAlign w:val="center"/>
          </w:tcPr>
          <w:p w:rsidR="00AA20A5" w:rsidRDefault="004D1896">
            <w:pPr>
              <w:spacing w:line="300" w:lineRule="auto"/>
              <w:jc w:val="center"/>
              <w:rPr>
                <w:rFonts w:ascii="宋体" w:eastAsia="宋体" w:hAnsi="宋体" w:cs="宋体"/>
                <w:lang w:eastAsia="zh-CN"/>
              </w:rPr>
            </w:pPr>
            <w:r>
              <w:rPr>
                <w:rFonts w:ascii="宋体" w:eastAsia="宋体" w:hAnsi="宋体" w:cs="宋体" w:hint="eastAsia"/>
                <w:lang w:eastAsia="zh-CN"/>
              </w:rPr>
              <w:t>能源化学工程</w:t>
            </w:r>
          </w:p>
        </w:tc>
        <w:tc>
          <w:tcPr>
            <w:tcW w:w="1993" w:type="dxa"/>
            <w:gridSpan w:val="2"/>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rPr>
            </w:pPr>
            <w:r>
              <w:rPr>
                <w:rFonts w:ascii="宋体" w:eastAsia="宋体" w:hAnsi="宋体" w:cs="宋体" w:hint="eastAsia"/>
                <w:b/>
                <w:bCs/>
                <w:kern w:val="0"/>
              </w:rPr>
              <w:t>健康情况</w:t>
            </w:r>
          </w:p>
        </w:tc>
        <w:tc>
          <w:tcPr>
            <w:tcW w:w="2216" w:type="dxa"/>
            <w:gridSpan w:val="2"/>
            <w:tcBorders>
              <w:top w:val="nil"/>
              <w:left w:val="single" w:sz="4" w:space="0" w:color="auto"/>
              <w:bottom w:val="single" w:sz="4" w:space="0" w:color="auto"/>
              <w:right w:val="single" w:sz="4" w:space="0" w:color="auto"/>
            </w:tcBorders>
            <w:vAlign w:val="center"/>
          </w:tcPr>
          <w:p w:rsidR="00AA20A5" w:rsidRDefault="004D1896">
            <w:pPr>
              <w:spacing w:line="300" w:lineRule="auto"/>
              <w:jc w:val="center"/>
              <w:rPr>
                <w:rFonts w:ascii="宋体" w:eastAsia="宋体" w:hAnsi="宋体" w:cs="宋体"/>
                <w:lang w:eastAsia="zh-CN"/>
              </w:rPr>
            </w:pPr>
            <w:r>
              <w:rPr>
                <w:rFonts w:ascii="宋体" w:eastAsia="宋体" w:hAnsi="宋体" w:cs="宋体" w:hint="eastAsia"/>
                <w:lang w:eastAsia="zh-CN"/>
              </w:rPr>
              <w:t>良好</w:t>
            </w:r>
          </w:p>
        </w:tc>
        <w:tc>
          <w:tcPr>
            <w:tcW w:w="1930" w:type="dxa"/>
            <w:vMerge/>
            <w:tcBorders>
              <w:left w:val="single" w:sz="4" w:space="0" w:color="auto"/>
              <w:bottom w:val="single" w:sz="4" w:space="0" w:color="auto"/>
              <w:right w:val="single" w:sz="4" w:space="0" w:color="auto"/>
            </w:tcBorders>
            <w:vAlign w:val="center"/>
          </w:tcPr>
          <w:p w:rsidR="00AA20A5" w:rsidRDefault="00AA20A5">
            <w:pPr>
              <w:spacing w:line="300" w:lineRule="auto"/>
              <w:jc w:val="both"/>
              <w:rPr>
                <w:rFonts w:ascii="宋体" w:eastAsia="宋体" w:hAnsi="宋体" w:cs="宋体"/>
              </w:rPr>
            </w:pPr>
          </w:p>
        </w:tc>
      </w:tr>
      <w:tr w:rsidR="00AA20A5">
        <w:trPr>
          <w:trHeight w:val="613"/>
          <w:jc w:val="center"/>
        </w:trPr>
        <w:tc>
          <w:tcPr>
            <w:tcW w:w="1582" w:type="dxa"/>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rPr>
            </w:pPr>
            <w:r>
              <w:rPr>
                <w:rFonts w:ascii="宋体" w:eastAsia="宋体" w:hAnsi="宋体" w:cs="宋体" w:hint="eastAsia"/>
                <w:b/>
                <w:bCs/>
                <w:kern w:val="0"/>
              </w:rPr>
              <w:t>毕业院校</w:t>
            </w:r>
          </w:p>
        </w:tc>
        <w:tc>
          <w:tcPr>
            <w:tcW w:w="4650" w:type="dxa"/>
            <w:gridSpan w:val="4"/>
            <w:tcBorders>
              <w:top w:val="single" w:sz="4" w:space="0" w:color="auto"/>
              <w:left w:val="single" w:sz="4" w:space="0" w:color="auto"/>
              <w:right w:val="single" w:sz="4" w:space="0" w:color="auto"/>
            </w:tcBorders>
            <w:vAlign w:val="center"/>
          </w:tcPr>
          <w:p w:rsidR="00AA20A5" w:rsidRDefault="004D1896">
            <w:pPr>
              <w:spacing w:line="300" w:lineRule="auto"/>
              <w:jc w:val="both"/>
              <w:rPr>
                <w:rFonts w:ascii="宋体" w:eastAsia="宋体" w:hAnsi="宋体" w:cs="宋体"/>
                <w:lang w:eastAsia="zh-CN"/>
              </w:rPr>
            </w:pPr>
            <w:r>
              <w:rPr>
                <w:rFonts w:ascii="宋体" w:eastAsia="宋体" w:hAnsi="宋体" w:cs="宋体" w:hint="eastAsia"/>
                <w:lang w:eastAsia="zh-CN"/>
              </w:rPr>
              <w:t xml:space="preserve">      四川理工学院</w:t>
            </w:r>
          </w:p>
        </w:tc>
        <w:tc>
          <w:tcPr>
            <w:tcW w:w="2206" w:type="dxa"/>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rPr>
            </w:pPr>
            <w:r>
              <w:rPr>
                <w:rFonts w:ascii="宋体" w:eastAsia="宋体" w:hAnsi="宋体" w:cs="宋体" w:hint="eastAsia"/>
                <w:b/>
                <w:bCs/>
                <w:kern w:val="0"/>
              </w:rPr>
              <w:t>邮 编</w:t>
            </w:r>
          </w:p>
        </w:tc>
        <w:tc>
          <w:tcPr>
            <w:tcW w:w="1930" w:type="dxa"/>
            <w:tcBorders>
              <w:top w:val="single" w:sz="4" w:space="0" w:color="auto"/>
              <w:left w:val="single" w:sz="4" w:space="0" w:color="auto"/>
              <w:bottom w:val="single" w:sz="4" w:space="0" w:color="auto"/>
              <w:right w:val="single" w:sz="4" w:space="0" w:color="auto"/>
            </w:tcBorders>
            <w:vAlign w:val="center"/>
          </w:tcPr>
          <w:p w:rsidR="00AA20A5" w:rsidRDefault="004D1896">
            <w:pPr>
              <w:spacing w:line="300" w:lineRule="auto"/>
              <w:jc w:val="center"/>
              <w:rPr>
                <w:rFonts w:ascii="宋体" w:eastAsia="宋体" w:hAnsi="宋体" w:cs="宋体"/>
                <w:lang w:eastAsia="zh-CN"/>
              </w:rPr>
            </w:pPr>
            <w:r>
              <w:rPr>
                <w:rFonts w:ascii="宋体" w:eastAsia="宋体" w:hAnsi="宋体" w:cs="宋体" w:hint="eastAsia"/>
                <w:lang w:eastAsia="zh-CN"/>
              </w:rPr>
              <w:t>643000</w:t>
            </w:r>
          </w:p>
        </w:tc>
      </w:tr>
      <w:tr w:rsidR="00AA20A5">
        <w:trPr>
          <w:trHeight w:val="612"/>
          <w:jc w:val="center"/>
        </w:trPr>
        <w:tc>
          <w:tcPr>
            <w:tcW w:w="1582" w:type="dxa"/>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rPr>
            </w:pPr>
            <w:r>
              <w:rPr>
                <w:rFonts w:ascii="宋体" w:eastAsia="宋体" w:hAnsi="宋体" w:cs="宋体" w:hint="eastAsia"/>
                <w:b/>
                <w:bCs/>
                <w:kern w:val="0"/>
              </w:rPr>
              <w:t>联系电话</w:t>
            </w:r>
          </w:p>
        </w:tc>
        <w:tc>
          <w:tcPr>
            <w:tcW w:w="3830" w:type="dxa"/>
            <w:gridSpan w:val="2"/>
            <w:tcBorders>
              <w:top w:val="single" w:sz="4" w:space="0" w:color="auto"/>
              <w:left w:val="single" w:sz="4" w:space="0" w:color="auto"/>
              <w:bottom w:val="single" w:sz="4" w:space="0" w:color="auto"/>
              <w:right w:val="single" w:sz="4" w:space="0" w:color="auto"/>
            </w:tcBorders>
            <w:vAlign w:val="center"/>
          </w:tcPr>
          <w:p w:rsidR="00AA20A5" w:rsidRDefault="00A73F32">
            <w:pPr>
              <w:spacing w:line="300" w:lineRule="auto"/>
              <w:jc w:val="both"/>
              <w:rPr>
                <w:rFonts w:ascii="宋体" w:eastAsia="宋体" w:hAnsi="宋体" w:cs="宋体"/>
                <w:lang w:eastAsia="zh-CN"/>
              </w:rPr>
            </w:pPr>
            <w:r>
              <w:rPr>
                <w:rFonts w:ascii="宋体" w:eastAsia="宋体" w:hAnsi="宋体" w:cs="宋体" w:hint="eastAsia"/>
                <w:lang w:eastAsia="zh-CN"/>
              </w:rPr>
              <w:t xml:space="preserve">      </w:t>
            </w:r>
          </w:p>
        </w:tc>
        <w:tc>
          <w:tcPr>
            <w:tcW w:w="820" w:type="dxa"/>
            <w:gridSpan w:val="2"/>
            <w:tcBorders>
              <w:top w:val="single" w:sz="4" w:space="0" w:color="auto"/>
              <w:left w:val="single" w:sz="4" w:space="0" w:color="auto"/>
              <w:bottom w:val="single" w:sz="4" w:space="0" w:color="auto"/>
            </w:tcBorders>
            <w:shd w:val="clear" w:color="C0C0C0" w:fill="4BACC6" w:themeFill="accent5"/>
            <w:vAlign w:val="center"/>
          </w:tcPr>
          <w:p w:rsidR="00AA20A5" w:rsidRDefault="004D1896">
            <w:pPr>
              <w:spacing w:line="300" w:lineRule="auto"/>
              <w:jc w:val="both"/>
              <w:rPr>
                <w:rFonts w:ascii="宋体" w:eastAsia="宋体" w:hAnsi="宋体" w:cs="宋体"/>
                <w:b/>
                <w:shd w:val="clear" w:color="auto" w:fill="E0E0E0"/>
                <w:lang w:eastAsia="zh-CN"/>
              </w:rPr>
            </w:pPr>
            <w:r>
              <w:rPr>
                <w:rFonts w:ascii="宋体" w:eastAsia="宋体" w:hAnsi="宋体" w:cs="宋体" w:hint="eastAsia"/>
                <w:b/>
                <w:bCs/>
                <w:kern w:val="0"/>
                <w:lang w:eastAsia="zh-CN"/>
              </w:rPr>
              <w:t>邮箱</w:t>
            </w:r>
          </w:p>
        </w:tc>
        <w:tc>
          <w:tcPr>
            <w:tcW w:w="4136" w:type="dxa"/>
            <w:gridSpan w:val="2"/>
            <w:tcBorders>
              <w:left w:val="single" w:sz="4" w:space="0" w:color="auto"/>
              <w:bottom w:val="single" w:sz="4" w:space="0" w:color="auto"/>
              <w:right w:val="single" w:sz="4" w:space="0" w:color="auto"/>
            </w:tcBorders>
            <w:vAlign w:val="center"/>
          </w:tcPr>
          <w:p w:rsidR="00AA20A5" w:rsidRDefault="00AA20A5">
            <w:pPr>
              <w:spacing w:line="300" w:lineRule="auto"/>
              <w:jc w:val="both"/>
              <w:rPr>
                <w:rFonts w:ascii="宋体" w:eastAsia="宋体" w:hAnsi="宋体" w:cs="宋体"/>
                <w:color w:val="000000"/>
                <w:lang w:eastAsia="zh-CN"/>
              </w:rPr>
            </w:pPr>
            <w:bookmarkStart w:id="0" w:name="_GoBack"/>
            <w:bookmarkEnd w:id="0"/>
          </w:p>
        </w:tc>
      </w:tr>
      <w:tr w:rsidR="00AA20A5">
        <w:trPr>
          <w:trHeight w:val="782"/>
          <w:jc w:val="center"/>
        </w:trPr>
        <w:tc>
          <w:tcPr>
            <w:tcW w:w="1582" w:type="dxa"/>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bCs/>
                <w:kern w:val="0"/>
                <w:lang w:eastAsia="zh-CN"/>
              </w:rPr>
            </w:pPr>
            <w:r>
              <w:rPr>
                <w:rFonts w:ascii="宋体" w:eastAsia="宋体" w:hAnsi="宋体" w:cs="宋体" w:hint="eastAsia"/>
                <w:b/>
                <w:bCs/>
                <w:kern w:val="0"/>
              </w:rPr>
              <w:t>求职意向</w:t>
            </w:r>
          </w:p>
        </w:tc>
        <w:tc>
          <w:tcPr>
            <w:tcW w:w="8786" w:type="dxa"/>
            <w:gridSpan w:val="6"/>
            <w:tcBorders>
              <w:left w:val="single" w:sz="4" w:space="0" w:color="auto"/>
              <w:bottom w:val="single" w:sz="4" w:space="0" w:color="auto"/>
              <w:right w:val="single" w:sz="4" w:space="0" w:color="auto"/>
            </w:tcBorders>
            <w:vAlign w:val="center"/>
          </w:tcPr>
          <w:p w:rsidR="00AA20A5" w:rsidRDefault="004D1896">
            <w:pPr>
              <w:widowControl/>
              <w:spacing w:line="300" w:lineRule="auto"/>
              <w:rPr>
                <w:rFonts w:ascii="宋体" w:eastAsia="宋体" w:hAnsi="宋体" w:cs="宋体"/>
                <w:kern w:val="0"/>
                <w:lang w:eastAsia="zh-CN"/>
              </w:rPr>
            </w:pPr>
            <w:r>
              <w:rPr>
                <w:rFonts w:ascii="宋体" w:eastAsia="宋体" w:hAnsi="宋体" w:cs="宋体" w:hint="eastAsia"/>
                <w:kern w:val="0"/>
                <w:lang w:eastAsia="zh-CN"/>
              </w:rPr>
              <w:t>化工工艺研发</w:t>
            </w:r>
          </w:p>
        </w:tc>
      </w:tr>
      <w:tr w:rsidR="00AA20A5">
        <w:trPr>
          <w:trHeight w:val="782"/>
          <w:jc w:val="center"/>
        </w:trPr>
        <w:tc>
          <w:tcPr>
            <w:tcW w:w="1582" w:type="dxa"/>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bCs/>
                <w:kern w:val="0"/>
                <w:lang w:eastAsia="zh-CN"/>
              </w:rPr>
            </w:pPr>
            <w:r>
              <w:rPr>
                <w:rFonts w:ascii="宋体" w:eastAsia="宋体" w:hAnsi="宋体" w:cs="宋体" w:hint="eastAsia"/>
                <w:b/>
                <w:bCs/>
                <w:lang w:eastAsia="zh-CN"/>
              </w:rPr>
              <w:t>社会</w:t>
            </w:r>
            <w:r>
              <w:rPr>
                <w:rFonts w:ascii="宋体" w:eastAsia="宋体" w:hAnsi="宋体" w:cs="宋体" w:hint="eastAsia"/>
                <w:b/>
                <w:bCs/>
              </w:rPr>
              <w:t>实践</w:t>
            </w:r>
          </w:p>
        </w:tc>
        <w:tc>
          <w:tcPr>
            <w:tcW w:w="8786" w:type="dxa"/>
            <w:gridSpan w:val="6"/>
            <w:tcBorders>
              <w:left w:val="single" w:sz="4" w:space="0" w:color="auto"/>
              <w:bottom w:val="single" w:sz="4" w:space="0" w:color="auto"/>
              <w:right w:val="single" w:sz="4" w:space="0" w:color="auto"/>
            </w:tcBorders>
            <w:vAlign w:val="center"/>
          </w:tcPr>
          <w:p w:rsidR="00AA20A5" w:rsidRPr="005030B5" w:rsidRDefault="0085056B" w:rsidP="0085056B">
            <w:pPr>
              <w:pStyle w:val="a9"/>
              <w:widowControl/>
              <w:numPr>
                <w:ilvl w:val="3"/>
                <w:numId w:val="2"/>
              </w:numPr>
              <w:spacing w:line="300" w:lineRule="auto"/>
              <w:ind w:firstLineChars="0"/>
              <w:rPr>
                <w:rFonts w:ascii="宋体" w:eastAsia="宋体" w:hAnsi="宋体" w:cs="宋体"/>
                <w:b/>
                <w:lang w:eastAsia="zh-CN"/>
              </w:rPr>
            </w:pPr>
            <w:r w:rsidRPr="005030B5">
              <w:rPr>
                <w:rFonts w:ascii="宋体" w:eastAsia="宋体" w:hAnsi="宋体" w:cs="宋体" w:hint="eastAsia"/>
                <w:b/>
                <w:lang w:eastAsia="zh-CN"/>
              </w:rPr>
              <w:t xml:space="preserve">  台州市博泰环保工程技术有限公司</w:t>
            </w:r>
            <w:r w:rsidR="004D1896" w:rsidRPr="005030B5">
              <w:rPr>
                <w:rFonts w:ascii="宋体" w:eastAsia="宋体" w:hAnsi="宋体" w:cs="宋体" w:hint="eastAsia"/>
                <w:b/>
                <w:lang w:eastAsia="zh-CN"/>
              </w:rPr>
              <w:t xml:space="preserve"> </w:t>
            </w:r>
            <w:r w:rsidRPr="005030B5">
              <w:rPr>
                <w:rFonts w:ascii="宋体" w:eastAsia="宋体" w:hAnsi="宋体" w:cs="宋体" w:hint="eastAsia"/>
                <w:b/>
                <w:lang w:eastAsia="zh-CN"/>
              </w:rPr>
              <w:t xml:space="preserve">   </w:t>
            </w:r>
            <w:r w:rsidR="004D1896" w:rsidRPr="005030B5">
              <w:rPr>
                <w:rFonts w:ascii="宋体" w:eastAsia="宋体" w:hAnsi="宋体" w:cs="宋体" w:hint="eastAsia"/>
                <w:b/>
                <w:lang w:eastAsia="zh-CN"/>
              </w:rPr>
              <w:t>操作员</w:t>
            </w:r>
            <w:r w:rsidRPr="005030B5">
              <w:rPr>
                <w:rFonts w:ascii="宋体" w:eastAsia="宋体" w:hAnsi="宋体" w:cs="宋体" w:hint="eastAsia"/>
                <w:b/>
                <w:lang w:eastAsia="zh-CN"/>
              </w:rPr>
              <w:t xml:space="preserve">  浙江台州</w:t>
            </w:r>
          </w:p>
          <w:p w:rsidR="00AA20A5" w:rsidRDefault="0085056B">
            <w:pPr>
              <w:autoSpaceDE w:val="0"/>
              <w:autoSpaceDN w:val="0"/>
              <w:adjustRightInd w:val="0"/>
              <w:snapToGrid w:val="0"/>
              <w:rPr>
                <w:rFonts w:ascii="宋体" w:eastAsia="宋体" w:hAnsi="宋体" w:cs="宋体"/>
                <w:lang w:eastAsia="zh-CN"/>
              </w:rPr>
            </w:pPr>
            <w:r>
              <w:rPr>
                <w:rFonts w:ascii="宋体" w:eastAsia="宋体" w:hAnsi="宋体" w:cs="宋体" w:hint="eastAsia"/>
                <w:lang w:eastAsia="zh-CN"/>
              </w:rPr>
              <w:t>在师傅的带领下,熟悉了脱硫与</w:t>
            </w:r>
            <w:r w:rsidR="004D1896">
              <w:rPr>
                <w:rFonts w:ascii="宋体" w:eastAsia="宋体" w:hAnsi="宋体" w:cs="宋体" w:hint="eastAsia"/>
                <w:lang w:eastAsia="zh-CN"/>
              </w:rPr>
              <w:t>污水</w:t>
            </w:r>
            <w:r>
              <w:rPr>
                <w:rFonts w:ascii="宋体" w:eastAsia="宋体" w:hAnsi="宋体" w:cs="宋体" w:hint="eastAsia"/>
                <w:lang w:eastAsia="zh-CN"/>
              </w:rPr>
              <w:t>处理的流程,</w:t>
            </w:r>
            <w:r w:rsidR="0090649E">
              <w:rPr>
                <w:rFonts w:ascii="宋体" w:eastAsia="宋体" w:hAnsi="宋体" w:cs="宋体" w:hint="eastAsia"/>
                <w:lang w:eastAsia="zh-CN"/>
              </w:rPr>
              <w:t>对工业污水与废汽的净化有一定的了解</w:t>
            </w:r>
            <w:r>
              <w:rPr>
                <w:rFonts w:ascii="宋体" w:eastAsia="宋体" w:hAnsi="宋体" w:cs="宋体" w:hint="eastAsia"/>
                <w:lang w:eastAsia="zh-CN"/>
              </w:rPr>
              <w:t>,</w:t>
            </w:r>
            <w:r w:rsidR="0090649E">
              <w:rPr>
                <w:rFonts w:ascii="宋体" w:eastAsia="宋体" w:hAnsi="宋体" w:cs="宋体" w:hint="eastAsia"/>
                <w:lang w:eastAsia="zh-CN"/>
              </w:rPr>
              <w:t>知道了</w:t>
            </w:r>
            <w:r>
              <w:rPr>
                <w:rFonts w:ascii="宋体" w:eastAsia="宋体" w:hAnsi="宋体" w:cs="宋体" w:hint="eastAsia"/>
                <w:lang w:eastAsia="zh-CN"/>
              </w:rPr>
              <w:t>生产方面的规范操作与污水</w:t>
            </w:r>
            <w:r w:rsidR="0090649E">
              <w:rPr>
                <w:rFonts w:ascii="宋体" w:eastAsia="宋体" w:hAnsi="宋体" w:cs="宋体" w:hint="eastAsia"/>
                <w:lang w:eastAsia="zh-CN"/>
              </w:rPr>
              <w:t>脱硫标准化的重要性,以及化工生产方面安全的重要性。</w:t>
            </w:r>
          </w:p>
          <w:p w:rsidR="00F6448C" w:rsidRPr="005030B5" w:rsidRDefault="00F6448C" w:rsidP="00F6448C">
            <w:pPr>
              <w:autoSpaceDE w:val="0"/>
              <w:autoSpaceDN w:val="0"/>
              <w:adjustRightInd w:val="0"/>
              <w:snapToGrid w:val="0"/>
              <w:rPr>
                <w:rFonts w:asciiTheme="minorEastAsia" w:eastAsiaTheme="minorEastAsia" w:hAnsiTheme="minorEastAsia" w:cs="微软雅黑"/>
                <w:b/>
                <w:kern w:val="0"/>
                <w:lang w:val="zh-CN" w:eastAsia="zh-CN"/>
              </w:rPr>
            </w:pPr>
            <w:r w:rsidRPr="005030B5">
              <w:rPr>
                <w:rFonts w:asciiTheme="minorEastAsia" w:eastAsiaTheme="minorEastAsia" w:hAnsiTheme="minorEastAsia" w:cs="微软雅黑"/>
                <w:b/>
                <w:kern w:val="0"/>
                <w:lang w:val="zh-CN" w:eastAsia="zh-CN"/>
              </w:rPr>
              <w:t xml:space="preserve">2016.09.05--2016.09.15   </w:t>
            </w:r>
            <w:r w:rsidRPr="005030B5">
              <w:rPr>
                <w:rFonts w:asciiTheme="minorEastAsia" w:eastAsiaTheme="minorEastAsia" w:hAnsiTheme="minorEastAsia" w:cs="微软雅黑" w:hint="eastAsia"/>
                <w:b/>
                <w:kern w:val="0"/>
                <w:lang w:val="zh-CN" w:eastAsia="zh-CN"/>
              </w:rPr>
              <w:t>四川理工学院</w:t>
            </w:r>
            <w:r w:rsidRPr="005030B5">
              <w:rPr>
                <w:rFonts w:asciiTheme="minorEastAsia" w:eastAsiaTheme="minorEastAsia" w:hAnsiTheme="minorEastAsia" w:cs="微软雅黑"/>
                <w:b/>
                <w:kern w:val="0"/>
                <w:lang w:val="zh-CN" w:eastAsia="zh-CN"/>
              </w:rPr>
              <w:t xml:space="preserve">      </w:t>
            </w:r>
            <w:r w:rsidRPr="005030B5">
              <w:rPr>
                <w:rFonts w:asciiTheme="minorEastAsia" w:eastAsiaTheme="minorEastAsia" w:hAnsiTheme="minorEastAsia" w:cs="微软雅黑" w:hint="eastAsia"/>
                <w:b/>
                <w:kern w:val="0"/>
                <w:lang w:val="zh-CN" w:eastAsia="zh-CN"/>
              </w:rPr>
              <w:t>化工单元仿真实习</w:t>
            </w:r>
          </w:p>
          <w:p w:rsidR="00F6448C" w:rsidRDefault="00F6448C" w:rsidP="005030B5">
            <w:pPr>
              <w:autoSpaceDE w:val="0"/>
              <w:autoSpaceDN w:val="0"/>
              <w:adjustRightInd w:val="0"/>
              <w:snapToGrid w:val="0"/>
              <w:rPr>
                <w:rFonts w:asciiTheme="minorEastAsia" w:eastAsiaTheme="minorEastAsia" w:hAnsiTheme="minorEastAsia" w:cs="微软雅黑"/>
                <w:kern w:val="0"/>
                <w:lang w:val="zh-CN" w:eastAsia="zh-CN"/>
              </w:rPr>
            </w:pPr>
            <w:r w:rsidRPr="00F6448C">
              <w:rPr>
                <w:rFonts w:asciiTheme="minorEastAsia" w:eastAsiaTheme="minorEastAsia" w:hAnsiTheme="minorEastAsia" w:cs="微软雅黑" w:hint="eastAsia"/>
                <w:kern w:val="0"/>
                <w:lang w:val="zh-CN" w:eastAsia="zh-CN"/>
              </w:rPr>
              <w:t>利用仿真软件对合成氨的各个单元操作进行了冷态开车和正常停车模拟，对工厂的中控室操作有了一定的了解。</w:t>
            </w:r>
          </w:p>
          <w:p w:rsidR="00AA20A5" w:rsidRPr="005030B5" w:rsidRDefault="00F6448C" w:rsidP="00F6448C">
            <w:pPr>
              <w:autoSpaceDE w:val="0"/>
              <w:autoSpaceDN w:val="0"/>
              <w:adjustRightInd w:val="0"/>
              <w:snapToGrid w:val="0"/>
              <w:rPr>
                <w:rFonts w:asciiTheme="minorEastAsia" w:eastAsiaTheme="minorEastAsia" w:hAnsiTheme="minorEastAsia" w:cs="微软雅黑"/>
                <w:b/>
                <w:kern w:val="0"/>
                <w:lang w:val="zh-CN" w:eastAsia="zh-CN"/>
              </w:rPr>
            </w:pPr>
            <w:r w:rsidRPr="005030B5">
              <w:rPr>
                <w:rFonts w:asciiTheme="minorEastAsia" w:eastAsiaTheme="minorEastAsia" w:hAnsiTheme="minorEastAsia" w:cs="微软雅黑" w:hint="eastAsia"/>
                <w:b/>
                <w:kern w:val="0"/>
                <w:lang w:val="zh-CN" w:eastAsia="zh-CN"/>
              </w:rPr>
              <w:t xml:space="preserve">2015.07-2015.08          </w:t>
            </w:r>
            <w:r w:rsidR="005030B5">
              <w:rPr>
                <w:rFonts w:ascii="宋体" w:eastAsia="宋体" w:hAnsi="宋体" w:cs="宋体" w:hint="eastAsia"/>
                <w:b/>
                <w:lang w:eastAsia="zh-CN"/>
              </w:rPr>
              <w:t>成都金状元教育</w:t>
            </w:r>
            <w:r w:rsidRPr="005030B5">
              <w:rPr>
                <w:rFonts w:ascii="宋体" w:eastAsia="宋体" w:hAnsi="宋体" w:cs="宋体" w:hint="eastAsia"/>
                <w:b/>
                <w:lang w:eastAsia="zh-CN"/>
              </w:rPr>
              <w:t xml:space="preserve">       高中家教        成都</w:t>
            </w:r>
          </w:p>
          <w:p w:rsidR="00AA20A5" w:rsidRDefault="005030B5">
            <w:pPr>
              <w:widowControl/>
              <w:spacing w:line="300" w:lineRule="auto"/>
              <w:rPr>
                <w:rFonts w:ascii="宋体" w:eastAsia="宋体" w:hAnsi="宋体" w:cs="宋体"/>
                <w:kern w:val="0"/>
                <w:lang w:eastAsia="zh-CN"/>
              </w:rPr>
            </w:pPr>
            <w:r>
              <w:rPr>
                <w:rFonts w:ascii="宋体" w:eastAsia="宋体" w:hAnsi="宋体" w:cs="宋体" w:hint="eastAsia"/>
                <w:lang w:eastAsia="zh-CN"/>
              </w:rPr>
              <w:t xml:space="preserve"> </w:t>
            </w:r>
            <w:r w:rsidR="00F6448C">
              <w:rPr>
                <w:rFonts w:ascii="宋体" w:eastAsia="宋体" w:hAnsi="宋体" w:cs="宋体" w:hint="eastAsia"/>
                <w:lang w:eastAsia="zh-CN"/>
              </w:rPr>
              <w:t>主要负责高中数学和物理课程的家教，</w:t>
            </w:r>
            <w:r w:rsidR="004D1896">
              <w:rPr>
                <w:rFonts w:ascii="宋体" w:eastAsia="宋体" w:hAnsi="宋体" w:cs="宋体" w:hint="eastAsia"/>
                <w:lang w:eastAsia="zh-CN"/>
              </w:rPr>
              <w:t>通过家教锻炼了自己与他人沟通与交往的能力</w:t>
            </w:r>
            <w:r>
              <w:rPr>
                <w:rFonts w:ascii="宋体" w:eastAsia="宋体" w:hAnsi="宋体" w:cs="宋体" w:hint="eastAsia"/>
                <w:lang w:eastAsia="zh-CN"/>
              </w:rPr>
              <w:t>。</w:t>
            </w:r>
          </w:p>
        </w:tc>
      </w:tr>
      <w:tr w:rsidR="00AA20A5">
        <w:trPr>
          <w:trHeight w:val="1385"/>
          <w:jc w:val="center"/>
        </w:trPr>
        <w:tc>
          <w:tcPr>
            <w:tcW w:w="1582" w:type="dxa"/>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5030B5">
            <w:pPr>
              <w:widowControl/>
              <w:spacing w:before="100" w:beforeAutospacing="1" w:after="100" w:afterAutospacing="1" w:line="300" w:lineRule="auto"/>
              <w:jc w:val="center"/>
              <w:rPr>
                <w:rFonts w:ascii="宋体" w:eastAsia="宋体" w:hAnsi="宋体" w:cs="宋体"/>
                <w:b/>
                <w:kern w:val="0"/>
              </w:rPr>
            </w:pPr>
            <w:r>
              <w:rPr>
                <w:rFonts w:ascii="宋体" w:eastAsia="宋体" w:hAnsi="宋体" w:cs="宋体" w:hint="eastAsia"/>
                <w:b/>
                <w:bCs/>
                <w:kern w:val="0"/>
                <w:lang w:eastAsia="zh-CN"/>
              </w:rPr>
              <w:t>技能证书</w:t>
            </w:r>
          </w:p>
        </w:tc>
        <w:tc>
          <w:tcPr>
            <w:tcW w:w="8786" w:type="dxa"/>
            <w:gridSpan w:val="6"/>
            <w:tcBorders>
              <w:top w:val="single" w:sz="4" w:space="0" w:color="auto"/>
              <w:left w:val="single" w:sz="4" w:space="0" w:color="auto"/>
              <w:bottom w:val="single" w:sz="4" w:space="0" w:color="auto"/>
              <w:right w:val="single" w:sz="4" w:space="0" w:color="auto"/>
            </w:tcBorders>
            <w:vAlign w:val="center"/>
          </w:tcPr>
          <w:p w:rsidR="005030B5" w:rsidRDefault="004D1896">
            <w:pPr>
              <w:spacing w:line="300" w:lineRule="auto"/>
              <w:jc w:val="both"/>
              <w:rPr>
                <w:rFonts w:ascii="宋体" w:eastAsia="宋体" w:hAnsi="宋体" w:cs="宋体"/>
                <w:color w:val="000000"/>
                <w:spacing w:val="-10"/>
                <w:lang w:eastAsia="zh-CN"/>
              </w:rPr>
            </w:pPr>
            <w:proofErr w:type="gramStart"/>
            <w:r>
              <w:rPr>
                <w:rFonts w:ascii="宋体" w:eastAsia="宋体" w:hAnsi="宋体" w:cs="宋体" w:hint="eastAsia"/>
                <w:color w:val="000000"/>
                <w:spacing w:val="-10"/>
                <w:lang w:eastAsia="zh-CN"/>
              </w:rPr>
              <w:t>获得过</w:t>
            </w:r>
            <w:r w:rsidR="005030B5">
              <w:rPr>
                <w:rFonts w:ascii="宋体" w:eastAsia="宋体" w:hAnsi="宋体" w:cs="宋体" w:hint="eastAsia"/>
                <w:color w:val="000000"/>
                <w:spacing w:val="-10"/>
                <w:lang w:eastAsia="zh-CN"/>
              </w:rPr>
              <w:t>校优秀</w:t>
            </w:r>
            <w:proofErr w:type="gramEnd"/>
            <w:r w:rsidR="005030B5">
              <w:rPr>
                <w:rFonts w:ascii="宋体" w:eastAsia="宋体" w:hAnsi="宋体" w:cs="宋体" w:hint="eastAsia"/>
                <w:color w:val="000000"/>
                <w:spacing w:val="-10"/>
                <w:lang w:eastAsia="zh-CN"/>
              </w:rPr>
              <w:t>学生奖学金三等奖2次</w:t>
            </w:r>
          </w:p>
          <w:p w:rsidR="005030B5" w:rsidRDefault="005030B5">
            <w:pPr>
              <w:spacing w:line="300" w:lineRule="auto"/>
              <w:jc w:val="both"/>
              <w:rPr>
                <w:rFonts w:ascii="宋体" w:eastAsia="宋体" w:hAnsi="宋体" w:cs="宋体"/>
                <w:color w:val="000000"/>
                <w:spacing w:val="-10"/>
                <w:lang w:eastAsia="zh-CN"/>
              </w:rPr>
            </w:pPr>
            <w:r>
              <w:rPr>
                <w:rFonts w:ascii="宋体" w:eastAsia="宋体" w:hAnsi="宋体" w:cs="宋体" w:hint="eastAsia"/>
                <w:color w:val="000000"/>
                <w:spacing w:val="-10"/>
                <w:lang w:eastAsia="zh-CN"/>
              </w:rPr>
              <w:t>通过大学生英语四级</w:t>
            </w:r>
          </w:p>
          <w:p w:rsidR="005030B5" w:rsidRDefault="005030B5">
            <w:pPr>
              <w:spacing w:line="300" w:lineRule="auto"/>
              <w:jc w:val="both"/>
              <w:rPr>
                <w:rFonts w:ascii="宋体" w:eastAsia="宋体" w:hAnsi="宋体" w:cs="宋体"/>
                <w:color w:val="000000"/>
                <w:spacing w:val="-10"/>
                <w:lang w:eastAsia="zh-CN"/>
              </w:rPr>
            </w:pPr>
            <w:r>
              <w:rPr>
                <w:rFonts w:ascii="宋体" w:eastAsia="宋体" w:hAnsi="宋体" w:cs="宋体" w:hint="eastAsia"/>
                <w:color w:val="000000"/>
                <w:spacing w:val="-10"/>
                <w:lang w:eastAsia="zh-CN"/>
              </w:rPr>
              <w:t>通过</w:t>
            </w:r>
            <w:r w:rsidR="004D1896">
              <w:rPr>
                <w:rFonts w:ascii="宋体" w:eastAsia="宋体" w:hAnsi="宋体" w:cs="宋体" w:hint="eastAsia"/>
                <w:color w:val="000000"/>
                <w:spacing w:val="-10"/>
                <w:lang w:eastAsia="zh-CN"/>
              </w:rPr>
              <w:t>大学生计算机二级（visual basic程序设计）</w:t>
            </w:r>
          </w:p>
          <w:p w:rsidR="00AA20A5" w:rsidRPr="005030B5" w:rsidRDefault="004D1896">
            <w:pPr>
              <w:spacing w:line="300" w:lineRule="auto"/>
              <w:jc w:val="both"/>
              <w:rPr>
                <w:rFonts w:ascii="宋体" w:eastAsia="宋体" w:hAnsi="宋体" w:cs="宋体"/>
                <w:color w:val="000000"/>
                <w:spacing w:val="-10"/>
                <w:lang w:eastAsia="zh-CN"/>
              </w:rPr>
            </w:pPr>
            <w:r>
              <w:rPr>
                <w:rFonts w:ascii="宋体" w:eastAsia="宋体" w:hAnsi="宋体" w:cs="宋体" w:hint="eastAsia"/>
                <w:color w:val="000000"/>
                <w:spacing w:val="-10"/>
                <w:lang w:eastAsia="zh-CN"/>
              </w:rPr>
              <w:t>可</w:t>
            </w:r>
            <w:r>
              <w:rPr>
                <w:rFonts w:ascii="宋体" w:eastAsia="宋体" w:hAnsi="宋体" w:cs="宋体" w:hint="eastAsia"/>
              </w:rPr>
              <w:t>熟练使用Office软件包括Word，Excel，PPT</w:t>
            </w:r>
            <w:r>
              <w:rPr>
                <w:rFonts w:ascii="宋体" w:eastAsia="宋体" w:hAnsi="宋体" w:cs="宋体" w:hint="eastAsia"/>
                <w:lang w:eastAsia="zh-CN"/>
              </w:rPr>
              <w:t>，对</w:t>
            </w:r>
            <w:r>
              <w:rPr>
                <w:rFonts w:ascii="宋体" w:eastAsia="宋体" w:hAnsi="宋体" w:cs="宋体" w:hint="eastAsia"/>
                <w:color w:val="000000"/>
              </w:rPr>
              <w:t>Aspen</w:t>
            </w:r>
            <w:r>
              <w:rPr>
                <w:rFonts w:ascii="宋体" w:eastAsia="宋体" w:hAnsi="宋体" w:cs="宋体" w:hint="eastAsia"/>
                <w:color w:val="000000"/>
                <w:lang w:eastAsia="zh-CN"/>
              </w:rPr>
              <w:t>、</w:t>
            </w:r>
            <w:r>
              <w:rPr>
                <w:rFonts w:ascii="宋体" w:eastAsia="宋体" w:hAnsi="宋体" w:cs="宋体" w:hint="eastAsia"/>
                <w:color w:val="000000"/>
              </w:rPr>
              <w:t>CAD</w:t>
            </w:r>
            <w:r>
              <w:rPr>
                <w:rFonts w:ascii="宋体" w:eastAsia="宋体" w:hAnsi="宋体" w:cs="宋体" w:hint="eastAsia"/>
                <w:color w:val="000000"/>
                <w:lang w:eastAsia="zh-CN"/>
              </w:rPr>
              <w:t>等软件有一定基础</w:t>
            </w:r>
          </w:p>
        </w:tc>
      </w:tr>
      <w:tr w:rsidR="00AA20A5">
        <w:trPr>
          <w:trHeight w:val="1385"/>
          <w:jc w:val="center"/>
        </w:trPr>
        <w:tc>
          <w:tcPr>
            <w:tcW w:w="1582" w:type="dxa"/>
            <w:tcBorders>
              <w:top w:val="single" w:sz="4" w:space="0" w:color="auto"/>
              <w:left w:val="single" w:sz="4" w:space="0" w:color="auto"/>
              <w:bottom w:val="single" w:sz="4" w:space="0" w:color="auto"/>
              <w:right w:val="single" w:sz="4" w:space="0" w:color="auto"/>
            </w:tcBorders>
            <w:shd w:val="clear" w:color="auto" w:fill="4BACC6" w:themeFill="accent5"/>
            <w:vAlign w:val="center"/>
          </w:tcPr>
          <w:p w:rsidR="00AA20A5" w:rsidRDefault="004D1896">
            <w:pPr>
              <w:spacing w:line="300" w:lineRule="auto"/>
              <w:jc w:val="center"/>
              <w:rPr>
                <w:rFonts w:ascii="宋体" w:eastAsia="宋体" w:hAnsi="宋体" w:cs="宋体"/>
                <w:b/>
                <w:lang w:eastAsia="zh-CN"/>
              </w:rPr>
            </w:pPr>
            <w:r>
              <w:rPr>
                <w:rFonts w:ascii="宋体" w:eastAsia="宋体" w:hAnsi="宋体" w:cs="宋体" w:hint="eastAsia"/>
                <w:b/>
                <w:bCs/>
                <w:kern w:val="0"/>
                <w:lang w:eastAsia="zh-CN"/>
              </w:rPr>
              <w:t>自我评价</w:t>
            </w:r>
          </w:p>
        </w:tc>
        <w:tc>
          <w:tcPr>
            <w:tcW w:w="8786" w:type="dxa"/>
            <w:gridSpan w:val="6"/>
            <w:tcBorders>
              <w:top w:val="single" w:sz="4" w:space="0" w:color="auto"/>
              <w:left w:val="single" w:sz="4" w:space="0" w:color="auto"/>
              <w:bottom w:val="single" w:sz="4" w:space="0" w:color="auto"/>
              <w:right w:val="single" w:sz="4" w:space="0" w:color="auto"/>
            </w:tcBorders>
            <w:vAlign w:val="center"/>
          </w:tcPr>
          <w:p w:rsidR="00AA20A5" w:rsidRDefault="00AA20A5">
            <w:pPr>
              <w:spacing w:line="300" w:lineRule="auto"/>
              <w:jc w:val="both"/>
              <w:rPr>
                <w:rFonts w:ascii="宋体" w:eastAsia="宋体" w:hAnsi="宋体" w:cs="宋体"/>
                <w:color w:val="000000"/>
                <w:spacing w:val="-10"/>
                <w:lang w:eastAsia="zh-CN"/>
              </w:rPr>
            </w:pPr>
          </w:p>
          <w:p w:rsidR="00AA20A5" w:rsidRDefault="004D1896">
            <w:pPr>
              <w:widowControl/>
              <w:rPr>
                <w:rFonts w:ascii="宋体" w:eastAsia="宋体" w:hAnsi="宋体" w:cs="宋体"/>
                <w:color w:val="000000"/>
                <w:spacing w:val="-10"/>
                <w:lang w:eastAsia="zh-CN"/>
              </w:rPr>
            </w:pPr>
            <w:r>
              <w:rPr>
                <w:rFonts w:ascii="宋体" w:eastAsia="宋体" w:hAnsi="宋体" w:cs="宋体" w:hint="eastAsia"/>
                <w:kern w:val="0"/>
                <w:lang w:eastAsia="zh-CN"/>
              </w:rPr>
              <w:t>就自己来说，我其实感觉自己不够优秀，但我觉得自己是一个比较能吃苦，中</w:t>
            </w:r>
            <w:proofErr w:type="gramStart"/>
            <w:r>
              <w:rPr>
                <w:rFonts w:ascii="宋体" w:eastAsia="宋体" w:hAnsi="宋体" w:cs="宋体" w:hint="eastAsia"/>
                <w:kern w:val="0"/>
                <w:lang w:eastAsia="zh-CN"/>
              </w:rPr>
              <w:t>规</w:t>
            </w:r>
            <w:proofErr w:type="gramEnd"/>
            <w:r>
              <w:rPr>
                <w:rFonts w:ascii="宋体" w:eastAsia="宋体" w:hAnsi="宋体" w:cs="宋体" w:hint="eastAsia"/>
                <w:kern w:val="0"/>
                <w:lang w:eastAsia="zh-CN"/>
              </w:rPr>
              <w:t xml:space="preserve">中矩，踏实肯干的人，如果在哪方面欠缺，自己会努力地去踏踏实实做好的，如果自己会有机会，自己一定会结合实际来加强自己，以一个全新的面貌呈现给贵公司。我们学的大多数主干课程与工艺基本相同，自己的专业基本知识并不差，化工原理以及化学一些相关知识比较熟悉，我对自己有信心可以做到贵公司的要求。 </w:t>
            </w:r>
          </w:p>
          <w:p w:rsidR="00AA20A5" w:rsidRDefault="00AA20A5">
            <w:pPr>
              <w:spacing w:line="300" w:lineRule="auto"/>
              <w:jc w:val="both"/>
              <w:rPr>
                <w:rFonts w:ascii="宋体" w:eastAsia="宋体" w:hAnsi="宋体" w:cs="宋体"/>
                <w:color w:val="000000"/>
                <w:spacing w:val="-10"/>
                <w:lang w:eastAsia="zh-CN"/>
              </w:rPr>
            </w:pPr>
          </w:p>
          <w:p w:rsidR="00AA20A5" w:rsidRDefault="00AA20A5">
            <w:pPr>
              <w:spacing w:line="300" w:lineRule="auto"/>
              <w:jc w:val="both"/>
              <w:rPr>
                <w:rFonts w:ascii="宋体" w:eastAsia="宋体" w:hAnsi="宋体" w:cs="宋体"/>
                <w:color w:val="000000"/>
                <w:spacing w:val="-10"/>
                <w:lang w:eastAsia="zh-CN"/>
              </w:rPr>
            </w:pPr>
          </w:p>
        </w:tc>
      </w:tr>
    </w:tbl>
    <w:p w:rsidR="00AA20A5" w:rsidRDefault="004D1896">
      <w:pPr>
        <w:rPr>
          <w:rFonts w:eastAsia="宋体"/>
          <w:lang w:eastAsia="zh-CN"/>
        </w:rPr>
      </w:pPr>
      <w:r>
        <w:rPr>
          <w:rFonts w:ascii="宋体" w:eastAsia="宋体" w:hAnsi="宋体" w:cs="宋体" w:hint="eastAsia"/>
          <w:b/>
          <w:bCs/>
          <w:noProof/>
          <w:kern w:val="0"/>
          <w:lang w:eastAsia="zh-CN"/>
        </w:rPr>
        <w:drawing>
          <wp:anchor distT="0" distB="0" distL="114300" distR="114300" simplePos="0" relativeHeight="251658240" behindDoc="0" locked="0" layoutInCell="1" allowOverlap="1">
            <wp:simplePos x="0" y="0"/>
            <wp:positionH relativeFrom="column">
              <wp:posOffset>4718685</wp:posOffset>
            </wp:positionH>
            <wp:positionV relativeFrom="paragraph">
              <wp:posOffset>593725</wp:posOffset>
            </wp:positionV>
            <wp:extent cx="1208405" cy="1769745"/>
            <wp:effectExtent l="0" t="0" r="10795" b="13335"/>
            <wp:wrapNone/>
            <wp:docPr id="2" name="图片 2" descr="DSC01653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SC01653 副本"/>
                    <pic:cNvPicPr>
                      <a:picLocks noChangeAspect="1"/>
                    </pic:cNvPicPr>
                  </pic:nvPicPr>
                  <pic:blipFill>
                    <a:blip r:embed="rId7" cstate="print"/>
                    <a:stretch>
                      <a:fillRect/>
                    </a:stretch>
                  </pic:blipFill>
                  <pic:spPr>
                    <a:xfrm>
                      <a:off x="0" y="0"/>
                      <a:ext cx="1208405" cy="1769745"/>
                    </a:xfrm>
                    <a:prstGeom prst="rect">
                      <a:avLst/>
                    </a:prstGeom>
                  </pic:spPr>
                </pic:pic>
              </a:graphicData>
            </a:graphic>
          </wp:anchor>
        </w:drawing>
      </w:r>
    </w:p>
    <w:sectPr w:rsidR="00AA20A5" w:rsidSect="00AA20A5">
      <w:pgSz w:w="11906" w:h="16838"/>
      <w:pgMar w:top="567" w:right="1797" w:bottom="567"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61E6EA"/>
    <w:multiLevelType w:val="singleLevel"/>
    <w:tmpl w:val="5861E6EA"/>
    <w:lvl w:ilvl="0">
      <w:start w:val="1"/>
      <w:numFmt w:val="decimal"/>
      <w:suff w:val="nothing"/>
      <w:lvlText w:val="%1、"/>
      <w:lvlJc w:val="left"/>
    </w:lvl>
  </w:abstractNum>
  <w:abstractNum w:abstractNumId="1" w15:restartNumberingAfterBreak="0">
    <w:nsid w:val="7BDF6E7D"/>
    <w:multiLevelType w:val="multilevel"/>
    <w:tmpl w:val="E45E7B16"/>
    <w:lvl w:ilvl="0">
      <w:start w:val="2016"/>
      <w:numFmt w:val="decimal"/>
      <w:lvlText w:val="%1"/>
      <w:lvlJc w:val="left"/>
      <w:pPr>
        <w:ind w:left="1920" w:hanging="1920"/>
      </w:pPr>
      <w:rPr>
        <w:rFonts w:hint="default"/>
      </w:rPr>
    </w:lvl>
    <w:lvl w:ilvl="1">
      <w:start w:val="7"/>
      <w:numFmt w:val="decimalZero"/>
      <w:lvlText w:val="%1.%2"/>
      <w:lvlJc w:val="left"/>
      <w:pPr>
        <w:ind w:left="1920" w:hanging="1920"/>
      </w:pPr>
      <w:rPr>
        <w:rFonts w:hint="default"/>
      </w:rPr>
    </w:lvl>
    <w:lvl w:ilvl="2">
      <w:start w:val="2016"/>
      <w:numFmt w:val="decimal"/>
      <w:lvlText w:val="%1.%2—%3"/>
      <w:lvlJc w:val="left"/>
      <w:pPr>
        <w:ind w:left="1920" w:hanging="1920"/>
      </w:pPr>
      <w:rPr>
        <w:rFonts w:hint="default"/>
      </w:rPr>
    </w:lvl>
    <w:lvl w:ilvl="3">
      <w:start w:val="8"/>
      <w:numFmt w:val="decimalZero"/>
      <w:lvlText w:val="%1.%2—%3.%4"/>
      <w:lvlJc w:val="left"/>
      <w:pPr>
        <w:ind w:left="1920" w:hanging="1920"/>
      </w:pPr>
      <w:rPr>
        <w:rFonts w:hint="default"/>
      </w:rPr>
    </w:lvl>
    <w:lvl w:ilvl="4">
      <w:start w:val="1"/>
      <w:numFmt w:val="decimal"/>
      <w:lvlText w:val="%1.%2—%3.%4.%5"/>
      <w:lvlJc w:val="left"/>
      <w:pPr>
        <w:ind w:left="1920" w:hanging="1920"/>
      </w:pPr>
      <w:rPr>
        <w:rFonts w:hint="default"/>
      </w:rPr>
    </w:lvl>
    <w:lvl w:ilvl="5">
      <w:start w:val="1"/>
      <w:numFmt w:val="decimal"/>
      <w:lvlText w:val="%1.%2—%3.%4.%5.%6"/>
      <w:lvlJc w:val="left"/>
      <w:pPr>
        <w:ind w:left="1920" w:hanging="1920"/>
      </w:pPr>
      <w:rPr>
        <w:rFonts w:hint="default"/>
      </w:rPr>
    </w:lvl>
    <w:lvl w:ilvl="6">
      <w:start w:val="1"/>
      <w:numFmt w:val="decimal"/>
      <w:lvlText w:val="%1.%2—%3.%4.%5.%6.%7"/>
      <w:lvlJc w:val="left"/>
      <w:pPr>
        <w:ind w:left="1920" w:hanging="192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E4D24"/>
    <w:rsid w:val="00025F74"/>
    <w:rsid w:val="00031F9E"/>
    <w:rsid w:val="00032999"/>
    <w:rsid w:val="000508E9"/>
    <w:rsid w:val="000965AE"/>
    <w:rsid w:val="00150B7B"/>
    <w:rsid w:val="001B1BB5"/>
    <w:rsid w:val="001E6EA5"/>
    <w:rsid w:val="001F46E7"/>
    <w:rsid w:val="0023559A"/>
    <w:rsid w:val="00244D1B"/>
    <w:rsid w:val="002702D3"/>
    <w:rsid w:val="002E7DE8"/>
    <w:rsid w:val="0030304A"/>
    <w:rsid w:val="003622AD"/>
    <w:rsid w:val="003942A5"/>
    <w:rsid w:val="003B4538"/>
    <w:rsid w:val="003D6CAF"/>
    <w:rsid w:val="003E4C33"/>
    <w:rsid w:val="004D1896"/>
    <w:rsid w:val="005030B5"/>
    <w:rsid w:val="00530BDE"/>
    <w:rsid w:val="00534784"/>
    <w:rsid w:val="00560DBE"/>
    <w:rsid w:val="00591C05"/>
    <w:rsid w:val="005B1EE8"/>
    <w:rsid w:val="005D169E"/>
    <w:rsid w:val="005E4C5F"/>
    <w:rsid w:val="005F1053"/>
    <w:rsid w:val="00665C6A"/>
    <w:rsid w:val="006A3398"/>
    <w:rsid w:val="007916CA"/>
    <w:rsid w:val="00824D96"/>
    <w:rsid w:val="00841140"/>
    <w:rsid w:val="0085056B"/>
    <w:rsid w:val="008567B3"/>
    <w:rsid w:val="0087243B"/>
    <w:rsid w:val="008757DB"/>
    <w:rsid w:val="008A2969"/>
    <w:rsid w:val="00906292"/>
    <w:rsid w:val="0090649E"/>
    <w:rsid w:val="00961766"/>
    <w:rsid w:val="00971B13"/>
    <w:rsid w:val="0097503E"/>
    <w:rsid w:val="00985054"/>
    <w:rsid w:val="00996777"/>
    <w:rsid w:val="009C5B3D"/>
    <w:rsid w:val="00A12CFA"/>
    <w:rsid w:val="00A22B68"/>
    <w:rsid w:val="00A533CE"/>
    <w:rsid w:val="00A73DF1"/>
    <w:rsid w:val="00A73F32"/>
    <w:rsid w:val="00AA20A5"/>
    <w:rsid w:val="00AC7AEE"/>
    <w:rsid w:val="00B0209C"/>
    <w:rsid w:val="00BE4D24"/>
    <w:rsid w:val="00C150DD"/>
    <w:rsid w:val="00C247B5"/>
    <w:rsid w:val="00C3319C"/>
    <w:rsid w:val="00C47D39"/>
    <w:rsid w:val="00D92E26"/>
    <w:rsid w:val="00DA71D1"/>
    <w:rsid w:val="00E16BBD"/>
    <w:rsid w:val="00E823FF"/>
    <w:rsid w:val="00EA1BA1"/>
    <w:rsid w:val="00ED3401"/>
    <w:rsid w:val="00EF2607"/>
    <w:rsid w:val="00F264AD"/>
    <w:rsid w:val="00F37081"/>
    <w:rsid w:val="00F6448C"/>
    <w:rsid w:val="00FC5DBD"/>
    <w:rsid w:val="00FF4DE4"/>
    <w:rsid w:val="06BE35C9"/>
    <w:rsid w:val="0D2132C4"/>
    <w:rsid w:val="11843C22"/>
    <w:rsid w:val="129E2345"/>
    <w:rsid w:val="17E27D80"/>
    <w:rsid w:val="1A710AA8"/>
    <w:rsid w:val="2A5153C9"/>
    <w:rsid w:val="304A0EE6"/>
    <w:rsid w:val="32AB5B5A"/>
    <w:rsid w:val="37BC3E39"/>
    <w:rsid w:val="41D31C8A"/>
    <w:rsid w:val="443610E5"/>
    <w:rsid w:val="45A0115B"/>
    <w:rsid w:val="45FC1504"/>
    <w:rsid w:val="493E28DB"/>
    <w:rsid w:val="498E3796"/>
    <w:rsid w:val="4A4B5A75"/>
    <w:rsid w:val="4C6B5011"/>
    <w:rsid w:val="4D726E44"/>
    <w:rsid w:val="57491A6D"/>
    <w:rsid w:val="575F641B"/>
    <w:rsid w:val="5AFF5E14"/>
    <w:rsid w:val="5EC56670"/>
    <w:rsid w:val="655A5E0F"/>
    <w:rsid w:val="6688750A"/>
    <w:rsid w:val="6C357ECF"/>
    <w:rsid w:val="726737E9"/>
    <w:rsid w:val="76E50D3E"/>
    <w:rsid w:val="78620E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B40A9E22-0022-4C61-A9DC-52B258772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qFormat="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A5"/>
    <w:pPr>
      <w:widowControl w:val="0"/>
    </w:pPr>
    <w:rPr>
      <w:rFonts w:eastAsia="PMingLiU"/>
      <w:kern w:val="2"/>
      <w:sz w:val="24"/>
      <w:szCs w:val="24"/>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AA20A5"/>
    <w:rPr>
      <w:rFonts w:ascii="宋体" w:eastAsia="宋体" w:cs="宋体"/>
      <w:kern w:val="0"/>
      <w:sz w:val="22"/>
      <w:szCs w:val="22"/>
      <w:lang w:eastAsia="zh-CN"/>
    </w:rPr>
  </w:style>
  <w:style w:type="paragraph" w:styleId="a4">
    <w:name w:val="Closing"/>
    <w:basedOn w:val="a"/>
    <w:link w:val="Char0"/>
    <w:qFormat/>
    <w:rsid w:val="00AA20A5"/>
    <w:pPr>
      <w:ind w:leftChars="2100" w:left="100"/>
    </w:pPr>
    <w:rPr>
      <w:rFonts w:ascii="宋体" w:eastAsia="宋体" w:cs="宋体"/>
      <w:kern w:val="0"/>
      <w:sz w:val="22"/>
      <w:szCs w:val="22"/>
      <w:lang w:eastAsia="zh-CN"/>
    </w:rPr>
  </w:style>
  <w:style w:type="paragraph" w:styleId="a5">
    <w:name w:val="Balloon Text"/>
    <w:basedOn w:val="a"/>
    <w:link w:val="Char1"/>
    <w:qFormat/>
    <w:rsid w:val="00AA20A5"/>
    <w:rPr>
      <w:sz w:val="18"/>
      <w:szCs w:val="18"/>
    </w:rPr>
  </w:style>
  <w:style w:type="paragraph" w:styleId="a6">
    <w:name w:val="footer"/>
    <w:basedOn w:val="a"/>
    <w:link w:val="Char2"/>
    <w:qFormat/>
    <w:rsid w:val="00AA20A5"/>
    <w:pPr>
      <w:tabs>
        <w:tab w:val="center" w:pos="4153"/>
        <w:tab w:val="right" w:pos="8306"/>
      </w:tabs>
      <w:snapToGrid w:val="0"/>
    </w:pPr>
    <w:rPr>
      <w:sz w:val="18"/>
      <w:szCs w:val="18"/>
    </w:rPr>
  </w:style>
  <w:style w:type="paragraph" w:styleId="a7">
    <w:name w:val="header"/>
    <w:basedOn w:val="a"/>
    <w:link w:val="Char3"/>
    <w:qFormat/>
    <w:rsid w:val="00AA20A5"/>
    <w:pPr>
      <w:pBdr>
        <w:bottom w:val="single" w:sz="6" w:space="1" w:color="auto"/>
      </w:pBdr>
      <w:tabs>
        <w:tab w:val="center" w:pos="4153"/>
        <w:tab w:val="right" w:pos="8306"/>
      </w:tabs>
      <w:snapToGrid w:val="0"/>
      <w:jc w:val="center"/>
    </w:pPr>
    <w:rPr>
      <w:sz w:val="18"/>
      <w:szCs w:val="18"/>
    </w:rPr>
  </w:style>
  <w:style w:type="table" w:styleId="a8">
    <w:name w:val="Table Grid"/>
    <w:basedOn w:val="a1"/>
    <w:qFormat/>
    <w:rsid w:val="00AA20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眉 Char"/>
    <w:basedOn w:val="a0"/>
    <w:link w:val="a7"/>
    <w:qFormat/>
    <w:rsid w:val="00AA20A5"/>
    <w:rPr>
      <w:rFonts w:eastAsia="PMingLiU"/>
      <w:kern w:val="2"/>
      <w:sz w:val="18"/>
      <w:szCs w:val="18"/>
      <w:lang w:eastAsia="zh-TW"/>
    </w:rPr>
  </w:style>
  <w:style w:type="character" w:customStyle="1" w:styleId="Char2">
    <w:name w:val="页脚 Char"/>
    <w:basedOn w:val="a0"/>
    <w:link w:val="a6"/>
    <w:qFormat/>
    <w:rsid w:val="00AA20A5"/>
    <w:rPr>
      <w:rFonts w:eastAsia="PMingLiU"/>
      <w:kern w:val="2"/>
      <w:sz w:val="18"/>
      <w:szCs w:val="18"/>
      <w:lang w:eastAsia="zh-TW"/>
    </w:rPr>
  </w:style>
  <w:style w:type="character" w:customStyle="1" w:styleId="Char1">
    <w:name w:val="批注框文本 Char"/>
    <w:basedOn w:val="a0"/>
    <w:link w:val="a5"/>
    <w:qFormat/>
    <w:rsid w:val="00AA20A5"/>
    <w:rPr>
      <w:rFonts w:eastAsia="PMingLiU"/>
      <w:kern w:val="2"/>
      <w:sz w:val="18"/>
      <w:szCs w:val="18"/>
      <w:lang w:eastAsia="zh-TW"/>
    </w:rPr>
  </w:style>
  <w:style w:type="character" w:customStyle="1" w:styleId="Char">
    <w:name w:val="称呼 Char"/>
    <w:basedOn w:val="a0"/>
    <w:link w:val="a3"/>
    <w:qFormat/>
    <w:rsid w:val="00AA20A5"/>
    <w:rPr>
      <w:rFonts w:ascii="宋体" w:cs="宋体"/>
      <w:sz w:val="22"/>
      <w:szCs w:val="22"/>
    </w:rPr>
  </w:style>
  <w:style w:type="character" w:customStyle="1" w:styleId="Char0">
    <w:name w:val="结束语 Char"/>
    <w:basedOn w:val="a0"/>
    <w:link w:val="a4"/>
    <w:qFormat/>
    <w:rsid w:val="00AA20A5"/>
    <w:rPr>
      <w:rFonts w:ascii="宋体" w:cs="宋体"/>
      <w:sz w:val="22"/>
      <w:szCs w:val="22"/>
    </w:rPr>
  </w:style>
  <w:style w:type="paragraph" w:styleId="a9">
    <w:name w:val="List Paragraph"/>
    <w:basedOn w:val="a"/>
    <w:uiPriority w:val="99"/>
    <w:unhideWhenUsed/>
    <w:rsid w:val="0085056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148F0E-3ED6-4466-B0BA-D36C009F5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116</Words>
  <Characters>662</Characters>
  <Application>Microsoft Office Word</Application>
  <DocSecurity>0</DocSecurity>
  <Lines>5</Lines>
  <Paragraphs>1</Paragraphs>
  <ScaleCrop>false</ScaleCrop>
  <Company>CHINA</Company>
  <LinksUpToDate>false</LinksUpToDate>
  <CharactersWithSpaces>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个人简历网 www.gerenjianli.com</dc:title>
  <dc:subject>个人简历网 www.gerenjianli.com</dc:subject>
  <dc:creator>个人简历网 www.gerenjianli.com</dc:creator>
  <cp:keywords>个人简历网 www.gerenjianli.com</cp:keywords>
  <dc:description>个人简历网 www.gerenjianli.com</dc:description>
  <cp:lastModifiedBy>肖强</cp:lastModifiedBy>
  <cp:revision>16</cp:revision>
  <dcterms:created xsi:type="dcterms:W3CDTF">2016-06-24T07:19:00Z</dcterms:created>
  <dcterms:modified xsi:type="dcterms:W3CDTF">2018-10-09T06:54:00Z</dcterms:modified>
  <cp:category>个人简历网 www.gerenjianli.com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2052-10.1.0.6159</vt:lpwstr>
  </property>
</Properties>
</file>