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6C" w:rsidRPr="005B27F8" w:rsidRDefault="005B27F8" w:rsidP="005B27F8">
      <w:pPr>
        <w:tabs>
          <w:tab w:val="left" w:pos="4111"/>
        </w:tabs>
        <w:spacing w:line="360" w:lineRule="auto"/>
        <w:ind w:firstLineChars="200" w:firstLine="643"/>
        <w:jc w:val="center"/>
        <w:rPr>
          <w:rFonts w:asciiTheme="minorEastAsia" w:hAnsiTheme="minorEastAsia"/>
          <w:b/>
          <w:color w:val="FF0000"/>
          <w:sz w:val="32"/>
          <w:szCs w:val="32"/>
        </w:rPr>
      </w:pPr>
      <w:r w:rsidRPr="005B27F8">
        <w:rPr>
          <w:rFonts w:asciiTheme="minorEastAsia" w:hAnsiTheme="minorEastAsia" w:hint="eastAsia"/>
          <w:b/>
          <w:color w:val="FF0000"/>
          <w:sz w:val="32"/>
          <w:szCs w:val="32"/>
        </w:rPr>
        <w:t>生物制药２０１３级１班张阳考研经验分享</w:t>
      </w:r>
    </w:p>
    <w:p w:rsidR="005B27F8" w:rsidRPr="005B27F8" w:rsidRDefault="005B27F8" w:rsidP="005B27F8">
      <w:pPr>
        <w:tabs>
          <w:tab w:val="left" w:pos="4111"/>
        </w:tabs>
        <w:spacing w:line="360" w:lineRule="auto"/>
        <w:ind w:firstLineChars="200" w:firstLine="643"/>
        <w:jc w:val="center"/>
        <w:rPr>
          <w:rFonts w:asciiTheme="minorEastAsia" w:hAnsiTheme="minorEastAsia"/>
          <w:b/>
          <w:color w:val="0070C0"/>
          <w:sz w:val="32"/>
          <w:szCs w:val="32"/>
        </w:rPr>
      </w:pPr>
      <w:r w:rsidRPr="005B27F8">
        <w:rPr>
          <w:rFonts w:asciiTheme="minorEastAsia" w:hAnsiTheme="minorEastAsia" w:hint="eastAsia"/>
          <w:b/>
          <w:color w:val="0070C0"/>
          <w:sz w:val="32"/>
          <w:szCs w:val="32"/>
        </w:rPr>
        <w:t>（录取院校：云南大学）</w:t>
      </w:r>
    </w:p>
    <w:p w:rsidR="005B27F8" w:rsidRPr="005B27F8" w:rsidRDefault="005B27F8" w:rsidP="005B27F8">
      <w:pPr>
        <w:tabs>
          <w:tab w:val="left" w:pos="4111"/>
        </w:tabs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18526C" w:rsidRPr="005B27F8" w:rsidRDefault="009D6AE6" w:rsidP="005B27F8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真正决定考研是在2016年的3</w:t>
      </w:r>
      <w:r w:rsidR="005B27F8" w:rsidRPr="005B27F8">
        <w:rPr>
          <w:rFonts w:asciiTheme="minorEastAsia" w:hAnsiTheme="minorEastAsia" w:hint="eastAsia"/>
          <w:sz w:val="28"/>
          <w:szCs w:val="28"/>
        </w:rPr>
        <w:t>月份，记得正是还有300</w:t>
      </w:r>
      <w:r>
        <w:rPr>
          <w:rFonts w:asciiTheme="minorEastAsia" w:hAnsiTheme="minorEastAsia" w:hint="eastAsia"/>
          <w:sz w:val="28"/>
          <w:szCs w:val="28"/>
        </w:rPr>
        <w:t>天的时候。刚开始也</w:t>
      </w:r>
      <w:r w:rsidR="005B27F8" w:rsidRPr="005B27F8">
        <w:rPr>
          <w:rFonts w:asciiTheme="minorEastAsia" w:hAnsiTheme="minorEastAsia" w:hint="eastAsia"/>
          <w:sz w:val="28"/>
          <w:szCs w:val="28"/>
        </w:rPr>
        <w:t>不懂考研究竟是怎么一回事。然后才开始去了解。从3月份到4月份，这段时间明确了自己想要报考的学校，通过结合自身实际以及各个学校近三年的报录比，录取人数，以及录取的平均分数，最终把志愿定在云南大学有机化学专业。大概在四月中下旬也算是正式开始复习。因为我的报考专业属于理科，所以考试科目是政治，英语1</w:t>
      </w:r>
      <w:r>
        <w:rPr>
          <w:rFonts w:asciiTheme="minorEastAsia" w:hAnsiTheme="minorEastAsia" w:hint="eastAsia"/>
          <w:sz w:val="28"/>
          <w:szCs w:val="28"/>
        </w:rPr>
        <w:t>，还有四门专业课，每两门并做一科，所有考试科目总共</w:t>
      </w:r>
      <w:r w:rsidR="005B27F8" w:rsidRPr="005B27F8">
        <w:rPr>
          <w:rFonts w:asciiTheme="minorEastAsia" w:hAnsiTheme="minorEastAsia" w:hint="eastAsia"/>
          <w:sz w:val="28"/>
          <w:szCs w:val="28"/>
        </w:rPr>
        <w:t>是4科。然后主要向那些不考高数的同学分享一下我的复习方法。从四月份开始主要是英语，前期主要是背单词，看一些长难句。单词过了一遍以后开始做阅读真题，阅读真题要反复做，每个单词要认识，句子大概要会切分成分。政治的复习一开始不用着急去背，政治复习一直到10,11月份以前主攻选择题。因为不考高数，所以考试的拉分项主要在专业课。首先在确定目标院校后，紧接着就是在目标院校的研究生官网上查到你的考试科目，参考书目，有的学校还会有划定考试章节。这些都知道以后便开始准备。首先先购买到目标院校的指定教材，新旧无所谓。为什么要购买目标院校指定版本的参考书。第一：学校老师出题的依据是该学校的指定教材。第二：虽然不同版本的书，内容大致相同，但对于一些内容的侧重点不同，有些详诉有些略讲，而指定书目的重点章节也是考试的重点章节。其次最为重要的是要找到专</w:t>
      </w:r>
      <w:r w:rsidR="005B27F8" w:rsidRPr="005B27F8">
        <w:rPr>
          <w:rFonts w:asciiTheme="minorEastAsia" w:hAnsiTheme="minorEastAsia" w:hint="eastAsia"/>
          <w:sz w:val="28"/>
          <w:szCs w:val="28"/>
        </w:rPr>
        <w:lastRenderedPageBreak/>
        <w:t>业课的近几年的真题，这个比较重要，因为真的会有原题，就算不是原题也有可能是考点的再现。然后获得专业课试题的渠道，可能报考学校里会有卖，网上也可以买的到，也可以找到上一届刚考上的师兄师姐也许他们的还在，总之尽可能获得真题。从四月份到九月份这段时间主要是看专业课的教材。首先要对每门考试科目有一个大体的框架，知道哪些是重点。看的时候也要记好笔记。记笔记一是通过自己取组织语言概括，哪怕是照着抄一遍也会有加深印象的作用。二是便于经常复习巩固，因为专业课的课本每本都很厚，有的甚至分上下两册，不可能临近考试的时候去抱着一本几百页的书复习。四月份到九月份也不是单纯的看教材，也可以时不时去翻看下真题，心里有个大概。最好在这段时间把教材多过几遍，第二遍的时候不一定要从头到尾的看，可以着重于自己一些不清楚或模糊的章节或是一些重点章节。9月份之后开始过真题。做第一套的时候感觉很难，做着很吃力。每次做完一套题后，先是要对答案，然后分析错误原因，然后返回课本找到考的是哪个知识点。然后做第二套感觉也很难，接着第三··第四。到后面之后就会慢慢摸索到老师出题的套路，和他的惯用手段，以及考察重点。后面做起来也会越顺手。到10月中旬过完第一遍真题。然后紧接着进入11月份，到11月份对于政治的复习时间要逐渐加长。专业课是结合真题的重点，过了一遍教材，然后再反反复复看真题。此时已经进入12月份，离考试时间也不到20天，英语开始背大小作文，政治也开始结合时事政治背一些内容。以上是我在考研初试阶段的一些时间安排及方法，希望能给大家带来一些启示。每个人</w:t>
      </w:r>
      <w:r w:rsidR="005B27F8" w:rsidRPr="005B27F8">
        <w:rPr>
          <w:rFonts w:asciiTheme="minorEastAsia" w:hAnsiTheme="minorEastAsia" w:hint="eastAsia"/>
          <w:sz w:val="28"/>
          <w:szCs w:val="28"/>
        </w:rPr>
        <w:lastRenderedPageBreak/>
        <w:t>有自己的复习方法，找到适合自己的学习方法就好。考研到最后其实考的就是坚持二字，要能守得住初心，耐得住寂寞。最后衷心祝愿各位学弟学妹，考研成功！！！！</w:t>
      </w:r>
      <w:bookmarkStart w:id="0" w:name="_GoBack"/>
      <w:bookmarkEnd w:id="0"/>
    </w:p>
    <w:sectPr w:rsidR="0018526C" w:rsidRPr="005B27F8" w:rsidSect="00185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3F98"/>
    <w:rsid w:val="0018526C"/>
    <w:rsid w:val="001D1692"/>
    <w:rsid w:val="00247753"/>
    <w:rsid w:val="005B27F8"/>
    <w:rsid w:val="00693F98"/>
    <w:rsid w:val="007A1F97"/>
    <w:rsid w:val="009D6AE6"/>
    <w:rsid w:val="009F1872"/>
    <w:rsid w:val="00E12650"/>
    <w:rsid w:val="00E7122E"/>
    <w:rsid w:val="00ED252A"/>
    <w:rsid w:val="00FD51D6"/>
    <w:rsid w:val="16FB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Administrator</cp:lastModifiedBy>
  <cp:revision>4</cp:revision>
  <dcterms:created xsi:type="dcterms:W3CDTF">2017-04-25T11:31:00Z</dcterms:created>
  <dcterms:modified xsi:type="dcterms:W3CDTF">2017-05-05T09:29:00Z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