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73C4" w14:textId="74CAE098" w:rsidR="00017BEB" w:rsidRDefault="00017BEB">
      <w:pPr>
        <w:pStyle w:val="a7"/>
        <w:widowControl/>
        <w:shd w:val="clear" w:color="auto" w:fill="FFFFFF"/>
        <w:wordWrap w:val="0"/>
        <w:spacing w:before="100" w:beforeAutospacing="0" w:after="100" w:afterAutospacing="0" w:line="15" w:lineRule="atLeast"/>
        <w:ind w:left="100" w:right="100" w:firstLineChars="300" w:firstLine="964"/>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2024年第十四届“挑战杯”大学生创业计划竞赛</w:t>
      </w:r>
      <w:r>
        <w:rPr>
          <w:rFonts w:ascii="仿宋_GB2312" w:eastAsia="仿宋_GB2312" w:hAnsi="仿宋_GB2312" w:cs="仿宋_GB2312" w:hint="eastAsia"/>
          <w:b/>
          <w:bCs/>
          <w:sz w:val="32"/>
          <w:szCs w:val="32"/>
        </w:rPr>
        <w:t>通知</w:t>
      </w:r>
    </w:p>
    <w:p w14:paraId="2F13C606" w14:textId="26170FAC" w:rsidR="00EB054C" w:rsidRDefault="008C3744">
      <w:pPr>
        <w:pStyle w:val="a7"/>
        <w:widowControl/>
        <w:shd w:val="clear" w:color="auto" w:fill="FFFFFF"/>
        <w:wordWrap w:val="0"/>
        <w:spacing w:before="100" w:beforeAutospacing="0" w:after="100" w:afterAutospacing="0" w:line="15" w:lineRule="atLeast"/>
        <w:ind w:left="100" w:right="100" w:firstLineChars="300" w:firstLine="96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秉承习近平总书记系列重要讲话和党中央有关指示精神，大学生创业面临的形势不断变化，为进一步促进我校大学生踊跃参与创新创业，推动学生创新创业活动蓬勃发展，同时为“挑战杯”四川省2024年大学生创业计划竞赛培养优秀项目，四川轻化工大学将举办</w:t>
      </w:r>
      <w:r w:rsidRPr="00EA60AC">
        <w:rPr>
          <w:rFonts w:ascii="仿宋_GB2312" w:eastAsia="仿宋_GB2312" w:hAnsi="仿宋_GB2312" w:cs="仿宋_GB2312" w:hint="eastAsia"/>
          <w:b/>
          <w:bCs/>
          <w:sz w:val="32"/>
          <w:szCs w:val="32"/>
        </w:rPr>
        <w:t>2024年第十四届“挑战杯”大学生创业计划竞赛</w:t>
      </w:r>
      <w:r w:rsidRPr="00DB4AD9">
        <w:rPr>
          <w:rFonts w:ascii="仿宋_GB2312" w:eastAsia="仿宋_GB2312" w:hAnsi="仿宋_GB2312" w:cs="仿宋_GB2312" w:hint="eastAsia"/>
          <w:sz w:val="32"/>
          <w:szCs w:val="32"/>
        </w:rPr>
        <w:t>.现将有关事宜通知如下：</w:t>
      </w:r>
    </w:p>
    <w:p w14:paraId="24A091D9" w14:textId="77777777" w:rsidR="00EB054C" w:rsidRPr="00EA60AC"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一、竞赛宗旨</w:t>
      </w:r>
    </w:p>
    <w:p w14:paraId="3F07F81D"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sz w:val="32"/>
          <w:szCs w:val="32"/>
        </w:rPr>
      </w:pPr>
      <w:r w:rsidRPr="00DB4AD9">
        <w:rPr>
          <w:rFonts w:ascii="Calibri" w:eastAsia="仿宋_GB2312" w:hAnsi="Calibri" w:cs="Calibri"/>
          <w:sz w:val="32"/>
          <w:szCs w:val="32"/>
        </w:rPr>
        <w:t> </w:t>
      </w:r>
      <w:r w:rsidRPr="00DB4AD9">
        <w:rPr>
          <w:rFonts w:ascii="仿宋_GB2312" w:eastAsia="仿宋_GB2312" w:hAnsi="仿宋_GB2312" w:cs="仿宋_GB2312" w:hint="eastAsia"/>
          <w:sz w:val="32"/>
          <w:szCs w:val="32"/>
        </w:rPr>
        <w:t xml:space="preserve"> </w:t>
      </w:r>
      <w:r w:rsidRPr="00DB4AD9">
        <w:rPr>
          <w:rFonts w:ascii="Calibri" w:eastAsia="仿宋_GB2312" w:hAnsi="Calibri" w:cs="Calibri"/>
          <w:sz w:val="32"/>
          <w:szCs w:val="32"/>
        </w:rPr>
        <w:t> </w:t>
      </w:r>
      <w:r w:rsidRPr="00DB4AD9">
        <w:rPr>
          <w:rFonts w:ascii="仿宋_GB2312" w:eastAsia="仿宋_GB2312" w:hAnsi="仿宋_GB2312" w:cs="仿宋_GB2312" w:hint="eastAsia"/>
          <w:sz w:val="32"/>
          <w:szCs w:val="32"/>
        </w:rPr>
        <w:t xml:space="preserve"> 培养参赛学生的创新意识，激发创意思维，提升创造能力，并最终培养出具备创业素质的人才。通过竞赛，学生将有机会展示自己的创新项目和创业计划，获得实践经验和锻炼机会，为将来的创业道路打下坚实基础。</w:t>
      </w:r>
    </w:p>
    <w:p w14:paraId="2FC658E9" w14:textId="77777777" w:rsidR="00EB054C" w:rsidRPr="00EA60AC"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二、参赛人员的要求</w:t>
      </w:r>
    </w:p>
    <w:p w14:paraId="674DBD75" w14:textId="16DE8DB7" w:rsidR="00EB054C" w:rsidRPr="00DB4AD9" w:rsidRDefault="008C3744">
      <w:pPr>
        <w:widowControl/>
        <w:jc w:val="left"/>
        <w:rPr>
          <w:rFonts w:ascii="仿宋_GB2312" w:eastAsia="仿宋_GB2312" w:hAnsi="仿宋_GB2312" w:cs="仿宋_GB2312"/>
          <w:kern w:val="0"/>
          <w:sz w:val="32"/>
          <w:szCs w:val="32"/>
        </w:rPr>
      </w:pPr>
      <w:r w:rsidRPr="00DB4AD9">
        <w:rPr>
          <w:rFonts w:ascii="仿宋_GB2312" w:eastAsia="仿宋_GB2312" w:hAnsi="仿宋_GB2312" w:cs="仿宋_GB2312" w:hint="eastAsia"/>
          <w:kern w:val="0"/>
          <w:sz w:val="32"/>
          <w:szCs w:val="32"/>
        </w:rPr>
        <w:t xml:space="preserve">   </w:t>
      </w:r>
      <w:r w:rsidRPr="00DB4AD9">
        <w:rPr>
          <w:rFonts w:ascii="仿宋_GB2312" w:eastAsia="仿宋_GB2312" w:hAnsi="仿宋_GB2312" w:cs="仿宋_GB2312" w:hint="eastAsia"/>
          <w:kern w:val="0"/>
          <w:sz w:val="32"/>
          <w:szCs w:val="32"/>
        </w:rPr>
        <w:tab/>
        <w:t>在举办2024年6月1日以前正式注册的全日制非成人教育的各类普通高等学校在校专科生、本科生、硕士研究生（不含在职研究生）都可以参加创业竞赛。对于硕博连读生和直接攻读博士生而言，若在2024年6月1日前未通过博士资格考试，可以按照硕士研究生的学历申报作品。</w:t>
      </w:r>
      <w:proofErr w:type="gramStart"/>
      <w:r w:rsidRPr="00DB4AD9">
        <w:rPr>
          <w:rFonts w:ascii="仿宋_GB2312" w:eastAsia="仿宋_GB2312" w:hAnsi="仿宋_GB2312" w:cs="仿宋_GB2312" w:hint="eastAsia"/>
          <w:kern w:val="0"/>
          <w:sz w:val="32"/>
          <w:szCs w:val="32"/>
        </w:rPr>
        <w:t>若学</w:t>
      </w:r>
      <w:proofErr w:type="gramEnd"/>
      <w:r w:rsidRPr="00DB4AD9">
        <w:rPr>
          <w:rFonts w:ascii="仿宋_GB2312" w:eastAsia="仿宋_GB2312" w:hAnsi="仿宋_GB2312" w:cs="仿宋_GB2312" w:hint="eastAsia"/>
          <w:kern w:val="0"/>
          <w:sz w:val="32"/>
          <w:szCs w:val="32"/>
        </w:rPr>
        <w:t>校没有实行资格考试制度，前两年也可以按照硕士研究生的学历申报作品。</w:t>
      </w:r>
      <w:r w:rsidRPr="00DB4AD9">
        <w:rPr>
          <w:rFonts w:ascii="仿宋_GB2312" w:eastAsia="仿宋_GB2312" w:hAnsi="仿宋_GB2312" w:cs="仿宋_GB2312" w:hint="eastAsia"/>
          <w:kern w:val="0"/>
          <w:sz w:val="32"/>
          <w:szCs w:val="32"/>
        </w:rPr>
        <w:lastRenderedPageBreak/>
        <w:t>另外，</w:t>
      </w:r>
      <w:proofErr w:type="gramStart"/>
      <w:r w:rsidRPr="00DB4AD9">
        <w:rPr>
          <w:rFonts w:ascii="仿宋_GB2312" w:eastAsia="仿宋_GB2312" w:hAnsi="仿宋_GB2312" w:cs="仿宋_GB2312" w:hint="eastAsia"/>
          <w:kern w:val="0"/>
          <w:sz w:val="32"/>
          <w:szCs w:val="32"/>
        </w:rPr>
        <w:t>本硕博</w:t>
      </w:r>
      <w:proofErr w:type="gramEnd"/>
      <w:r w:rsidRPr="00DB4AD9">
        <w:rPr>
          <w:rFonts w:ascii="仿宋_GB2312" w:eastAsia="仿宋_GB2312" w:hAnsi="仿宋_GB2312" w:cs="仿宋_GB2312" w:hint="eastAsia"/>
          <w:kern w:val="0"/>
          <w:sz w:val="32"/>
          <w:szCs w:val="32"/>
        </w:rPr>
        <w:t>连读生的申报根据在校时间可分别对应本科生和硕士研究生的资格进行。（第十四届“挑战杯”中国大学生创业计划竞赛：）</w:t>
      </w:r>
    </w:p>
    <w:p w14:paraId="2C6A110A" w14:textId="77777777" w:rsidR="00EB054C" w:rsidRPr="00EA60AC"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三、参赛项目申报</w:t>
      </w:r>
    </w:p>
    <w:p w14:paraId="7C1C76CF" w14:textId="5DC0F50D" w:rsidR="00EB054C" w:rsidRPr="00DB4AD9" w:rsidRDefault="008C3744">
      <w:pPr>
        <w:pStyle w:val="a7"/>
        <w:widowControl/>
        <w:shd w:val="clear" w:color="auto" w:fill="FFFFFF"/>
        <w:wordWrap w:val="0"/>
        <w:spacing w:before="100" w:beforeAutospacing="0" w:after="100" w:afterAutospacing="0" w:line="15" w:lineRule="atLeast"/>
        <w:ind w:right="100" w:firstLineChars="200" w:firstLine="64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第十四届“挑战杯”中国大学生创业计划竞赛</w:t>
      </w:r>
      <w:r w:rsidR="007F2D23" w:rsidRPr="00DB4AD9">
        <w:rPr>
          <w:rFonts w:ascii="仿宋_GB2312" w:eastAsia="仿宋_GB2312" w:hAnsi="仿宋_GB2312" w:cs="仿宋_GB2312" w:hint="eastAsia"/>
          <w:sz w:val="32"/>
          <w:szCs w:val="32"/>
        </w:rPr>
        <w:t>分为以下五个类别</w:t>
      </w:r>
    </w:p>
    <w:p w14:paraId="6B06DCA8"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sz w:val="32"/>
          <w:szCs w:val="32"/>
        </w:rPr>
      </w:pPr>
      <w:r w:rsidRPr="00DB4AD9">
        <w:rPr>
          <w:rFonts w:ascii="Calibri" w:eastAsia="仿宋_GB2312" w:hAnsi="Calibri" w:cs="Calibri"/>
          <w:sz w:val="32"/>
          <w:szCs w:val="32"/>
        </w:rPr>
        <w:t> </w:t>
      </w:r>
      <w:r w:rsidRPr="00DB4AD9">
        <w:rPr>
          <w:rFonts w:ascii="仿宋_GB2312" w:eastAsia="仿宋_GB2312" w:hAnsi="仿宋_GB2312" w:cs="仿宋_GB2312" w:hint="eastAsia"/>
          <w:sz w:val="32"/>
          <w:szCs w:val="32"/>
        </w:rPr>
        <w:t xml:space="preserve">   1. 科技创新和未来产业：围绕创新驱动发展战略，推动数字经济健康发展，在智能制造、信息技术、大数据、人工智能、生命科学、新材料、军民融合等领域，结合实践观察设计项目。</w:t>
      </w:r>
    </w:p>
    <w:p w14:paraId="014C03CF" w14:textId="77777777" w:rsidR="00EB054C" w:rsidRPr="00DB4AD9" w:rsidRDefault="008C3744">
      <w:pPr>
        <w:pStyle w:val="a7"/>
        <w:widowControl/>
        <w:shd w:val="clear" w:color="auto" w:fill="FFFFFF"/>
        <w:wordWrap w:val="0"/>
        <w:spacing w:before="100" w:beforeAutospacing="0" w:after="100" w:afterAutospacing="0" w:line="15" w:lineRule="atLeast"/>
        <w:ind w:right="100" w:firstLine="42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2. 乡村振兴和农业农村现代化：围绕实施乡村振兴战略，在农林牧渔、电子商务、乡村旅游、城乡融合等领域，结合实践观察设计项目。</w:t>
      </w:r>
    </w:p>
    <w:p w14:paraId="5C3AC988" w14:textId="77777777" w:rsidR="00EB054C" w:rsidRPr="00DB4AD9" w:rsidRDefault="008C3744">
      <w:pPr>
        <w:pStyle w:val="a7"/>
        <w:widowControl/>
        <w:shd w:val="clear" w:color="auto" w:fill="FFFFFF"/>
        <w:wordWrap w:val="0"/>
        <w:spacing w:before="100" w:beforeAutospacing="0" w:after="100" w:afterAutospacing="0" w:line="15" w:lineRule="atLeast"/>
        <w:ind w:right="100" w:firstLine="42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3. 社会治理和公共服务：围绕国家治理体系和治理能力现代化建设，在政务服务、消费生活、公共卫生与医疗服务、金融与财经法</w:t>
      </w:r>
      <w:proofErr w:type="gramStart"/>
      <w:r w:rsidRPr="00DB4AD9">
        <w:rPr>
          <w:rFonts w:ascii="仿宋_GB2312" w:eastAsia="仿宋_GB2312" w:hAnsi="仿宋_GB2312" w:cs="仿宋_GB2312" w:hint="eastAsia"/>
          <w:sz w:val="32"/>
          <w:szCs w:val="32"/>
        </w:rPr>
        <w:t>务</w:t>
      </w:r>
      <w:proofErr w:type="gramEnd"/>
      <w:r w:rsidRPr="00DB4AD9">
        <w:rPr>
          <w:rFonts w:ascii="仿宋_GB2312" w:eastAsia="仿宋_GB2312" w:hAnsi="仿宋_GB2312" w:cs="仿宋_GB2312" w:hint="eastAsia"/>
          <w:sz w:val="32"/>
          <w:szCs w:val="32"/>
        </w:rPr>
        <w:t>、教育培训、交通物流、人力资源等领域，结合实践观察设计项目。</w:t>
      </w:r>
    </w:p>
    <w:p w14:paraId="56523C20" w14:textId="77777777" w:rsidR="00EB054C" w:rsidRPr="00DB4AD9" w:rsidRDefault="008C3744">
      <w:pPr>
        <w:pStyle w:val="a7"/>
        <w:widowControl/>
        <w:shd w:val="clear" w:color="auto" w:fill="FFFFFF"/>
        <w:wordWrap w:val="0"/>
        <w:spacing w:before="100" w:beforeAutospacing="0" w:after="100" w:afterAutospacing="0" w:line="15" w:lineRule="atLeast"/>
        <w:ind w:right="100" w:firstLine="42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lastRenderedPageBreak/>
        <w:t>4. 生态环保和可持续发展：围绕可持续发展战略和</w:t>
      </w:r>
      <w:proofErr w:type="gramStart"/>
      <w:r w:rsidRPr="00DB4AD9">
        <w:rPr>
          <w:rFonts w:ascii="仿宋_GB2312" w:eastAsia="仿宋_GB2312" w:hAnsi="仿宋_GB2312" w:cs="仿宋_GB2312" w:hint="eastAsia"/>
          <w:sz w:val="32"/>
          <w:szCs w:val="32"/>
        </w:rPr>
        <w:t>碳达峰碳</w:t>
      </w:r>
      <w:proofErr w:type="gramEnd"/>
      <w:r w:rsidRPr="00DB4AD9">
        <w:rPr>
          <w:rFonts w:ascii="仿宋_GB2312" w:eastAsia="仿宋_GB2312" w:hAnsi="仿宋_GB2312" w:cs="仿宋_GB2312" w:hint="eastAsia"/>
          <w:sz w:val="32"/>
          <w:szCs w:val="32"/>
        </w:rPr>
        <w:t>中和目标，在环境治理、可持续资源开发、生态环保、清洁能源应用等领域，结合实践观察设计项目。</w:t>
      </w:r>
    </w:p>
    <w:p w14:paraId="2BD97523" w14:textId="77777777" w:rsidR="00EB054C" w:rsidRPr="00DB4AD9" w:rsidRDefault="008C3744">
      <w:pPr>
        <w:pStyle w:val="a7"/>
        <w:widowControl/>
        <w:shd w:val="clear" w:color="auto" w:fill="FFFFFF"/>
        <w:wordWrap w:val="0"/>
        <w:spacing w:before="100" w:beforeAutospacing="0" w:after="100" w:afterAutospacing="0" w:line="15" w:lineRule="atLeast"/>
        <w:ind w:right="100" w:firstLine="42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5. 文化创意和区域合作：</w:t>
      </w:r>
      <w:proofErr w:type="gramStart"/>
      <w:r w:rsidRPr="00DB4AD9">
        <w:rPr>
          <w:rFonts w:ascii="仿宋_GB2312" w:eastAsia="仿宋_GB2312" w:hAnsi="仿宋_GB2312" w:cs="仿宋_GB2312" w:hint="eastAsia"/>
          <w:sz w:val="32"/>
          <w:szCs w:val="32"/>
        </w:rPr>
        <w:t>突出共</w:t>
      </w:r>
      <w:proofErr w:type="gramEnd"/>
      <w:r w:rsidRPr="00DB4AD9">
        <w:rPr>
          <w:rFonts w:ascii="仿宋_GB2312" w:eastAsia="仿宋_GB2312" w:hAnsi="仿宋_GB2312" w:cs="仿宋_GB2312" w:hint="eastAsia"/>
          <w:sz w:val="32"/>
          <w:szCs w:val="32"/>
        </w:rPr>
        <w:t>融、共享，紧密围绕“一带一路”和京津冀、长三角、粤港澳大湾区以及成渝地区双城经济圈、长江中游城市群等区域合作，在工业设计、</w:t>
      </w:r>
      <w:proofErr w:type="gramStart"/>
      <w:r w:rsidRPr="00DB4AD9">
        <w:rPr>
          <w:rFonts w:ascii="仿宋_GB2312" w:eastAsia="仿宋_GB2312" w:hAnsi="仿宋_GB2312" w:cs="仿宋_GB2312" w:hint="eastAsia"/>
          <w:sz w:val="32"/>
          <w:szCs w:val="32"/>
        </w:rPr>
        <w:t>动漫广告</w:t>
      </w:r>
      <w:proofErr w:type="gramEnd"/>
      <w:r w:rsidRPr="00DB4AD9">
        <w:rPr>
          <w:rFonts w:ascii="仿宋_GB2312" w:eastAsia="仿宋_GB2312" w:hAnsi="仿宋_GB2312" w:cs="仿宋_GB2312" w:hint="eastAsia"/>
          <w:sz w:val="32"/>
          <w:szCs w:val="32"/>
        </w:rPr>
        <w:t>、体育竞技和国际文化传播、对外交流培训、对外经贸等领域，结合实践观察设计项目。</w:t>
      </w:r>
    </w:p>
    <w:p w14:paraId="760B946F" w14:textId="1AB939B4" w:rsidR="00EB054C" w:rsidRPr="00EA60AC" w:rsidRDefault="007F2D23">
      <w:pPr>
        <w:pStyle w:val="a7"/>
        <w:widowControl/>
        <w:shd w:val="clear" w:color="auto" w:fill="FFFFFF"/>
        <w:wordWrap w:val="0"/>
        <w:spacing w:before="100" w:beforeAutospacing="0" w:after="100" w:afterAutospacing="0" w:line="15" w:lineRule="atLeast"/>
        <w:ind w:leftChars="61" w:left="771" w:right="100" w:hangingChars="200" w:hanging="643"/>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四.</w:t>
      </w:r>
      <w:r w:rsidR="008C3744" w:rsidRPr="00EA60AC">
        <w:rPr>
          <w:rFonts w:ascii="仿宋_GB2312" w:eastAsia="仿宋_GB2312" w:hAnsi="仿宋_GB2312" w:cs="仿宋_GB2312" w:hint="eastAsia"/>
          <w:b/>
          <w:bCs/>
          <w:sz w:val="32"/>
          <w:szCs w:val="32"/>
        </w:rPr>
        <w:t>注意事项</w:t>
      </w:r>
    </w:p>
    <w:p w14:paraId="354A4E67" w14:textId="77777777" w:rsidR="00EB054C" w:rsidRPr="00DB4AD9" w:rsidRDefault="008C3744">
      <w:pPr>
        <w:pStyle w:val="a7"/>
        <w:widowControl/>
        <w:shd w:val="clear" w:color="auto" w:fill="FFFFFF"/>
        <w:wordWrap w:val="0"/>
        <w:spacing w:before="100" w:beforeAutospacing="0" w:after="100" w:afterAutospacing="0" w:line="15" w:lineRule="atLeast"/>
        <w:ind w:right="100" w:firstLineChars="200" w:firstLine="640"/>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（一）第十四届“挑战杯”中国大学生创业计划竞赛</w:t>
      </w:r>
    </w:p>
    <w:p w14:paraId="7EAE846E" w14:textId="77777777" w:rsidR="00EB054C" w:rsidRPr="00DB4AD9" w:rsidRDefault="008C3744">
      <w:pPr>
        <w:widowControl/>
        <w:ind w:firstLine="420"/>
        <w:jc w:val="left"/>
        <w:rPr>
          <w:rFonts w:ascii="仿宋_GB2312" w:eastAsia="仿宋_GB2312" w:hAnsi="仿宋_GB2312" w:cs="仿宋_GB2312"/>
          <w:kern w:val="0"/>
          <w:sz w:val="32"/>
          <w:szCs w:val="32"/>
        </w:rPr>
      </w:pPr>
      <w:r w:rsidRPr="00DB4AD9">
        <w:rPr>
          <w:rFonts w:ascii="仿宋_GB2312" w:eastAsia="仿宋_GB2312" w:hAnsi="仿宋_GB2312" w:cs="仿宋_GB2312" w:hint="eastAsia"/>
          <w:kern w:val="0"/>
          <w:sz w:val="32"/>
          <w:szCs w:val="32"/>
        </w:rPr>
        <w:t>1. 以项目团队形式参赛，每个团队人数原则上不超过15人，每个项目指导教师原则上不超过5人。</w:t>
      </w:r>
    </w:p>
    <w:p w14:paraId="081B66F3" w14:textId="77777777" w:rsidR="00EB054C" w:rsidRDefault="008C3744">
      <w:pPr>
        <w:widowControl/>
        <w:ind w:firstLine="420"/>
        <w:jc w:val="left"/>
        <w:rPr>
          <w:rFonts w:ascii="仿宋_GB2312" w:eastAsia="仿宋_GB2312" w:hAnsi="仿宋_GB2312" w:cs="仿宋_GB2312"/>
          <w:kern w:val="0"/>
          <w:sz w:val="32"/>
          <w:szCs w:val="32"/>
        </w:rPr>
      </w:pPr>
      <w:r w:rsidRPr="00DB4AD9">
        <w:rPr>
          <w:rFonts w:ascii="仿宋_GB2312" w:eastAsia="仿宋_GB2312" w:hAnsi="仿宋_GB2312" w:cs="仿宋_GB2312" w:hint="eastAsia"/>
          <w:kern w:val="0"/>
          <w:sz w:val="32"/>
          <w:szCs w:val="32"/>
        </w:rPr>
        <w:t>2.对于经过授权的发明创造或专利技术，在报名时需要提交具有法律效力的发明创造或专利技术所有人的书面授权许可、项目鉴定证书、专利证书等相关材料。对于已经注册运营的项目，需要提交相关证明材料，包括单位概况、法定代表人情况、营业执照复印件、税务登记证复印件、组织机构代码复印件等材料。</w:t>
      </w:r>
    </w:p>
    <w:p w14:paraId="1E493CD7"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lastRenderedPageBreak/>
        <w:t>①参赛项目涉及以下内容时，必须由申报者提供相关部门的证明材料，否则将不会进行评审：</w:t>
      </w:r>
    </w:p>
    <w:p w14:paraId="7AAFBF4C"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②对于动植物新品种的发现或培育，需要提供省级及以上农科部门或科研院所开具的证明。</w:t>
      </w:r>
    </w:p>
    <w:p w14:paraId="434AB37B"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③对于国家保护动植物的研究，需要提供省级及以上林业部门开具的证明，证明在研究过程中未对所研究的动植物繁衍或生长造成不利影响。</w:t>
      </w:r>
    </w:p>
    <w:p w14:paraId="23D44CAD"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④对于新药物的研究，需要有卫生行政部门授权机构或具有同等资质机构的鉴定证明。</w:t>
      </w:r>
    </w:p>
    <w:p w14:paraId="228E5E45"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⑤对于医疗卫生研究，最好附上专家鉴定，并最好在公开发行的专业期刊上发表过相关文章。</w:t>
      </w:r>
    </w:p>
    <w:p w14:paraId="4AC3333D"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⑥对于涉及燃气用具等与人民生命财产安全有关的用具研究，需要有国家相应行政部门授权机构的认定证明。</w:t>
      </w:r>
    </w:p>
    <w:p w14:paraId="3D919183"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3.本届赛事初赛环节由各学院具体负责组织，包括选题论证、中期检查和初赛评审工作。各学院组成指导评审委员会对提交的作品申报表和创业计划书等进行书面指导、评审，并组织进行现场问辩，最终遴选出优秀作品参加校赛。</w:t>
      </w:r>
    </w:p>
    <w:p w14:paraId="14882D14" w14:textId="77777777" w:rsidR="00EB054C" w:rsidRPr="00DB4AD9" w:rsidRDefault="008C3744" w:rsidP="00EA60AC">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4.对于</w:t>
      </w:r>
      <w:proofErr w:type="gramStart"/>
      <w:r w:rsidRPr="00DB4AD9">
        <w:rPr>
          <w:rFonts w:ascii="仿宋_GB2312" w:eastAsia="仿宋_GB2312" w:hAnsi="仿宋_GB2312" w:cs="仿宋_GB2312" w:hint="eastAsia"/>
          <w:sz w:val="32"/>
          <w:szCs w:val="32"/>
        </w:rPr>
        <w:t>已工商</w:t>
      </w:r>
      <w:proofErr w:type="gramEnd"/>
      <w:r w:rsidRPr="00DB4AD9">
        <w:rPr>
          <w:rFonts w:ascii="仿宋_GB2312" w:eastAsia="仿宋_GB2312" w:hAnsi="仿宋_GB2312" w:cs="仿宋_GB2312" w:hint="eastAsia"/>
          <w:sz w:val="32"/>
          <w:szCs w:val="32"/>
        </w:rPr>
        <w:t>注册的项目，在报名时可提交相关证明材料（</w:t>
      </w:r>
      <w:proofErr w:type="gramStart"/>
      <w:r w:rsidRPr="00DB4AD9">
        <w:rPr>
          <w:rFonts w:ascii="仿宋_GB2312" w:eastAsia="仿宋_GB2312" w:hAnsi="仿宋_GB2312" w:cs="仿宋_GB2312" w:hint="eastAsia"/>
          <w:sz w:val="32"/>
          <w:szCs w:val="32"/>
        </w:rPr>
        <w:t>含单位</w:t>
      </w:r>
      <w:proofErr w:type="gramEnd"/>
      <w:r w:rsidRPr="00DB4AD9">
        <w:rPr>
          <w:rFonts w:ascii="仿宋_GB2312" w:eastAsia="仿宋_GB2312" w:hAnsi="仿宋_GB2312" w:cs="仿宋_GB2312" w:hint="eastAsia"/>
          <w:sz w:val="32"/>
          <w:szCs w:val="32"/>
        </w:rPr>
        <w:t>概况、法定代表人情况、营业执照复印件、税务登记</w:t>
      </w:r>
      <w:r w:rsidRPr="00DB4AD9">
        <w:rPr>
          <w:rFonts w:ascii="仿宋_GB2312" w:eastAsia="仿宋_GB2312" w:hAnsi="仿宋_GB2312" w:cs="仿宋_GB2312" w:hint="eastAsia"/>
          <w:sz w:val="32"/>
          <w:szCs w:val="32"/>
        </w:rPr>
        <w:lastRenderedPageBreak/>
        <w:t>证复印件、组织机构代码复印件、股权结构等材料）。</w:t>
      </w:r>
      <w:proofErr w:type="gramStart"/>
      <w:r w:rsidRPr="00DB4AD9">
        <w:rPr>
          <w:rFonts w:ascii="仿宋_GB2312" w:eastAsia="仿宋_GB2312" w:hAnsi="仿宋_GB2312" w:cs="仿宋_GB2312" w:hint="eastAsia"/>
          <w:sz w:val="32"/>
          <w:szCs w:val="32"/>
        </w:rPr>
        <w:t>已工商</w:t>
      </w:r>
      <w:proofErr w:type="gramEnd"/>
      <w:r w:rsidRPr="00DB4AD9">
        <w:rPr>
          <w:rFonts w:ascii="仿宋_GB2312" w:eastAsia="仿宋_GB2312" w:hAnsi="仿宋_GB2312" w:cs="仿宋_GB2312" w:hint="eastAsia"/>
          <w:sz w:val="32"/>
          <w:szCs w:val="32"/>
        </w:rPr>
        <w:t>注册项目的负责人须为企业法人代表。企业法人代表在通知发布之日后进行变更的不予认可。参赛项目可提供项目实践成效、预期成效等其他相关材料（包括项目的社会效益、经济效益、带动就业情况等）。</w:t>
      </w:r>
    </w:p>
    <w:p w14:paraId="47360D9D" w14:textId="77777777" w:rsidR="00EB054C" w:rsidRPr="00DB4AD9" w:rsidRDefault="008C3744">
      <w:pPr>
        <w:pStyle w:val="a7"/>
        <w:widowControl/>
        <w:shd w:val="clear" w:color="auto" w:fill="FFFFFF"/>
        <w:wordWrap w:val="0"/>
        <w:spacing w:before="100" w:beforeAutospacing="0" w:after="100" w:afterAutospacing="0" w:line="15" w:lineRule="atLeast"/>
        <w:ind w:left="100" w:right="100" w:firstLine="419"/>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5.参赛项目涉及知识产权，在报名时须提交具有法律效力的发明创造或专利技术所有人的书面授权许可、项目鉴定证书、专利证书等。</w:t>
      </w:r>
    </w:p>
    <w:p w14:paraId="22B1B859" w14:textId="0973932E" w:rsidR="00EB054C" w:rsidRPr="00EA60AC" w:rsidRDefault="007F2D23">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b/>
          <w:bCs/>
          <w:sz w:val="32"/>
          <w:szCs w:val="32"/>
        </w:rPr>
      </w:pPr>
      <w:r w:rsidRPr="00EA60AC">
        <w:rPr>
          <w:rFonts w:ascii="仿宋_GB2312" w:eastAsia="仿宋_GB2312" w:hAnsi="仿宋_GB2312" w:cs="仿宋_GB2312" w:hint="eastAsia"/>
          <w:b/>
          <w:bCs/>
          <w:sz w:val="32"/>
          <w:szCs w:val="32"/>
        </w:rPr>
        <w:t xml:space="preserve">五．第十四届“挑战杯”中国大学生创业计划竞赛 </w:t>
      </w:r>
      <w:r w:rsidR="008C3744" w:rsidRPr="00EA60AC">
        <w:rPr>
          <w:rFonts w:ascii="仿宋_GB2312" w:eastAsia="仿宋_GB2312" w:hAnsi="仿宋_GB2312" w:cs="仿宋_GB2312" w:hint="eastAsia"/>
          <w:b/>
          <w:bCs/>
          <w:sz w:val="32"/>
          <w:szCs w:val="32"/>
        </w:rPr>
        <w:t>资料提交</w:t>
      </w:r>
    </w:p>
    <w:p w14:paraId="06C6BCA0" w14:textId="5BB32644" w:rsidR="007F2D23" w:rsidRPr="00DB4AD9" w:rsidRDefault="007F2D23" w:rsidP="007F2D23">
      <w:pPr>
        <w:pStyle w:val="a7"/>
        <w:widowControl/>
        <w:shd w:val="clear" w:color="auto" w:fill="FFFFFF"/>
        <w:spacing w:beforeAutospacing="0" w:afterAutospacing="0" w:line="315" w:lineRule="atLeast"/>
        <w:ind w:firstLine="482"/>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1、即日起参赛学生根据挑战</w:t>
      </w:r>
      <w:proofErr w:type="gramStart"/>
      <w:r w:rsidRPr="00DB4AD9">
        <w:rPr>
          <w:rFonts w:ascii="仿宋_GB2312" w:eastAsia="仿宋_GB2312" w:hAnsi="仿宋_GB2312" w:cs="仿宋_GB2312" w:hint="eastAsia"/>
          <w:sz w:val="32"/>
          <w:szCs w:val="32"/>
        </w:rPr>
        <w:t>杯作品</w:t>
      </w:r>
      <w:proofErr w:type="gramEnd"/>
      <w:r w:rsidRPr="00DB4AD9">
        <w:rPr>
          <w:rFonts w:ascii="仿宋_GB2312" w:eastAsia="仿宋_GB2312" w:hAnsi="仿宋_GB2312" w:cs="仿宋_GB2312" w:hint="eastAsia"/>
          <w:sz w:val="32"/>
          <w:szCs w:val="32"/>
        </w:rPr>
        <w:t>申报书（附件1），按要求进行相应申报书的填写。</w:t>
      </w:r>
    </w:p>
    <w:p w14:paraId="023C4525" w14:textId="7E6A935C" w:rsidR="007F2D23" w:rsidRPr="00DB4AD9" w:rsidRDefault="007F2D23" w:rsidP="007F2D23">
      <w:pPr>
        <w:pStyle w:val="a7"/>
        <w:widowControl/>
        <w:shd w:val="clear" w:color="auto" w:fill="FFFFFF"/>
        <w:spacing w:beforeAutospacing="0" w:afterAutospacing="0" w:line="315" w:lineRule="atLeast"/>
        <w:ind w:firstLine="482"/>
        <w:rPr>
          <w:rFonts w:ascii="仿宋_GB2312" w:eastAsia="仿宋_GB2312" w:hAnsi="仿宋_GB2312" w:cs="仿宋_GB2312"/>
          <w:sz w:val="32"/>
          <w:szCs w:val="32"/>
        </w:rPr>
      </w:pPr>
      <w:r w:rsidRPr="00DB4AD9">
        <w:rPr>
          <w:rFonts w:ascii="仿宋_GB2312" w:eastAsia="仿宋_GB2312" w:hAnsi="仿宋_GB2312" w:cs="仿宋_GB2312"/>
          <w:sz w:val="32"/>
          <w:szCs w:val="32"/>
        </w:rPr>
        <w:t>2</w:t>
      </w:r>
      <w:r w:rsidRPr="00DB4AD9">
        <w:rPr>
          <w:rFonts w:ascii="仿宋_GB2312" w:eastAsia="仿宋_GB2312" w:hAnsi="仿宋_GB2312" w:cs="仿宋_GB2312" w:hint="eastAsia"/>
          <w:sz w:val="32"/>
          <w:szCs w:val="32"/>
        </w:rPr>
        <w:t>、各学院将筛选后的创业计划书、项目介绍PPT（20页内）、申报书（附件1）以及各学院作品汇总表（附件3）于2024年3月15日前发到指定邮箱（cxcysuse@163.com）（文件名以“申请类别+负责人”命名，如:“大学生创业计划竞赛+张三”）。</w:t>
      </w:r>
    </w:p>
    <w:p w14:paraId="113EED9E" w14:textId="07A5D883" w:rsidR="007F2D23" w:rsidRPr="00DB4AD9" w:rsidRDefault="007F2D23" w:rsidP="007F2D23">
      <w:pPr>
        <w:pStyle w:val="a7"/>
        <w:widowControl/>
        <w:shd w:val="clear" w:color="auto" w:fill="FFFFFF"/>
        <w:spacing w:beforeAutospacing="0" w:afterAutospacing="0" w:line="315" w:lineRule="atLeast"/>
        <w:ind w:firstLine="482"/>
        <w:rPr>
          <w:rFonts w:ascii="仿宋_GB2312" w:eastAsia="仿宋_GB2312" w:hAnsi="仿宋_GB2312" w:cs="仿宋_GB2312"/>
          <w:sz w:val="32"/>
          <w:szCs w:val="32"/>
        </w:rPr>
      </w:pPr>
      <w:r w:rsidRPr="00DB4AD9">
        <w:rPr>
          <w:rFonts w:ascii="仿宋_GB2312" w:eastAsia="仿宋_GB2312" w:hAnsi="仿宋_GB2312" w:cs="仿宋_GB2312"/>
          <w:sz w:val="32"/>
          <w:szCs w:val="32"/>
        </w:rPr>
        <w:t>3</w:t>
      </w:r>
      <w:r w:rsidRPr="00DB4AD9">
        <w:rPr>
          <w:rFonts w:ascii="仿宋_GB2312" w:eastAsia="仿宋_GB2312" w:hAnsi="仿宋_GB2312" w:cs="仿宋_GB2312" w:hint="eastAsia"/>
          <w:sz w:val="32"/>
          <w:szCs w:val="32"/>
        </w:rPr>
        <w:t>、为厉行环保节约，初赛作品报送作品和申报</w:t>
      </w:r>
      <w:proofErr w:type="gramStart"/>
      <w:r w:rsidRPr="00DB4AD9">
        <w:rPr>
          <w:rFonts w:ascii="仿宋_GB2312" w:eastAsia="仿宋_GB2312" w:hAnsi="仿宋_GB2312" w:cs="仿宋_GB2312" w:hint="eastAsia"/>
          <w:sz w:val="32"/>
          <w:szCs w:val="32"/>
        </w:rPr>
        <w:t>书电子</w:t>
      </w:r>
      <w:proofErr w:type="gramEnd"/>
      <w:r w:rsidRPr="00DB4AD9">
        <w:rPr>
          <w:rFonts w:ascii="仿宋_GB2312" w:eastAsia="仿宋_GB2312" w:hAnsi="仿宋_GB2312" w:cs="仿宋_GB2312" w:hint="eastAsia"/>
          <w:sz w:val="32"/>
          <w:szCs w:val="32"/>
        </w:rPr>
        <w:t>文档，提交的电子文档必须按照挑战</w:t>
      </w:r>
      <w:proofErr w:type="gramStart"/>
      <w:r w:rsidRPr="00DB4AD9">
        <w:rPr>
          <w:rFonts w:ascii="仿宋_GB2312" w:eastAsia="仿宋_GB2312" w:hAnsi="仿宋_GB2312" w:cs="仿宋_GB2312" w:hint="eastAsia"/>
          <w:sz w:val="32"/>
          <w:szCs w:val="32"/>
        </w:rPr>
        <w:t>杯作品</w:t>
      </w:r>
      <w:proofErr w:type="gramEnd"/>
      <w:r w:rsidRPr="00DB4AD9">
        <w:rPr>
          <w:rFonts w:ascii="仿宋_GB2312" w:eastAsia="仿宋_GB2312" w:hAnsi="仿宋_GB2312" w:cs="仿宋_GB2312" w:hint="eastAsia"/>
          <w:sz w:val="32"/>
          <w:szCs w:val="32"/>
        </w:rPr>
        <w:t>格式规范（附件2）进</w:t>
      </w:r>
      <w:r w:rsidRPr="00DB4AD9">
        <w:rPr>
          <w:rFonts w:ascii="仿宋_GB2312" w:eastAsia="仿宋_GB2312" w:hAnsi="仿宋_GB2312" w:cs="仿宋_GB2312" w:hint="eastAsia"/>
          <w:sz w:val="32"/>
          <w:szCs w:val="32"/>
        </w:rPr>
        <w:lastRenderedPageBreak/>
        <w:t>行提交，进入校内终审决赛的作品必须提交作品及申报书纸质文档各一份以便存档。</w:t>
      </w:r>
    </w:p>
    <w:p w14:paraId="16F9F212" w14:textId="48179478" w:rsidR="00EB054C" w:rsidRPr="00DB4AD9" w:rsidRDefault="007F2D23" w:rsidP="007F2D23">
      <w:pPr>
        <w:pStyle w:val="a7"/>
        <w:widowControl/>
        <w:shd w:val="clear" w:color="auto" w:fill="FFFFFF"/>
        <w:spacing w:beforeAutospacing="0" w:afterAutospacing="0" w:line="315" w:lineRule="atLeast"/>
        <w:ind w:firstLine="482"/>
        <w:rPr>
          <w:rFonts w:ascii="仿宋_GB2312" w:eastAsia="仿宋_GB2312" w:hAnsi="仿宋_GB2312" w:cs="仿宋_GB2312"/>
          <w:sz w:val="32"/>
          <w:szCs w:val="32"/>
        </w:rPr>
      </w:pPr>
      <w:r w:rsidRPr="00DB4AD9">
        <w:rPr>
          <w:rFonts w:ascii="仿宋_GB2312" w:eastAsia="仿宋_GB2312" w:hAnsi="仿宋_GB2312" w:cs="仿宋_GB2312"/>
          <w:sz w:val="32"/>
          <w:szCs w:val="32"/>
        </w:rPr>
        <w:t>4</w:t>
      </w:r>
      <w:r w:rsidRPr="00DB4AD9">
        <w:rPr>
          <w:rFonts w:ascii="仿宋_GB2312" w:eastAsia="仿宋_GB2312" w:hAnsi="仿宋_GB2312" w:cs="仿宋_GB2312" w:hint="eastAsia"/>
          <w:sz w:val="32"/>
          <w:szCs w:val="32"/>
        </w:rPr>
        <w:t>、学校将按全国竞赛规定对申报作品及作者进行资格审查，并组织专家对学生申报作品进行评审。评定等次后，进行表彰奖励。</w:t>
      </w:r>
      <w:r w:rsidR="008C3744" w:rsidRPr="00DB4AD9">
        <w:rPr>
          <w:rFonts w:ascii="Calibri" w:eastAsia="仿宋_GB2312" w:hAnsi="Calibri" w:cs="Calibri"/>
          <w:sz w:val="32"/>
          <w:szCs w:val="32"/>
        </w:rPr>
        <w:t> </w:t>
      </w:r>
    </w:p>
    <w:p w14:paraId="59DD6DAC" w14:textId="7E8A117F" w:rsidR="00EB054C" w:rsidRPr="00EA60AC" w:rsidRDefault="008C3744">
      <w:pPr>
        <w:pStyle w:val="a7"/>
        <w:widowControl/>
        <w:shd w:val="clear" w:color="auto" w:fill="FFFFFF"/>
        <w:wordWrap w:val="0"/>
        <w:spacing w:before="100" w:beforeAutospacing="0" w:after="100" w:afterAutospacing="0" w:line="15" w:lineRule="atLeast"/>
        <w:ind w:left="100" w:right="100"/>
        <w:rPr>
          <w:rFonts w:ascii="仿宋_GB2312" w:eastAsia="仿宋_GB2312" w:hAnsi="仿宋_GB2312" w:cs="仿宋_GB2312"/>
          <w:b/>
          <w:bCs/>
          <w:sz w:val="32"/>
          <w:szCs w:val="32"/>
        </w:rPr>
      </w:pPr>
      <w:r w:rsidRPr="00EA60AC">
        <w:rPr>
          <w:rFonts w:ascii="Calibri" w:eastAsia="仿宋_GB2312" w:hAnsi="Calibri" w:cs="Calibri"/>
          <w:b/>
          <w:bCs/>
          <w:sz w:val="32"/>
          <w:szCs w:val="32"/>
        </w:rPr>
        <w:t> </w:t>
      </w:r>
      <w:r w:rsidR="007F2D23" w:rsidRPr="00EA60AC">
        <w:rPr>
          <w:rFonts w:ascii="仿宋_GB2312" w:eastAsia="仿宋_GB2312" w:hAnsi="仿宋_GB2312" w:cs="仿宋_GB2312" w:hint="eastAsia"/>
          <w:b/>
          <w:bCs/>
          <w:sz w:val="32"/>
          <w:szCs w:val="32"/>
        </w:rPr>
        <w:t>六</w:t>
      </w:r>
      <w:r w:rsidRPr="00EA60AC">
        <w:rPr>
          <w:rFonts w:ascii="仿宋_GB2312" w:eastAsia="仿宋_GB2312" w:hAnsi="仿宋_GB2312" w:cs="仿宋_GB2312" w:hint="eastAsia"/>
          <w:b/>
          <w:bCs/>
          <w:sz w:val="32"/>
          <w:szCs w:val="32"/>
        </w:rPr>
        <w:t>、附件</w:t>
      </w:r>
    </w:p>
    <w:p w14:paraId="121B72FB" w14:textId="0E4BCEA0" w:rsidR="00DB4AD9" w:rsidRPr="00DB4AD9" w:rsidRDefault="00DB4AD9" w:rsidP="00DB4AD9">
      <w:pPr>
        <w:pStyle w:val="a7"/>
        <w:widowControl/>
        <w:shd w:val="clear" w:color="auto" w:fill="FEFEFE"/>
        <w:spacing w:beforeAutospacing="0" w:afterAutospacing="0" w:line="600" w:lineRule="exact"/>
        <w:ind w:firstLineChars="400" w:firstLine="1280"/>
        <w:jc w:val="both"/>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附件1.四川轻化工大学2024年“挑战杯”大学生创业计划竞赛申报书</w:t>
      </w:r>
    </w:p>
    <w:p w14:paraId="4216BBEF" w14:textId="7EB04A85" w:rsidR="00DB4AD9" w:rsidRPr="00DB4AD9" w:rsidRDefault="00DB4AD9" w:rsidP="00DB4AD9">
      <w:pPr>
        <w:pStyle w:val="a7"/>
        <w:widowControl/>
        <w:shd w:val="clear" w:color="auto" w:fill="FEFEFE"/>
        <w:spacing w:beforeAutospacing="0" w:afterAutospacing="0" w:line="600" w:lineRule="exact"/>
        <w:ind w:firstLineChars="400" w:firstLine="1280"/>
        <w:jc w:val="both"/>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附件2.挑战</w:t>
      </w:r>
      <w:proofErr w:type="gramStart"/>
      <w:r w:rsidRPr="00DB4AD9">
        <w:rPr>
          <w:rFonts w:ascii="仿宋_GB2312" w:eastAsia="仿宋_GB2312" w:hAnsi="仿宋_GB2312" w:cs="仿宋_GB2312" w:hint="eastAsia"/>
          <w:sz w:val="32"/>
          <w:szCs w:val="32"/>
        </w:rPr>
        <w:t>杯作品</w:t>
      </w:r>
      <w:proofErr w:type="gramEnd"/>
      <w:r w:rsidRPr="00DB4AD9">
        <w:rPr>
          <w:rFonts w:ascii="仿宋_GB2312" w:eastAsia="仿宋_GB2312" w:hAnsi="仿宋_GB2312" w:cs="仿宋_GB2312" w:hint="eastAsia"/>
          <w:sz w:val="32"/>
          <w:szCs w:val="32"/>
        </w:rPr>
        <w:t>格式规范说明</w:t>
      </w:r>
    </w:p>
    <w:p w14:paraId="7D3494DD" w14:textId="3430C524" w:rsidR="00DB4AD9" w:rsidRPr="00DB4AD9" w:rsidRDefault="00DB4AD9" w:rsidP="00DB4AD9">
      <w:pPr>
        <w:pStyle w:val="a7"/>
        <w:widowControl/>
        <w:shd w:val="clear" w:color="auto" w:fill="FEFEFE"/>
        <w:spacing w:beforeAutospacing="0" w:afterAutospacing="0" w:line="600" w:lineRule="exact"/>
        <w:ind w:firstLineChars="400" w:firstLine="1280"/>
        <w:jc w:val="both"/>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附件3.四川轻化工大学2024年“挑战杯”大学生创业计划竞赛汇总表</w:t>
      </w:r>
    </w:p>
    <w:p w14:paraId="653FE8B4" w14:textId="3AA35CA1" w:rsidR="00DB4AD9" w:rsidRPr="00DB4AD9" w:rsidRDefault="00DB4AD9" w:rsidP="00DB4AD9">
      <w:pPr>
        <w:pStyle w:val="a7"/>
        <w:widowControl/>
        <w:shd w:val="clear" w:color="auto" w:fill="FEFEFE"/>
        <w:spacing w:beforeAutospacing="0" w:afterAutospacing="0" w:line="600" w:lineRule="exact"/>
        <w:ind w:firstLineChars="400" w:firstLine="1280"/>
        <w:jc w:val="both"/>
        <w:rPr>
          <w:rFonts w:ascii="仿宋_GB2312" w:eastAsia="仿宋_GB2312" w:hAnsi="仿宋_GB2312" w:cs="仿宋_GB2312"/>
          <w:sz w:val="32"/>
          <w:szCs w:val="32"/>
        </w:rPr>
      </w:pPr>
      <w:r w:rsidRPr="00DB4AD9">
        <w:rPr>
          <w:rFonts w:ascii="仿宋_GB2312" w:eastAsia="仿宋_GB2312" w:hAnsi="仿宋_GB2312" w:cs="仿宋_GB2312" w:hint="eastAsia"/>
          <w:sz w:val="32"/>
          <w:szCs w:val="32"/>
        </w:rPr>
        <w:t>附件4.四川轻化工大学2024年“挑战杯”大学生创业计划竞赛章程</w:t>
      </w:r>
    </w:p>
    <w:p w14:paraId="0E0CB3AA" w14:textId="77777777" w:rsidR="00DB4AD9" w:rsidRDefault="00DB4AD9">
      <w:pPr>
        <w:widowControl/>
        <w:jc w:val="left"/>
        <w:rPr>
          <w:rFonts w:ascii="仿宋_GB2312" w:eastAsia="仿宋_GB2312" w:hAnsi="仿宋" w:cs="仿宋"/>
          <w:sz w:val="32"/>
          <w:szCs w:val="32"/>
        </w:rPr>
      </w:pPr>
      <w:r>
        <w:rPr>
          <w:rFonts w:ascii="仿宋_GB2312" w:eastAsia="仿宋_GB2312" w:hAnsi="仿宋" w:cs="仿宋"/>
          <w:sz w:val="32"/>
          <w:szCs w:val="32"/>
        </w:rPr>
        <w:br w:type="page"/>
      </w:r>
    </w:p>
    <w:p w14:paraId="707AF5C7" w14:textId="2675BE27" w:rsidR="00DB4AD9" w:rsidRDefault="00DB4AD9" w:rsidP="00DB4AD9">
      <w:pPr>
        <w:pStyle w:val="a7"/>
        <w:widowControl/>
        <w:wordWrap w:val="0"/>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14:paraId="3833CEB3" w14:textId="77777777" w:rsidR="00DB4AD9" w:rsidRDefault="00DB4AD9" w:rsidP="00DB4AD9">
      <w:pPr>
        <w:jc w:val="center"/>
        <w:outlineLvl w:val="1"/>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四川轻化工大学</w:t>
      </w:r>
    </w:p>
    <w:p w14:paraId="368D8929" w14:textId="77777777" w:rsidR="00DB4AD9" w:rsidRDefault="00DB4AD9" w:rsidP="00DB4AD9">
      <w:pPr>
        <w:jc w:val="center"/>
        <w:outlineLvl w:val="1"/>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2024年“挑战杯”大学生创业计划竞赛</w:t>
      </w:r>
    </w:p>
    <w:p w14:paraId="6ED3C574" w14:textId="77777777" w:rsidR="00DB4AD9" w:rsidRDefault="00DB4AD9" w:rsidP="00DB4AD9">
      <w:pPr>
        <w:spacing w:line="788" w:lineRule="atLeast"/>
        <w:jc w:val="center"/>
        <w:rPr>
          <w:rFonts w:ascii="隶书" w:eastAsia="隶书"/>
          <w:szCs w:val="32"/>
        </w:rPr>
      </w:pPr>
    </w:p>
    <w:p w14:paraId="4D4AF1FE" w14:textId="77777777" w:rsidR="00DB4AD9" w:rsidRDefault="00DB4AD9" w:rsidP="00DB4AD9">
      <w:pPr>
        <w:spacing w:line="788" w:lineRule="atLeast"/>
        <w:jc w:val="center"/>
      </w:pPr>
      <w:r>
        <w:rPr>
          <w:rFonts w:ascii="隶书" w:eastAsia="隶书" w:hint="eastAsia"/>
          <w:sz w:val="72"/>
        </w:rPr>
        <w:t>项目</w:t>
      </w:r>
      <w:r>
        <w:rPr>
          <w:rFonts w:ascii="隶书" w:eastAsia="隶书"/>
          <w:sz w:val="72"/>
        </w:rPr>
        <w:t>申报书</w:t>
      </w:r>
    </w:p>
    <w:p w14:paraId="4F328B0B" w14:textId="77777777" w:rsidR="00DB4AD9" w:rsidRDefault="00DB4AD9" w:rsidP="00DB4AD9">
      <w:pPr>
        <w:spacing w:line="487" w:lineRule="atLeast"/>
        <w:jc w:val="center"/>
      </w:pPr>
    </w:p>
    <w:p w14:paraId="610D02CE" w14:textId="77777777" w:rsidR="00DB4AD9" w:rsidRDefault="00DB4AD9" w:rsidP="00DB4AD9">
      <w:pPr>
        <w:spacing w:line="487" w:lineRule="atLeast"/>
        <w:jc w:val="center"/>
      </w:pPr>
    </w:p>
    <w:p w14:paraId="4B31828F" w14:textId="77777777" w:rsidR="00DB4AD9" w:rsidRDefault="00DB4AD9" w:rsidP="00DB4AD9">
      <w:pPr>
        <w:spacing w:beforeLines="100" w:before="312" w:afterLines="100" w:after="312" w:line="476" w:lineRule="atLeast"/>
        <w:ind w:firstLineChars="329" w:firstLine="991"/>
        <w:jc w:val="left"/>
        <w:rPr>
          <w:u w:val="single"/>
        </w:rPr>
      </w:pPr>
      <w:r>
        <w:rPr>
          <w:rFonts w:ascii="楷体_GB2312" w:eastAsia="楷体_GB2312" w:hint="eastAsia"/>
          <w:b/>
          <w:sz w:val="30"/>
        </w:rPr>
        <w:t xml:space="preserve">项  目 </w:t>
      </w:r>
      <w:r>
        <w:rPr>
          <w:rFonts w:ascii="楷体_GB2312" w:eastAsia="楷体_GB2312"/>
          <w:b/>
          <w:sz w:val="30"/>
        </w:rPr>
        <w:t xml:space="preserve"> 名</w:t>
      </w:r>
      <w:r>
        <w:rPr>
          <w:rFonts w:ascii="楷体_GB2312" w:eastAsia="楷体_GB2312" w:hint="eastAsia"/>
          <w:b/>
          <w:sz w:val="30"/>
        </w:rPr>
        <w:t xml:space="preserve">  </w:t>
      </w:r>
      <w:r>
        <w:rPr>
          <w:rFonts w:ascii="楷体_GB2312" w:eastAsia="楷体_GB2312"/>
          <w:b/>
          <w:sz w:val="30"/>
        </w:rPr>
        <w:t>称：</w:t>
      </w:r>
      <w:r>
        <w:rPr>
          <w:rFonts w:ascii="楷体_GB2312" w:eastAsia="楷体_GB2312" w:hint="eastAsia"/>
          <w:b/>
          <w:sz w:val="30"/>
          <w:u w:val="single"/>
        </w:rPr>
        <w:t xml:space="preserve"> </w:t>
      </w:r>
      <w:r>
        <w:rPr>
          <w:rFonts w:ascii="楷体_GB2312" w:eastAsia="楷体_GB2312"/>
          <w:b/>
          <w:sz w:val="30"/>
          <w:u w:val="single"/>
        </w:rPr>
        <w:t xml:space="preserve">                        </w:t>
      </w:r>
    </w:p>
    <w:p w14:paraId="456A8D1A" w14:textId="77777777" w:rsidR="00DB4AD9" w:rsidRDefault="00DB4AD9" w:rsidP="00DB4AD9">
      <w:pPr>
        <w:spacing w:beforeLines="100" w:before="312" w:afterLines="100" w:after="312" w:line="476" w:lineRule="atLeast"/>
        <w:ind w:firstLineChars="329" w:firstLine="991"/>
        <w:jc w:val="left"/>
        <w:rPr>
          <w:rFonts w:ascii="楷体_GB2312" w:eastAsia="楷体_GB2312"/>
          <w:b/>
          <w:sz w:val="30"/>
          <w:u w:val="single"/>
        </w:rPr>
      </w:pPr>
      <w:r>
        <w:rPr>
          <w:rFonts w:ascii="楷体_GB2312" w:eastAsia="楷体_GB2312" w:hint="eastAsia"/>
          <w:b/>
          <w:sz w:val="30"/>
        </w:rPr>
        <w:t xml:space="preserve">申 </w:t>
      </w:r>
      <w:r>
        <w:rPr>
          <w:rFonts w:ascii="楷体_GB2312" w:eastAsia="楷体_GB2312"/>
          <w:b/>
          <w:sz w:val="30"/>
        </w:rPr>
        <w:t xml:space="preserve"> </w:t>
      </w:r>
      <w:r>
        <w:rPr>
          <w:rFonts w:ascii="楷体_GB2312" w:eastAsia="楷体_GB2312" w:hint="eastAsia"/>
          <w:b/>
          <w:sz w:val="30"/>
        </w:rPr>
        <w:t>报</w:t>
      </w:r>
      <w:r>
        <w:rPr>
          <w:rFonts w:ascii="楷体_GB2312" w:eastAsia="楷体_GB2312"/>
          <w:b/>
          <w:sz w:val="30"/>
        </w:rPr>
        <w:t xml:space="preserve">  </w:t>
      </w:r>
      <w:r>
        <w:rPr>
          <w:rFonts w:ascii="楷体_GB2312" w:eastAsia="楷体_GB2312" w:hint="eastAsia"/>
          <w:b/>
          <w:sz w:val="30"/>
        </w:rPr>
        <w:t>学</w:t>
      </w:r>
      <w:r>
        <w:rPr>
          <w:rFonts w:ascii="楷体_GB2312" w:eastAsia="楷体_GB2312"/>
          <w:b/>
          <w:sz w:val="30"/>
        </w:rPr>
        <w:t xml:space="preserve">  </w:t>
      </w:r>
      <w:r>
        <w:rPr>
          <w:rFonts w:ascii="楷体_GB2312" w:eastAsia="楷体_GB2312" w:hint="eastAsia"/>
          <w:b/>
          <w:sz w:val="30"/>
        </w:rPr>
        <w:t>院：</w:t>
      </w:r>
      <w:r>
        <w:rPr>
          <w:rFonts w:ascii="楷体_GB2312" w:eastAsia="楷体_GB2312"/>
          <w:b/>
          <w:sz w:val="30"/>
          <w:u w:val="single"/>
        </w:rPr>
        <w:t xml:space="preserve">                         </w:t>
      </w:r>
    </w:p>
    <w:p w14:paraId="23B40087" w14:textId="77777777" w:rsidR="00DB4AD9" w:rsidRDefault="00DB4AD9" w:rsidP="00DB4AD9">
      <w:pPr>
        <w:spacing w:beforeLines="100" w:before="312" w:afterLines="100" w:after="312" w:line="476" w:lineRule="atLeast"/>
        <w:ind w:firstLineChars="329" w:firstLine="991"/>
        <w:jc w:val="left"/>
        <w:rPr>
          <w:rFonts w:ascii="楷体_GB2312" w:eastAsia="楷体_GB2312"/>
          <w:b/>
          <w:sz w:val="30"/>
          <w:u w:val="single"/>
        </w:rPr>
      </w:pPr>
      <w:r>
        <w:rPr>
          <w:rFonts w:ascii="楷体_GB2312" w:eastAsia="楷体_GB2312" w:hint="eastAsia"/>
          <w:b/>
          <w:sz w:val="30"/>
        </w:rPr>
        <w:t>申 报 者 姓 名：</w:t>
      </w:r>
      <w:r>
        <w:rPr>
          <w:rFonts w:ascii="楷体_GB2312" w:eastAsia="楷体_GB2312" w:hint="eastAsia"/>
          <w:b/>
          <w:sz w:val="30"/>
          <w:u w:val="single"/>
        </w:rPr>
        <w:t xml:space="preserve"> </w:t>
      </w:r>
      <w:r>
        <w:rPr>
          <w:rFonts w:ascii="楷体_GB2312" w:eastAsia="楷体_GB2312"/>
          <w:b/>
          <w:sz w:val="30"/>
          <w:u w:val="single"/>
        </w:rPr>
        <w:t xml:space="preserve">                        </w:t>
      </w:r>
    </w:p>
    <w:p w14:paraId="4B850BF7" w14:textId="77777777" w:rsidR="00DB4AD9" w:rsidRDefault="00DB4AD9" w:rsidP="00DB4AD9">
      <w:pPr>
        <w:spacing w:line="460" w:lineRule="exact"/>
        <w:jc w:val="center"/>
        <w:rPr>
          <w:rFonts w:ascii="隶书" w:eastAsia="隶书"/>
          <w:sz w:val="30"/>
        </w:rPr>
      </w:pPr>
    </w:p>
    <w:p w14:paraId="4A28E32A" w14:textId="77777777" w:rsidR="00DB4AD9" w:rsidRDefault="00DB4AD9" w:rsidP="00DB4AD9">
      <w:pPr>
        <w:spacing w:line="460" w:lineRule="exact"/>
        <w:jc w:val="center"/>
        <w:rPr>
          <w:rFonts w:ascii="隶书" w:eastAsia="隶书"/>
          <w:sz w:val="30"/>
        </w:rPr>
      </w:pPr>
    </w:p>
    <w:p w14:paraId="1D9F9355" w14:textId="77777777" w:rsidR="00DB4AD9" w:rsidRDefault="00DB4AD9" w:rsidP="00DB4AD9">
      <w:pPr>
        <w:spacing w:line="460" w:lineRule="exact"/>
        <w:ind w:firstLine="600"/>
      </w:pPr>
      <w:r>
        <w:rPr>
          <w:rFonts w:ascii="隶书" w:eastAsia="隶书" w:hint="eastAsia"/>
          <w:sz w:val="30"/>
        </w:rPr>
        <w:t>组</w:t>
      </w:r>
      <w:r>
        <w:rPr>
          <w:rFonts w:ascii="隶书" w:eastAsia="隶书"/>
          <w:sz w:val="30"/>
        </w:rPr>
        <w:t>别：</w:t>
      </w:r>
    </w:p>
    <w:p w14:paraId="0DE3EBE3" w14:textId="77777777" w:rsidR="00DB4AD9" w:rsidRDefault="00DB4AD9" w:rsidP="00DB4AD9">
      <w:pPr>
        <w:spacing w:line="460" w:lineRule="exact"/>
        <w:ind w:firstLineChars="172" w:firstLine="564"/>
        <w:rPr>
          <w:sz w:val="28"/>
          <w:szCs w:val="28"/>
        </w:rPr>
      </w:pPr>
      <w:r>
        <w:rPr>
          <w:rFonts w:ascii="楷体_GB2312" w:eastAsia="楷体_GB2312" w:hAnsi="楷体_GB2312" w:cs="楷体_GB2312" w:hint="eastAsia"/>
          <w:spacing w:val="24"/>
          <w:sz w:val="28"/>
          <w:szCs w:val="28"/>
          <w:shd w:val="clear" w:color="auto" w:fill="FEFEFE"/>
        </w:rPr>
        <w:t>□科技创新和未来产业</w:t>
      </w:r>
    </w:p>
    <w:p w14:paraId="7BDD2C4B" w14:textId="77777777" w:rsidR="00DB4AD9" w:rsidRDefault="00DB4AD9" w:rsidP="00DB4AD9">
      <w:pPr>
        <w:spacing w:line="460" w:lineRule="exact"/>
        <w:ind w:leftChars="-1" w:left="-2" w:firstLine="1"/>
        <w:rPr>
          <w:rFonts w:ascii="楷体_GB2312" w:eastAsia="楷体_GB2312" w:hAnsi="楷体_GB2312" w:cs="楷体_GB2312"/>
          <w:sz w:val="28"/>
          <w:szCs w:val="28"/>
        </w:rPr>
      </w:pPr>
      <w:r>
        <w:rPr>
          <w:rFonts w:ascii="楷体_GB2312" w:eastAsia="楷体_GB2312"/>
          <w:sz w:val="28"/>
        </w:rPr>
        <w:t xml:space="preserve">    </w:t>
      </w:r>
      <w:r>
        <w:rPr>
          <w:rFonts w:ascii="楷体_GB2312" w:eastAsia="楷体_GB2312" w:hint="eastAsia"/>
          <w:sz w:val="28"/>
        </w:rPr>
        <w:t>□</w:t>
      </w:r>
      <w:r>
        <w:rPr>
          <w:rFonts w:ascii="楷体_GB2312" w:eastAsia="楷体_GB2312" w:hAnsi="楷体_GB2312" w:cs="楷体_GB2312" w:hint="eastAsia"/>
          <w:spacing w:val="24"/>
          <w:sz w:val="28"/>
          <w:szCs w:val="28"/>
          <w:shd w:val="clear" w:color="auto" w:fill="FEFEFE"/>
        </w:rPr>
        <w:t>乡村振兴和农业农村现代化</w:t>
      </w:r>
    </w:p>
    <w:p w14:paraId="6EF9285D" w14:textId="77777777" w:rsidR="00DB4AD9" w:rsidRDefault="00DB4AD9" w:rsidP="00DB4AD9">
      <w:pPr>
        <w:spacing w:line="460" w:lineRule="exact"/>
        <w:ind w:firstLine="560"/>
        <w:jc w:val="left"/>
        <w:rPr>
          <w:rFonts w:ascii="楷体_GB2312" w:eastAsia="楷体_GB2312" w:hAnsi="楷体_GB2312" w:cs="楷体_GB2312"/>
          <w:spacing w:val="24"/>
          <w:sz w:val="28"/>
          <w:szCs w:val="28"/>
          <w:shd w:val="clear" w:color="auto" w:fill="FEFEFE"/>
        </w:rPr>
      </w:pPr>
      <w:r>
        <w:rPr>
          <w:rFonts w:ascii="楷体_GB2312" w:eastAsia="楷体_GB2312" w:hAnsi="楷体_GB2312" w:cs="楷体_GB2312" w:hint="eastAsia"/>
          <w:sz w:val="28"/>
          <w:szCs w:val="28"/>
        </w:rPr>
        <w:t>□</w:t>
      </w:r>
      <w:r>
        <w:rPr>
          <w:rFonts w:ascii="楷体_GB2312" w:eastAsia="楷体_GB2312" w:hAnsi="楷体_GB2312" w:cs="楷体_GB2312" w:hint="eastAsia"/>
          <w:spacing w:val="24"/>
          <w:sz w:val="28"/>
          <w:szCs w:val="28"/>
          <w:shd w:val="clear" w:color="auto" w:fill="FEFEFE"/>
        </w:rPr>
        <w:t>社会治理和公共服务</w:t>
      </w:r>
    </w:p>
    <w:p w14:paraId="678E6002" w14:textId="77777777" w:rsidR="00DB4AD9" w:rsidRDefault="00DB4AD9" w:rsidP="00DB4AD9">
      <w:pPr>
        <w:spacing w:line="460" w:lineRule="exact"/>
        <w:ind w:firstLine="56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w:t>
      </w:r>
      <w:r>
        <w:rPr>
          <w:rFonts w:ascii="楷体_GB2312" w:eastAsia="楷体_GB2312" w:hAnsi="楷体_GB2312" w:cs="楷体_GB2312" w:hint="eastAsia"/>
          <w:spacing w:val="24"/>
          <w:sz w:val="28"/>
          <w:szCs w:val="28"/>
          <w:shd w:val="clear" w:color="auto" w:fill="FEFEFE"/>
        </w:rPr>
        <w:t>生态环保和可持续发展</w:t>
      </w:r>
    </w:p>
    <w:p w14:paraId="5C06200A" w14:textId="77777777" w:rsidR="00DB4AD9" w:rsidRDefault="00DB4AD9" w:rsidP="00DB4AD9">
      <w:pPr>
        <w:spacing w:line="460" w:lineRule="exact"/>
        <w:ind w:firstLine="560"/>
        <w:jc w:val="left"/>
        <w:rPr>
          <w:rFonts w:ascii="楷体_GB2312" w:eastAsia="楷体_GB2312" w:hAnsi="楷体_GB2312" w:cs="楷体_GB2312"/>
          <w:spacing w:val="24"/>
          <w:sz w:val="28"/>
          <w:szCs w:val="28"/>
          <w:shd w:val="clear" w:color="auto" w:fill="FEFEFE"/>
        </w:rPr>
      </w:pPr>
      <w:r>
        <w:rPr>
          <w:rFonts w:ascii="楷体_GB2312" w:eastAsia="楷体_GB2312" w:hAnsi="楷体_GB2312" w:cs="楷体_GB2312" w:hint="eastAsia"/>
          <w:sz w:val="28"/>
          <w:szCs w:val="28"/>
        </w:rPr>
        <w:t>□</w:t>
      </w:r>
      <w:r>
        <w:rPr>
          <w:rFonts w:ascii="楷体_GB2312" w:eastAsia="楷体_GB2312" w:hAnsi="楷体_GB2312" w:cs="楷体_GB2312" w:hint="eastAsia"/>
          <w:spacing w:val="24"/>
          <w:sz w:val="28"/>
          <w:szCs w:val="28"/>
          <w:shd w:val="clear" w:color="auto" w:fill="FEFEFE"/>
        </w:rPr>
        <w:t>文化创意和区域合作</w:t>
      </w:r>
      <w:r>
        <w:rPr>
          <w:rFonts w:ascii="楷体_GB2312" w:eastAsia="楷体_GB2312" w:hAnsi="楷体_GB2312" w:cs="楷体_GB2312"/>
          <w:spacing w:val="24"/>
          <w:sz w:val="28"/>
          <w:szCs w:val="28"/>
          <w:shd w:val="clear" w:color="auto" w:fill="FEFEFE"/>
        </w:rPr>
        <w:br w:type="page"/>
      </w:r>
    </w:p>
    <w:p w14:paraId="72080E60" w14:textId="77777777" w:rsidR="00DB4AD9" w:rsidRDefault="00DB4AD9" w:rsidP="00DB4AD9">
      <w:pPr>
        <w:spacing w:line="460" w:lineRule="exact"/>
        <w:jc w:val="center"/>
      </w:pPr>
      <w:r>
        <w:rPr>
          <w:rFonts w:ascii="黑体" w:eastAsia="黑体" w:hAnsi="黑体" w:hint="eastAsia"/>
          <w:b/>
          <w:sz w:val="36"/>
          <w:szCs w:val="36"/>
        </w:rPr>
        <w:lastRenderedPageBreak/>
        <w:t>2</w:t>
      </w:r>
      <w:r>
        <w:rPr>
          <w:rFonts w:ascii="黑体" w:eastAsia="黑体" w:hAnsi="黑体"/>
          <w:b/>
          <w:sz w:val="36"/>
          <w:szCs w:val="36"/>
        </w:rPr>
        <w:t>024</w:t>
      </w:r>
      <w:r>
        <w:rPr>
          <w:rFonts w:ascii="黑体" w:eastAsia="黑体" w:hAnsi="黑体" w:hint="eastAsia"/>
          <w:b/>
          <w:sz w:val="36"/>
          <w:szCs w:val="36"/>
        </w:rPr>
        <w:t>年</w:t>
      </w:r>
      <w:r>
        <w:rPr>
          <w:rFonts w:ascii="黑体" w:eastAsia="黑体" w:hAnsi="黑体"/>
          <w:b/>
          <w:sz w:val="36"/>
          <w:szCs w:val="36"/>
        </w:rPr>
        <w:t>“挑战杯”大学生</w:t>
      </w:r>
      <w:r>
        <w:rPr>
          <w:rFonts w:ascii="黑体" w:eastAsia="黑体" w:hAnsi="黑体" w:hint="eastAsia"/>
          <w:b/>
          <w:sz w:val="36"/>
          <w:szCs w:val="36"/>
        </w:rPr>
        <w:t>创业计划</w:t>
      </w:r>
      <w:r>
        <w:rPr>
          <w:rFonts w:ascii="黑体" w:eastAsia="黑体" w:hAnsi="黑体"/>
          <w:b/>
          <w:sz w:val="36"/>
          <w:szCs w:val="36"/>
        </w:rPr>
        <w:t>竞赛</w:t>
      </w:r>
    </w:p>
    <w:p w14:paraId="3A1C648C" w14:textId="77777777" w:rsidR="00DB4AD9" w:rsidRDefault="00DB4AD9" w:rsidP="00DB4AD9">
      <w:pPr>
        <w:spacing w:afterLines="100" w:after="312" w:line="576" w:lineRule="exact"/>
        <w:jc w:val="center"/>
        <w:rPr>
          <w:rFonts w:ascii="黑体" w:eastAsia="黑体" w:hAnsi="黑体"/>
          <w:sz w:val="36"/>
          <w:szCs w:val="36"/>
        </w:rPr>
      </w:pPr>
      <w:r>
        <w:rPr>
          <w:rFonts w:ascii="黑体" w:eastAsia="黑体" w:hAnsi="黑体" w:cs="方正大标宋简体" w:hint="eastAsia"/>
          <w:b/>
          <w:bCs/>
          <w:sz w:val="36"/>
          <w:szCs w:val="36"/>
        </w:rPr>
        <w:t>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394"/>
        <w:gridCol w:w="850"/>
        <w:gridCol w:w="1418"/>
        <w:gridCol w:w="1984"/>
        <w:gridCol w:w="1156"/>
      </w:tblGrid>
      <w:tr w:rsidR="00DB4AD9" w14:paraId="5967CB52" w14:textId="77777777" w:rsidTr="007B35CF">
        <w:trPr>
          <w:trHeight w:hRule="exact" w:val="532"/>
          <w:jc w:val="center"/>
        </w:trPr>
        <w:tc>
          <w:tcPr>
            <w:tcW w:w="2377" w:type="dxa"/>
            <w:tcBorders>
              <w:top w:val="single" w:sz="4" w:space="0" w:color="auto"/>
              <w:left w:val="single" w:sz="4" w:space="0" w:color="auto"/>
              <w:bottom w:val="single" w:sz="4" w:space="0" w:color="auto"/>
              <w:right w:val="single" w:sz="4" w:space="0" w:color="auto"/>
            </w:tcBorders>
            <w:vAlign w:val="center"/>
          </w:tcPr>
          <w:p w14:paraId="6E4A2972"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项目名称</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2E24EB68" w14:textId="77777777" w:rsidR="00DB4AD9" w:rsidRDefault="00DB4AD9" w:rsidP="007B35CF">
            <w:pPr>
              <w:spacing w:line="240" w:lineRule="atLeast"/>
              <w:ind w:firstLine="600"/>
              <w:jc w:val="center"/>
              <w:rPr>
                <w:rFonts w:ascii="仿宋_GB2312" w:eastAsia="仿宋_GB2312" w:hAnsi="楷体"/>
                <w:sz w:val="30"/>
                <w:szCs w:val="30"/>
              </w:rPr>
            </w:pPr>
          </w:p>
        </w:tc>
      </w:tr>
      <w:tr w:rsidR="00DB4AD9" w14:paraId="5E8FB3DB" w14:textId="77777777" w:rsidTr="007B35CF">
        <w:trPr>
          <w:trHeight w:hRule="exact" w:val="532"/>
          <w:jc w:val="center"/>
        </w:trPr>
        <w:tc>
          <w:tcPr>
            <w:tcW w:w="2377" w:type="dxa"/>
            <w:tcBorders>
              <w:top w:val="single" w:sz="4" w:space="0" w:color="auto"/>
              <w:left w:val="single" w:sz="4" w:space="0" w:color="auto"/>
              <w:bottom w:val="single" w:sz="4" w:space="0" w:color="auto"/>
              <w:right w:val="single" w:sz="4" w:space="0" w:color="auto"/>
            </w:tcBorders>
            <w:vAlign w:val="center"/>
          </w:tcPr>
          <w:p w14:paraId="7DF0011F"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项目分类</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7B67F785"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已创业（）    未创业（）</w:t>
            </w:r>
          </w:p>
        </w:tc>
      </w:tr>
      <w:tr w:rsidR="00DB4AD9" w14:paraId="721117DB" w14:textId="77777777" w:rsidTr="007B35CF">
        <w:trPr>
          <w:trHeight w:val="1220"/>
          <w:jc w:val="center"/>
        </w:trPr>
        <w:tc>
          <w:tcPr>
            <w:tcW w:w="2377" w:type="dxa"/>
            <w:tcBorders>
              <w:top w:val="single" w:sz="4" w:space="0" w:color="auto"/>
              <w:left w:val="single" w:sz="4" w:space="0" w:color="auto"/>
              <w:bottom w:val="single" w:sz="4" w:space="0" w:color="auto"/>
              <w:right w:val="single" w:sz="4" w:space="0" w:color="auto"/>
            </w:tcBorders>
            <w:vAlign w:val="center"/>
          </w:tcPr>
          <w:p w14:paraId="49F3D337"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项目类别</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29FACC15" w14:textId="77777777" w:rsidR="00DB4AD9" w:rsidRDefault="00DB4AD9" w:rsidP="007B35CF">
            <w:pPr>
              <w:tabs>
                <w:tab w:val="left" w:pos="570"/>
              </w:tabs>
              <w:spacing w:line="460" w:lineRule="exact"/>
              <w:rPr>
                <w:rFonts w:ascii="仿宋_GB2312" w:eastAsia="仿宋_GB2312"/>
                <w:sz w:val="30"/>
                <w:szCs w:val="30"/>
              </w:rPr>
            </w:pPr>
            <w:r>
              <w:rPr>
                <w:rFonts w:ascii="仿宋_GB2312" w:eastAsia="仿宋_GB2312" w:hAnsi="楷体_GB2312" w:cs="楷体_GB2312" w:hint="eastAsia"/>
                <w:spacing w:val="24"/>
                <w:sz w:val="30"/>
                <w:szCs w:val="30"/>
                <w:shd w:val="clear" w:color="auto" w:fill="FEFEFE"/>
              </w:rPr>
              <w:t>A</w:t>
            </w:r>
            <w:bookmarkStart w:id="0" w:name="_Hlk151473991"/>
            <w:r>
              <w:rPr>
                <w:rFonts w:ascii="仿宋_GB2312" w:eastAsia="仿宋_GB2312" w:hAnsi="楷体_GB2312" w:cs="楷体_GB2312" w:hint="eastAsia"/>
                <w:spacing w:val="24"/>
                <w:sz w:val="30"/>
                <w:szCs w:val="30"/>
                <w:shd w:val="clear" w:color="auto" w:fill="FEFEFE"/>
              </w:rPr>
              <w:t>科技创新和未来产业</w:t>
            </w:r>
          </w:p>
          <w:p w14:paraId="15741913" w14:textId="77777777" w:rsidR="00DB4AD9" w:rsidRDefault="00DB4AD9" w:rsidP="007B35CF">
            <w:pPr>
              <w:spacing w:line="460" w:lineRule="exact"/>
              <w:ind w:leftChars="-1" w:left="-2" w:firstLine="1"/>
              <w:rPr>
                <w:rFonts w:ascii="仿宋_GB2312" w:eastAsia="仿宋_GB2312" w:hAnsi="楷体_GB2312" w:cs="楷体_GB2312"/>
                <w:sz w:val="30"/>
                <w:szCs w:val="30"/>
              </w:rPr>
            </w:pPr>
            <w:r>
              <w:rPr>
                <w:rFonts w:ascii="仿宋_GB2312" w:eastAsia="仿宋_GB2312" w:hint="eastAsia"/>
                <w:sz w:val="30"/>
                <w:szCs w:val="30"/>
              </w:rPr>
              <w:t>B</w:t>
            </w:r>
            <w:r>
              <w:rPr>
                <w:rFonts w:ascii="仿宋_GB2312" w:eastAsia="仿宋_GB2312" w:hAnsi="楷体_GB2312" w:cs="楷体_GB2312" w:hint="eastAsia"/>
                <w:spacing w:val="24"/>
                <w:sz w:val="30"/>
                <w:szCs w:val="30"/>
                <w:shd w:val="clear" w:color="auto" w:fill="FEFEFE"/>
              </w:rPr>
              <w:t>乡村振兴和农业农村现代化</w:t>
            </w:r>
          </w:p>
          <w:p w14:paraId="21F2A068" w14:textId="77777777" w:rsidR="00DB4AD9" w:rsidRDefault="00DB4AD9" w:rsidP="007B35CF">
            <w:pPr>
              <w:spacing w:line="460" w:lineRule="exact"/>
              <w:jc w:val="left"/>
              <w:rPr>
                <w:rFonts w:ascii="仿宋_GB2312" w:eastAsia="仿宋_GB2312" w:hAnsi="楷体_GB2312" w:cs="楷体_GB2312"/>
                <w:spacing w:val="24"/>
                <w:sz w:val="30"/>
                <w:szCs w:val="30"/>
                <w:shd w:val="clear" w:color="auto" w:fill="FEFEFE"/>
              </w:rPr>
            </w:pPr>
            <w:r>
              <w:rPr>
                <w:rFonts w:ascii="仿宋_GB2312" w:eastAsia="仿宋_GB2312" w:hAnsi="楷体_GB2312" w:cs="楷体_GB2312" w:hint="eastAsia"/>
                <w:spacing w:val="24"/>
                <w:sz w:val="30"/>
                <w:szCs w:val="30"/>
                <w:shd w:val="clear" w:color="auto" w:fill="FEFEFE"/>
              </w:rPr>
              <w:t>C社会治理和公共服务</w:t>
            </w:r>
          </w:p>
          <w:p w14:paraId="74007997" w14:textId="77777777" w:rsidR="00DB4AD9" w:rsidRDefault="00DB4AD9" w:rsidP="007B35CF">
            <w:pPr>
              <w:spacing w:line="460" w:lineRule="exact"/>
              <w:jc w:val="left"/>
              <w:rPr>
                <w:rFonts w:ascii="仿宋_GB2312" w:eastAsia="仿宋_GB2312" w:hAnsi="楷体_GB2312" w:cs="楷体_GB2312"/>
                <w:sz w:val="30"/>
                <w:szCs w:val="30"/>
              </w:rPr>
            </w:pPr>
            <w:r>
              <w:rPr>
                <w:rFonts w:ascii="仿宋_GB2312" w:eastAsia="仿宋_GB2312" w:hAnsi="楷体_GB2312" w:cs="楷体_GB2312" w:hint="eastAsia"/>
                <w:sz w:val="30"/>
                <w:szCs w:val="30"/>
              </w:rPr>
              <w:t>D</w:t>
            </w:r>
            <w:r>
              <w:rPr>
                <w:rFonts w:ascii="仿宋_GB2312" w:eastAsia="仿宋_GB2312" w:hAnsi="楷体_GB2312" w:cs="楷体_GB2312" w:hint="eastAsia"/>
                <w:spacing w:val="24"/>
                <w:sz w:val="30"/>
                <w:szCs w:val="30"/>
                <w:shd w:val="clear" w:color="auto" w:fill="FEFEFE"/>
              </w:rPr>
              <w:t>生态环保和可持续发展</w:t>
            </w:r>
          </w:p>
          <w:p w14:paraId="51457E74" w14:textId="77777777" w:rsidR="00DB4AD9" w:rsidRDefault="00DB4AD9" w:rsidP="007B35CF">
            <w:pPr>
              <w:adjustRightInd w:val="0"/>
              <w:spacing w:line="240" w:lineRule="atLeast"/>
              <w:rPr>
                <w:rFonts w:ascii="仿宋_GB2312" w:eastAsia="仿宋_GB2312" w:hAnsi="楷体"/>
                <w:sz w:val="30"/>
                <w:szCs w:val="30"/>
              </w:rPr>
            </w:pPr>
            <w:r>
              <w:rPr>
                <w:rFonts w:ascii="仿宋_GB2312" w:eastAsia="仿宋_GB2312" w:hAnsi="楷体_GB2312" w:cs="楷体_GB2312" w:hint="eastAsia"/>
                <w:spacing w:val="24"/>
                <w:sz w:val="30"/>
                <w:szCs w:val="30"/>
                <w:shd w:val="clear" w:color="auto" w:fill="FEFEFE"/>
              </w:rPr>
              <w:t>E文化创意和区域合作</w:t>
            </w:r>
            <w:bookmarkEnd w:id="0"/>
          </w:p>
        </w:tc>
      </w:tr>
      <w:tr w:rsidR="00DB4AD9" w14:paraId="5FFB1726" w14:textId="77777777" w:rsidTr="007B35CF">
        <w:trPr>
          <w:trHeight w:hRule="exact" w:val="616"/>
          <w:jc w:val="center"/>
        </w:trPr>
        <w:tc>
          <w:tcPr>
            <w:tcW w:w="2377" w:type="dxa"/>
            <w:vMerge w:val="restart"/>
            <w:tcBorders>
              <w:top w:val="single" w:sz="4" w:space="0" w:color="auto"/>
              <w:left w:val="single" w:sz="4" w:space="0" w:color="auto"/>
              <w:right w:val="single" w:sz="4" w:space="0" w:color="auto"/>
            </w:tcBorders>
            <w:vAlign w:val="center"/>
          </w:tcPr>
          <w:p w14:paraId="14CD2618"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团队成员</w:t>
            </w:r>
          </w:p>
          <w:p w14:paraId="1D3B322D"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（不超过10人）</w:t>
            </w:r>
          </w:p>
        </w:tc>
        <w:tc>
          <w:tcPr>
            <w:tcW w:w="1394" w:type="dxa"/>
            <w:tcBorders>
              <w:top w:val="single" w:sz="4" w:space="0" w:color="auto"/>
              <w:left w:val="single" w:sz="4" w:space="0" w:color="auto"/>
              <w:bottom w:val="single" w:sz="4" w:space="0" w:color="auto"/>
              <w:right w:val="single" w:sz="4" w:space="0" w:color="auto"/>
            </w:tcBorders>
            <w:vAlign w:val="center"/>
          </w:tcPr>
          <w:p w14:paraId="03009875"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姓名</w:t>
            </w:r>
          </w:p>
        </w:tc>
        <w:tc>
          <w:tcPr>
            <w:tcW w:w="850" w:type="dxa"/>
            <w:tcBorders>
              <w:top w:val="single" w:sz="4" w:space="0" w:color="auto"/>
              <w:left w:val="single" w:sz="4" w:space="0" w:color="auto"/>
              <w:bottom w:val="single" w:sz="4" w:space="0" w:color="auto"/>
              <w:right w:val="single" w:sz="4" w:space="0" w:color="auto"/>
            </w:tcBorders>
            <w:vAlign w:val="center"/>
          </w:tcPr>
          <w:p w14:paraId="48E56525"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性别</w:t>
            </w:r>
          </w:p>
        </w:tc>
        <w:tc>
          <w:tcPr>
            <w:tcW w:w="1418" w:type="dxa"/>
            <w:tcBorders>
              <w:top w:val="single" w:sz="4" w:space="0" w:color="auto"/>
              <w:left w:val="single" w:sz="4" w:space="0" w:color="auto"/>
              <w:bottom w:val="single" w:sz="4" w:space="0" w:color="auto"/>
              <w:right w:val="single" w:sz="4" w:space="0" w:color="auto"/>
            </w:tcBorders>
            <w:vAlign w:val="center"/>
          </w:tcPr>
          <w:p w14:paraId="23660F77"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专业班级</w:t>
            </w:r>
          </w:p>
        </w:tc>
        <w:tc>
          <w:tcPr>
            <w:tcW w:w="1984" w:type="dxa"/>
            <w:tcBorders>
              <w:top w:val="single" w:sz="4" w:space="0" w:color="auto"/>
              <w:left w:val="single" w:sz="4" w:space="0" w:color="auto"/>
              <w:bottom w:val="single" w:sz="4" w:space="0" w:color="auto"/>
              <w:right w:val="single" w:sz="4" w:space="0" w:color="auto"/>
            </w:tcBorders>
            <w:vAlign w:val="center"/>
          </w:tcPr>
          <w:p w14:paraId="1D6C1C9A"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联系电话</w:t>
            </w:r>
          </w:p>
          <w:p w14:paraId="579207A7" w14:textId="77777777" w:rsidR="00DB4AD9" w:rsidRDefault="00DB4AD9" w:rsidP="007B35CF">
            <w:pPr>
              <w:spacing w:line="240" w:lineRule="atLeast"/>
              <w:ind w:firstLine="600"/>
              <w:jc w:val="center"/>
              <w:rPr>
                <w:rFonts w:ascii="仿宋_GB2312" w:eastAsia="仿宋_GB2312" w:hAnsi="楷体"/>
                <w:sz w:val="30"/>
                <w:szCs w:val="30"/>
              </w:rPr>
            </w:pPr>
            <w:r>
              <w:rPr>
                <w:rFonts w:ascii="仿宋_GB2312" w:eastAsia="仿宋_GB2312" w:hAnsi="楷体" w:hint="eastAsia"/>
                <w:sz w:val="30"/>
                <w:szCs w:val="30"/>
              </w:rPr>
              <w:t>专业</w:t>
            </w:r>
          </w:p>
        </w:tc>
        <w:tc>
          <w:tcPr>
            <w:tcW w:w="1156" w:type="dxa"/>
            <w:tcBorders>
              <w:top w:val="single" w:sz="4" w:space="0" w:color="auto"/>
              <w:left w:val="single" w:sz="4" w:space="0" w:color="auto"/>
              <w:bottom w:val="single" w:sz="4" w:space="0" w:color="auto"/>
              <w:right w:val="single" w:sz="4" w:space="0" w:color="auto"/>
            </w:tcBorders>
            <w:vAlign w:val="center"/>
          </w:tcPr>
          <w:p w14:paraId="183C64FE"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备注</w:t>
            </w:r>
          </w:p>
        </w:tc>
      </w:tr>
      <w:tr w:rsidR="00DB4AD9" w14:paraId="7D5FF8C5" w14:textId="77777777" w:rsidTr="007B35CF">
        <w:trPr>
          <w:trHeight w:hRule="exact" w:val="535"/>
          <w:jc w:val="center"/>
        </w:trPr>
        <w:tc>
          <w:tcPr>
            <w:tcW w:w="2377" w:type="dxa"/>
            <w:vMerge/>
            <w:tcBorders>
              <w:left w:val="single" w:sz="4" w:space="0" w:color="auto"/>
              <w:right w:val="single" w:sz="4" w:space="0" w:color="auto"/>
            </w:tcBorders>
            <w:vAlign w:val="center"/>
          </w:tcPr>
          <w:p w14:paraId="3EB3F375"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188FA380"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李四</w:t>
            </w:r>
          </w:p>
        </w:tc>
        <w:tc>
          <w:tcPr>
            <w:tcW w:w="850" w:type="dxa"/>
            <w:tcBorders>
              <w:top w:val="single" w:sz="4" w:space="0" w:color="auto"/>
              <w:left w:val="single" w:sz="4" w:space="0" w:color="auto"/>
              <w:bottom w:val="single" w:sz="4" w:space="0" w:color="auto"/>
              <w:right w:val="single" w:sz="4" w:space="0" w:color="auto"/>
            </w:tcBorders>
            <w:vAlign w:val="center"/>
          </w:tcPr>
          <w:p w14:paraId="598030BA"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男</w:t>
            </w:r>
          </w:p>
        </w:tc>
        <w:tc>
          <w:tcPr>
            <w:tcW w:w="1418" w:type="dxa"/>
            <w:tcBorders>
              <w:top w:val="single" w:sz="4" w:space="0" w:color="auto"/>
              <w:left w:val="single" w:sz="4" w:space="0" w:color="auto"/>
              <w:bottom w:val="single" w:sz="4" w:space="0" w:color="auto"/>
              <w:right w:val="single" w:sz="4" w:space="0" w:color="auto"/>
            </w:tcBorders>
            <w:vAlign w:val="center"/>
          </w:tcPr>
          <w:p w14:paraId="25DA377F"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应化172</w:t>
            </w:r>
          </w:p>
        </w:tc>
        <w:tc>
          <w:tcPr>
            <w:tcW w:w="1984" w:type="dxa"/>
            <w:tcBorders>
              <w:top w:val="single" w:sz="4" w:space="0" w:color="auto"/>
              <w:left w:val="single" w:sz="4" w:space="0" w:color="auto"/>
              <w:bottom w:val="single" w:sz="4" w:space="0" w:color="auto"/>
              <w:right w:val="single" w:sz="4" w:space="0" w:color="auto"/>
            </w:tcBorders>
            <w:vAlign w:val="center"/>
          </w:tcPr>
          <w:p w14:paraId="3F8FDA81"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1</w:t>
            </w:r>
            <w:r>
              <w:rPr>
                <w:rFonts w:ascii="仿宋_GB2312" w:eastAsia="仿宋_GB2312" w:hAnsi="仿宋_GB2312"/>
                <w:color w:val="FF0000"/>
                <w:sz w:val="30"/>
                <w:szCs w:val="30"/>
              </w:rPr>
              <w:t>88*****123</w:t>
            </w:r>
          </w:p>
        </w:tc>
        <w:tc>
          <w:tcPr>
            <w:tcW w:w="1156" w:type="dxa"/>
            <w:tcBorders>
              <w:top w:val="single" w:sz="4" w:space="0" w:color="auto"/>
              <w:left w:val="single" w:sz="4" w:space="0" w:color="auto"/>
              <w:bottom w:val="single" w:sz="4" w:space="0" w:color="auto"/>
              <w:right w:val="single" w:sz="4" w:space="0" w:color="auto"/>
            </w:tcBorders>
            <w:vAlign w:val="center"/>
          </w:tcPr>
          <w:p w14:paraId="0CBE58C3"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负责人</w:t>
            </w:r>
          </w:p>
        </w:tc>
      </w:tr>
      <w:tr w:rsidR="00DB4AD9" w14:paraId="2FE091F7" w14:textId="77777777" w:rsidTr="007B35CF">
        <w:trPr>
          <w:trHeight w:hRule="exact" w:val="434"/>
          <w:jc w:val="center"/>
        </w:trPr>
        <w:tc>
          <w:tcPr>
            <w:tcW w:w="2377" w:type="dxa"/>
            <w:vMerge/>
            <w:tcBorders>
              <w:left w:val="single" w:sz="4" w:space="0" w:color="auto"/>
              <w:right w:val="single" w:sz="4" w:space="0" w:color="auto"/>
            </w:tcBorders>
            <w:vAlign w:val="center"/>
          </w:tcPr>
          <w:p w14:paraId="65D785CA"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183489B3"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张三</w:t>
            </w:r>
          </w:p>
        </w:tc>
        <w:tc>
          <w:tcPr>
            <w:tcW w:w="850" w:type="dxa"/>
            <w:tcBorders>
              <w:top w:val="single" w:sz="4" w:space="0" w:color="auto"/>
              <w:left w:val="single" w:sz="4" w:space="0" w:color="auto"/>
              <w:bottom w:val="single" w:sz="4" w:space="0" w:color="auto"/>
              <w:right w:val="single" w:sz="4" w:space="0" w:color="auto"/>
            </w:tcBorders>
            <w:vAlign w:val="center"/>
          </w:tcPr>
          <w:p w14:paraId="32936069"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女</w:t>
            </w:r>
          </w:p>
        </w:tc>
        <w:tc>
          <w:tcPr>
            <w:tcW w:w="1418" w:type="dxa"/>
            <w:tcBorders>
              <w:top w:val="single" w:sz="4" w:space="0" w:color="auto"/>
              <w:left w:val="single" w:sz="4" w:space="0" w:color="auto"/>
              <w:bottom w:val="single" w:sz="4" w:space="0" w:color="auto"/>
              <w:right w:val="single" w:sz="4" w:space="0" w:color="auto"/>
            </w:tcBorders>
            <w:vAlign w:val="center"/>
          </w:tcPr>
          <w:p w14:paraId="5AE66174"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会计171</w:t>
            </w:r>
          </w:p>
        </w:tc>
        <w:tc>
          <w:tcPr>
            <w:tcW w:w="1984" w:type="dxa"/>
            <w:tcBorders>
              <w:top w:val="single" w:sz="4" w:space="0" w:color="auto"/>
              <w:left w:val="single" w:sz="4" w:space="0" w:color="auto"/>
              <w:bottom w:val="single" w:sz="4" w:space="0" w:color="auto"/>
              <w:right w:val="single" w:sz="4" w:space="0" w:color="auto"/>
            </w:tcBorders>
            <w:vAlign w:val="center"/>
          </w:tcPr>
          <w:p w14:paraId="533579A7"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1</w:t>
            </w:r>
            <w:r>
              <w:rPr>
                <w:rFonts w:ascii="仿宋_GB2312" w:eastAsia="仿宋_GB2312" w:hAnsi="仿宋_GB2312"/>
                <w:color w:val="FF0000"/>
                <w:sz w:val="30"/>
                <w:szCs w:val="30"/>
              </w:rPr>
              <w:t>88*****456</w:t>
            </w:r>
          </w:p>
        </w:tc>
        <w:tc>
          <w:tcPr>
            <w:tcW w:w="1156" w:type="dxa"/>
            <w:tcBorders>
              <w:top w:val="single" w:sz="4" w:space="0" w:color="auto"/>
              <w:left w:val="single" w:sz="4" w:space="0" w:color="auto"/>
              <w:bottom w:val="single" w:sz="4" w:space="0" w:color="auto"/>
              <w:right w:val="single" w:sz="4" w:space="0" w:color="auto"/>
            </w:tcBorders>
            <w:vAlign w:val="center"/>
          </w:tcPr>
          <w:p w14:paraId="4588E5B1" w14:textId="77777777" w:rsidR="00DB4AD9" w:rsidRDefault="00DB4AD9" w:rsidP="007B35CF">
            <w:pPr>
              <w:jc w:val="center"/>
              <w:rPr>
                <w:rFonts w:ascii="仿宋_GB2312" w:eastAsia="仿宋_GB2312" w:hAnsi="仿宋_GB2312"/>
                <w:color w:val="FF0000"/>
                <w:sz w:val="30"/>
                <w:szCs w:val="30"/>
              </w:rPr>
            </w:pPr>
            <w:r>
              <w:rPr>
                <w:rFonts w:ascii="仿宋_GB2312" w:eastAsia="仿宋_GB2312" w:hAnsi="仿宋_GB2312" w:hint="eastAsia"/>
                <w:color w:val="FF0000"/>
                <w:sz w:val="30"/>
                <w:szCs w:val="30"/>
              </w:rPr>
              <w:t>队员</w:t>
            </w:r>
          </w:p>
        </w:tc>
      </w:tr>
      <w:tr w:rsidR="00DB4AD9" w14:paraId="2724AF76" w14:textId="77777777" w:rsidTr="007B35CF">
        <w:trPr>
          <w:trHeight w:hRule="exact" w:val="420"/>
          <w:jc w:val="center"/>
        </w:trPr>
        <w:tc>
          <w:tcPr>
            <w:tcW w:w="2377" w:type="dxa"/>
            <w:vMerge/>
            <w:tcBorders>
              <w:left w:val="single" w:sz="4" w:space="0" w:color="auto"/>
              <w:right w:val="single" w:sz="4" w:space="0" w:color="auto"/>
            </w:tcBorders>
            <w:vAlign w:val="center"/>
          </w:tcPr>
          <w:p w14:paraId="554C8254"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7330A2EF"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2BE7A389"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0798A38"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01B8832E"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1E8D2081" w14:textId="77777777" w:rsidR="00DB4AD9" w:rsidRDefault="00DB4AD9" w:rsidP="007B35CF">
            <w:pPr>
              <w:jc w:val="center"/>
              <w:rPr>
                <w:rFonts w:ascii="仿宋_GB2312" w:eastAsia="仿宋_GB2312" w:hAnsi="仿宋_GB2312"/>
                <w:sz w:val="30"/>
                <w:szCs w:val="30"/>
              </w:rPr>
            </w:pPr>
          </w:p>
        </w:tc>
      </w:tr>
      <w:tr w:rsidR="00DB4AD9" w14:paraId="6F1870A7" w14:textId="77777777" w:rsidTr="007B35CF">
        <w:trPr>
          <w:trHeight w:hRule="exact" w:val="426"/>
          <w:jc w:val="center"/>
        </w:trPr>
        <w:tc>
          <w:tcPr>
            <w:tcW w:w="2377" w:type="dxa"/>
            <w:vMerge/>
            <w:tcBorders>
              <w:left w:val="single" w:sz="4" w:space="0" w:color="auto"/>
              <w:right w:val="single" w:sz="4" w:space="0" w:color="auto"/>
            </w:tcBorders>
            <w:vAlign w:val="center"/>
          </w:tcPr>
          <w:p w14:paraId="456C0DFF"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5D61B817"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08E03D00"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D90D908"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58E2CBF1"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0FB6B3B2" w14:textId="77777777" w:rsidR="00DB4AD9" w:rsidRDefault="00DB4AD9" w:rsidP="007B35CF">
            <w:pPr>
              <w:jc w:val="center"/>
              <w:rPr>
                <w:rFonts w:ascii="仿宋_GB2312" w:eastAsia="仿宋_GB2312" w:hAnsi="仿宋_GB2312"/>
                <w:sz w:val="30"/>
                <w:szCs w:val="30"/>
              </w:rPr>
            </w:pPr>
          </w:p>
        </w:tc>
      </w:tr>
      <w:tr w:rsidR="00DB4AD9" w14:paraId="59F1CB80" w14:textId="77777777" w:rsidTr="007B35CF">
        <w:trPr>
          <w:trHeight w:hRule="exact" w:val="433"/>
          <w:jc w:val="center"/>
        </w:trPr>
        <w:tc>
          <w:tcPr>
            <w:tcW w:w="2377" w:type="dxa"/>
            <w:vMerge/>
            <w:tcBorders>
              <w:left w:val="single" w:sz="4" w:space="0" w:color="auto"/>
              <w:right w:val="single" w:sz="4" w:space="0" w:color="auto"/>
            </w:tcBorders>
            <w:vAlign w:val="center"/>
          </w:tcPr>
          <w:p w14:paraId="17A6B154"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70EDA453"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67C608EC"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35140D8"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4F3162A7"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34A285BF" w14:textId="77777777" w:rsidR="00DB4AD9" w:rsidRDefault="00DB4AD9" w:rsidP="007B35CF">
            <w:pPr>
              <w:jc w:val="center"/>
              <w:rPr>
                <w:rFonts w:ascii="仿宋_GB2312" w:eastAsia="仿宋_GB2312" w:hAnsi="仿宋_GB2312"/>
                <w:sz w:val="30"/>
                <w:szCs w:val="30"/>
              </w:rPr>
            </w:pPr>
          </w:p>
        </w:tc>
      </w:tr>
      <w:tr w:rsidR="00DB4AD9" w14:paraId="3B3825DB" w14:textId="77777777" w:rsidTr="007B35CF">
        <w:trPr>
          <w:trHeight w:hRule="exact" w:val="425"/>
          <w:jc w:val="center"/>
        </w:trPr>
        <w:tc>
          <w:tcPr>
            <w:tcW w:w="2377" w:type="dxa"/>
            <w:vMerge/>
            <w:tcBorders>
              <w:left w:val="single" w:sz="4" w:space="0" w:color="auto"/>
              <w:right w:val="single" w:sz="4" w:space="0" w:color="auto"/>
            </w:tcBorders>
            <w:vAlign w:val="center"/>
          </w:tcPr>
          <w:p w14:paraId="2C18C28C"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4CEC2E8E"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1BC2D22F"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C060B53"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2EED361C"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5D41AA89" w14:textId="77777777" w:rsidR="00DB4AD9" w:rsidRDefault="00DB4AD9" w:rsidP="007B35CF">
            <w:pPr>
              <w:jc w:val="center"/>
              <w:rPr>
                <w:rFonts w:ascii="仿宋_GB2312" w:eastAsia="仿宋_GB2312" w:hAnsi="仿宋_GB2312"/>
                <w:sz w:val="30"/>
                <w:szCs w:val="30"/>
              </w:rPr>
            </w:pPr>
          </w:p>
        </w:tc>
      </w:tr>
      <w:tr w:rsidR="00DB4AD9" w14:paraId="24FF5844" w14:textId="77777777" w:rsidTr="007B35CF">
        <w:trPr>
          <w:trHeight w:hRule="exact" w:val="425"/>
          <w:jc w:val="center"/>
        </w:trPr>
        <w:tc>
          <w:tcPr>
            <w:tcW w:w="2377" w:type="dxa"/>
            <w:vMerge/>
            <w:tcBorders>
              <w:left w:val="single" w:sz="4" w:space="0" w:color="auto"/>
              <w:right w:val="single" w:sz="4" w:space="0" w:color="auto"/>
            </w:tcBorders>
            <w:vAlign w:val="center"/>
          </w:tcPr>
          <w:p w14:paraId="74112576"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50D71714"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669D33CE"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7D94200"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24C5BD83"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51041751" w14:textId="77777777" w:rsidR="00DB4AD9" w:rsidRDefault="00DB4AD9" w:rsidP="007B35CF">
            <w:pPr>
              <w:jc w:val="center"/>
              <w:rPr>
                <w:rFonts w:ascii="仿宋_GB2312" w:eastAsia="仿宋_GB2312" w:hAnsi="仿宋_GB2312"/>
                <w:sz w:val="30"/>
                <w:szCs w:val="30"/>
              </w:rPr>
            </w:pPr>
          </w:p>
        </w:tc>
      </w:tr>
      <w:tr w:rsidR="00DB4AD9" w14:paraId="3BC03E5B" w14:textId="77777777" w:rsidTr="007B35CF">
        <w:trPr>
          <w:trHeight w:hRule="exact" w:val="425"/>
          <w:jc w:val="center"/>
        </w:trPr>
        <w:tc>
          <w:tcPr>
            <w:tcW w:w="2377" w:type="dxa"/>
            <w:vMerge/>
            <w:tcBorders>
              <w:left w:val="single" w:sz="4" w:space="0" w:color="auto"/>
              <w:right w:val="single" w:sz="4" w:space="0" w:color="auto"/>
            </w:tcBorders>
            <w:vAlign w:val="center"/>
          </w:tcPr>
          <w:p w14:paraId="72E9FA5F"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15370E44"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7C2B1500"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BD19A16"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531105D9"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4F1A3717" w14:textId="77777777" w:rsidR="00DB4AD9" w:rsidRDefault="00DB4AD9" w:rsidP="007B35CF">
            <w:pPr>
              <w:jc w:val="center"/>
              <w:rPr>
                <w:rFonts w:ascii="仿宋_GB2312" w:eastAsia="仿宋_GB2312" w:hAnsi="仿宋_GB2312"/>
                <w:sz w:val="30"/>
                <w:szCs w:val="30"/>
              </w:rPr>
            </w:pPr>
          </w:p>
        </w:tc>
      </w:tr>
      <w:tr w:rsidR="00DB4AD9" w14:paraId="1F0D5DFD" w14:textId="77777777" w:rsidTr="007B35CF">
        <w:trPr>
          <w:trHeight w:hRule="exact" w:val="425"/>
          <w:jc w:val="center"/>
        </w:trPr>
        <w:tc>
          <w:tcPr>
            <w:tcW w:w="2377" w:type="dxa"/>
            <w:vMerge/>
            <w:tcBorders>
              <w:left w:val="single" w:sz="4" w:space="0" w:color="auto"/>
              <w:right w:val="single" w:sz="4" w:space="0" w:color="auto"/>
            </w:tcBorders>
            <w:vAlign w:val="center"/>
          </w:tcPr>
          <w:p w14:paraId="5924EA18"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78358E08"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3996B7A7"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6104720"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19857F14"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3168DDAF" w14:textId="77777777" w:rsidR="00DB4AD9" w:rsidRDefault="00DB4AD9" w:rsidP="007B35CF">
            <w:pPr>
              <w:jc w:val="center"/>
              <w:rPr>
                <w:rFonts w:ascii="仿宋_GB2312" w:eastAsia="仿宋_GB2312" w:hAnsi="仿宋_GB2312"/>
                <w:sz w:val="30"/>
                <w:szCs w:val="30"/>
              </w:rPr>
            </w:pPr>
          </w:p>
        </w:tc>
      </w:tr>
      <w:tr w:rsidR="00DB4AD9" w14:paraId="5CD6A77C" w14:textId="77777777" w:rsidTr="007B35CF">
        <w:trPr>
          <w:trHeight w:hRule="exact" w:val="425"/>
          <w:jc w:val="center"/>
        </w:trPr>
        <w:tc>
          <w:tcPr>
            <w:tcW w:w="2377" w:type="dxa"/>
            <w:vMerge/>
            <w:tcBorders>
              <w:left w:val="single" w:sz="4" w:space="0" w:color="auto"/>
              <w:bottom w:val="single" w:sz="4" w:space="0" w:color="auto"/>
              <w:right w:val="single" w:sz="4" w:space="0" w:color="auto"/>
            </w:tcBorders>
            <w:vAlign w:val="center"/>
          </w:tcPr>
          <w:p w14:paraId="5EDB7D76" w14:textId="77777777" w:rsidR="00DB4AD9" w:rsidRDefault="00DB4AD9" w:rsidP="007B35CF">
            <w:pPr>
              <w:spacing w:line="240" w:lineRule="atLeast"/>
              <w:ind w:firstLine="600"/>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25690DCE" w14:textId="77777777" w:rsidR="00DB4AD9" w:rsidRDefault="00DB4AD9" w:rsidP="007B35CF">
            <w:pPr>
              <w:jc w:val="center"/>
              <w:rPr>
                <w:rFonts w:ascii="仿宋_GB2312" w:eastAsia="仿宋_GB2312" w:hAnsi="仿宋_GB2312"/>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4A436DEE" w14:textId="77777777" w:rsidR="00DB4AD9" w:rsidRDefault="00DB4AD9" w:rsidP="007B35CF">
            <w:pPr>
              <w:jc w:val="center"/>
              <w:rPr>
                <w:rFonts w:ascii="仿宋_GB2312" w:eastAsia="仿宋_GB2312" w:hAnsi="仿宋_GB2312"/>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7DD11FD" w14:textId="77777777" w:rsidR="00DB4AD9" w:rsidRDefault="00DB4AD9" w:rsidP="007B35CF">
            <w:pPr>
              <w:jc w:val="center"/>
              <w:rPr>
                <w:rFonts w:ascii="仿宋_GB2312" w:eastAsia="仿宋_GB2312" w:hAnsi="仿宋_GB2312"/>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1707D82D" w14:textId="77777777" w:rsidR="00DB4AD9" w:rsidRDefault="00DB4AD9" w:rsidP="007B35CF">
            <w:pPr>
              <w:jc w:val="center"/>
              <w:rPr>
                <w:rFonts w:ascii="仿宋_GB2312" w:eastAsia="仿宋_GB2312" w:hAnsi="仿宋_GB2312"/>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22FCF1D8" w14:textId="77777777" w:rsidR="00DB4AD9" w:rsidRDefault="00DB4AD9" w:rsidP="007B35CF">
            <w:pPr>
              <w:jc w:val="center"/>
              <w:rPr>
                <w:rFonts w:ascii="仿宋_GB2312" w:eastAsia="仿宋_GB2312" w:hAnsi="仿宋_GB2312"/>
                <w:sz w:val="30"/>
                <w:szCs w:val="30"/>
              </w:rPr>
            </w:pPr>
          </w:p>
        </w:tc>
      </w:tr>
      <w:tr w:rsidR="00DB4AD9" w14:paraId="5510AF09" w14:textId="77777777" w:rsidTr="007B35CF">
        <w:trPr>
          <w:trHeight w:hRule="exact" w:val="624"/>
          <w:jc w:val="center"/>
        </w:trPr>
        <w:tc>
          <w:tcPr>
            <w:tcW w:w="2377" w:type="dxa"/>
            <w:vMerge w:val="restart"/>
            <w:tcBorders>
              <w:top w:val="single" w:sz="4" w:space="0" w:color="auto"/>
              <w:left w:val="single" w:sz="4" w:space="0" w:color="auto"/>
              <w:right w:val="single" w:sz="4" w:space="0" w:color="auto"/>
            </w:tcBorders>
            <w:vAlign w:val="center"/>
          </w:tcPr>
          <w:p w14:paraId="31E42CD8"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指导教师</w:t>
            </w:r>
          </w:p>
          <w:p w14:paraId="19992A6B"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（不超过3人）</w:t>
            </w:r>
          </w:p>
        </w:tc>
        <w:tc>
          <w:tcPr>
            <w:tcW w:w="1394" w:type="dxa"/>
            <w:tcBorders>
              <w:top w:val="single" w:sz="4" w:space="0" w:color="auto"/>
              <w:left w:val="single" w:sz="4" w:space="0" w:color="auto"/>
              <w:bottom w:val="single" w:sz="4" w:space="0" w:color="auto"/>
              <w:right w:val="single" w:sz="4" w:space="0" w:color="auto"/>
            </w:tcBorders>
            <w:vAlign w:val="center"/>
          </w:tcPr>
          <w:p w14:paraId="23FD1D72"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姓名</w:t>
            </w:r>
          </w:p>
        </w:tc>
        <w:tc>
          <w:tcPr>
            <w:tcW w:w="850" w:type="dxa"/>
            <w:tcBorders>
              <w:top w:val="single" w:sz="4" w:space="0" w:color="auto"/>
              <w:left w:val="single" w:sz="4" w:space="0" w:color="auto"/>
              <w:bottom w:val="single" w:sz="4" w:space="0" w:color="auto"/>
              <w:right w:val="single" w:sz="4" w:space="0" w:color="auto"/>
            </w:tcBorders>
            <w:vAlign w:val="center"/>
          </w:tcPr>
          <w:p w14:paraId="405F5855" w14:textId="77777777" w:rsidR="00DB4AD9" w:rsidRDefault="00DB4AD9" w:rsidP="007B35CF">
            <w:pPr>
              <w:spacing w:line="240" w:lineRule="atLeast"/>
              <w:ind w:firstLineChars="1" w:firstLine="3"/>
              <w:jc w:val="center"/>
              <w:rPr>
                <w:rFonts w:ascii="仿宋_GB2312" w:eastAsia="仿宋_GB2312" w:hAnsi="楷体"/>
                <w:sz w:val="30"/>
                <w:szCs w:val="30"/>
              </w:rPr>
            </w:pPr>
            <w:r>
              <w:rPr>
                <w:rFonts w:ascii="仿宋_GB2312" w:eastAsia="仿宋_GB2312" w:hAnsi="楷体" w:hint="eastAsia"/>
                <w:sz w:val="30"/>
                <w:szCs w:val="30"/>
              </w:rPr>
              <w:t>性别</w:t>
            </w:r>
          </w:p>
        </w:tc>
        <w:tc>
          <w:tcPr>
            <w:tcW w:w="1418" w:type="dxa"/>
            <w:tcBorders>
              <w:top w:val="single" w:sz="4" w:space="0" w:color="auto"/>
              <w:left w:val="single" w:sz="4" w:space="0" w:color="auto"/>
              <w:bottom w:val="single" w:sz="4" w:space="0" w:color="auto"/>
              <w:right w:val="single" w:sz="4" w:space="0" w:color="auto"/>
            </w:tcBorders>
            <w:vAlign w:val="center"/>
          </w:tcPr>
          <w:p w14:paraId="24CC9E61" w14:textId="77777777" w:rsidR="00DB4AD9" w:rsidRDefault="00DB4AD9" w:rsidP="007B35CF">
            <w:pPr>
              <w:spacing w:line="240" w:lineRule="atLeast"/>
              <w:ind w:firstLineChars="1" w:firstLine="3"/>
              <w:jc w:val="center"/>
              <w:rPr>
                <w:rFonts w:ascii="仿宋_GB2312" w:eastAsia="仿宋_GB2312" w:hAnsi="楷体"/>
                <w:sz w:val="30"/>
                <w:szCs w:val="30"/>
              </w:rPr>
            </w:pPr>
            <w:r>
              <w:rPr>
                <w:rFonts w:ascii="仿宋_GB2312" w:eastAsia="仿宋_GB2312" w:hAnsi="楷体" w:hint="eastAsia"/>
                <w:sz w:val="30"/>
                <w:szCs w:val="30"/>
              </w:rPr>
              <w:t>学院</w:t>
            </w:r>
          </w:p>
        </w:tc>
        <w:tc>
          <w:tcPr>
            <w:tcW w:w="1984" w:type="dxa"/>
            <w:tcBorders>
              <w:top w:val="single" w:sz="4" w:space="0" w:color="auto"/>
              <w:left w:val="single" w:sz="4" w:space="0" w:color="auto"/>
              <w:bottom w:val="single" w:sz="4" w:space="0" w:color="auto"/>
              <w:right w:val="single" w:sz="4" w:space="0" w:color="auto"/>
            </w:tcBorders>
            <w:vAlign w:val="center"/>
          </w:tcPr>
          <w:p w14:paraId="58E4BF7C"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联系电话</w:t>
            </w:r>
          </w:p>
          <w:p w14:paraId="5A92E67D"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职务</w:t>
            </w:r>
          </w:p>
        </w:tc>
        <w:tc>
          <w:tcPr>
            <w:tcW w:w="1156" w:type="dxa"/>
            <w:tcBorders>
              <w:top w:val="single" w:sz="4" w:space="0" w:color="auto"/>
              <w:left w:val="single" w:sz="4" w:space="0" w:color="auto"/>
              <w:bottom w:val="single" w:sz="4" w:space="0" w:color="auto"/>
              <w:right w:val="single" w:sz="4" w:space="0" w:color="auto"/>
            </w:tcBorders>
            <w:vAlign w:val="center"/>
          </w:tcPr>
          <w:p w14:paraId="50A13F92"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职称</w:t>
            </w:r>
          </w:p>
        </w:tc>
      </w:tr>
      <w:tr w:rsidR="00DB4AD9" w14:paraId="20CFCDDD" w14:textId="77777777" w:rsidTr="007B35CF">
        <w:trPr>
          <w:trHeight w:hRule="exact" w:val="624"/>
          <w:jc w:val="center"/>
        </w:trPr>
        <w:tc>
          <w:tcPr>
            <w:tcW w:w="2377" w:type="dxa"/>
            <w:vMerge/>
            <w:tcBorders>
              <w:left w:val="single" w:sz="4" w:space="0" w:color="auto"/>
              <w:right w:val="single" w:sz="4" w:space="0" w:color="auto"/>
            </w:tcBorders>
            <w:vAlign w:val="center"/>
          </w:tcPr>
          <w:p w14:paraId="7C17D4CB" w14:textId="77777777" w:rsidR="00DB4AD9" w:rsidRDefault="00DB4AD9" w:rsidP="007B35CF">
            <w:pPr>
              <w:spacing w:line="240" w:lineRule="atLeast"/>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394B587F" w14:textId="77777777" w:rsidR="00DB4AD9" w:rsidRDefault="00DB4AD9" w:rsidP="007B35CF">
            <w:pPr>
              <w:spacing w:line="240" w:lineRule="atLeast"/>
              <w:jc w:val="center"/>
              <w:rPr>
                <w:rFonts w:ascii="仿宋_GB2312" w:eastAsia="仿宋_GB2312" w:hAnsi="楷体"/>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1A8ED795"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4F121A1"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61A407A9" w14:textId="77777777" w:rsidR="00DB4AD9" w:rsidRDefault="00DB4AD9" w:rsidP="007B35CF">
            <w:pPr>
              <w:spacing w:line="240" w:lineRule="atLeast"/>
              <w:jc w:val="center"/>
              <w:rPr>
                <w:rFonts w:ascii="仿宋_GB2312" w:eastAsia="仿宋_GB2312" w:hAnsi="楷体"/>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6CC6C711" w14:textId="77777777" w:rsidR="00DB4AD9" w:rsidRDefault="00DB4AD9" w:rsidP="007B35CF">
            <w:pPr>
              <w:spacing w:line="240" w:lineRule="atLeast"/>
              <w:ind w:firstLine="600"/>
              <w:rPr>
                <w:rFonts w:ascii="仿宋_GB2312" w:eastAsia="仿宋_GB2312" w:hAnsi="楷体"/>
                <w:sz w:val="30"/>
                <w:szCs w:val="30"/>
              </w:rPr>
            </w:pPr>
          </w:p>
        </w:tc>
      </w:tr>
      <w:tr w:rsidR="00DB4AD9" w14:paraId="2E794E68" w14:textId="77777777" w:rsidTr="007B35CF">
        <w:trPr>
          <w:trHeight w:hRule="exact" w:val="624"/>
          <w:jc w:val="center"/>
        </w:trPr>
        <w:tc>
          <w:tcPr>
            <w:tcW w:w="2377" w:type="dxa"/>
            <w:vMerge/>
            <w:tcBorders>
              <w:left w:val="single" w:sz="4" w:space="0" w:color="auto"/>
              <w:right w:val="single" w:sz="4" w:space="0" w:color="auto"/>
            </w:tcBorders>
            <w:vAlign w:val="center"/>
          </w:tcPr>
          <w:p w14:paraId="5F196655" w14:textId="77777777" w:rsidR="00DB4AD9" w:rsidRDefault="00DB4AD9" w:rsidP="007B35CF">
            <w:pPr>
              <w:spacing w:line="240" w:lineRule="atLeast"/>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6C77BCEB" w14:textId="77777777" w:rsidR="00DB4AD9" w:rsidRDefault="00DB4AD9" w:rsidP="007B35CF">
            <w:pPr>
              <w:spacing w:line="240" w:lineRule="atLeast"/>
              <w:jc w:val="center"/>
              <w:rPr>
                <w:rFonts w:ascii="仿宋_GB2312" w:eastAsia="仿宋_GB2312" w:hAnsi="楷体"/>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48976EBE"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4805419"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7A27448E" w14:textId="77777777" w:rsidR="00DB4AD9" w:rsidRDefault="00DB4AD9" w:rsidP="007B35CF">
            <w:pPr>
              <w:spacing w:line="240" w:lineRule="atLeast"/>
              <w:jc w:val="center"/>
              <w:rPr>
                <w:rFonts w:ascii="仿宋_GB2312" w:eastAsia="仿宋_GB2312" w:hAnsi="楷体"/>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4F7DF6FE" w14:textId="77777777" w:rsidR="00DB4AD9" w:rsidRDefault="00DB4AD9" w:rsidP="007B35CF">
            <w:pPr>
              <w:spacing w:line="240" w:lineRule="atLeast"/>
              <w:ind w:firstLine="600"/>
              <w:rPr>
                <w:rFonts w:ascii="仿宋_GB2312" w:eastAsia="仿宋_GB2312" w:hAnsi="楷体"/>
                <w:sz w:val="30"/>
                <w:szCs w:val="30"/>
              </w:rPr>
            </w:pPr>
          </w:p>
        </w:tc>
      </w:tr>
      <w:tr w:rsidR="00DB4AD9" w14:paraId="75B5EFE5" w14:textId="77777777" w:rsidTr="007B35CF">
        <w:trPr>
          <w:trHeight w:hRule="exact" w:val="624"/>
          <w:jc w:val="center"/>
        </w:trPr>
        <w:tc>
          <w:tcPr>
            <w:tcW w:w="2377" w:type="dxa"/>
            <w:vMerge/>
            <w:tcBorders>
              <w:left w:val="single" w:sz="4" w:space="0" w:color="auto"/>
              <w:bottom w:val="single" w:sz="4" w:space="0" w:color="auto"/>
              <w:right w:val="single" w:sz="4" w:space="0" w:color="auto"/>
            </w:tcBorders>
            <w:vAlign w:val="center"/>
          </w:tcPr>
          <w:p w14:paraId="7EC1C757" w14:textId="77777777" w:rsidR="00DB4AD9" w:rsidRDefault="00DB4AD9" w:rsidP="007B35CF">
            <w:pPr>
              <w:spacing w:line="240" w:lineRule="atLeast"/>
              <w:jc w:val="center"/>
              <w:rPr>
                <w:rFonts w:ascii="仿宋_GB2312" w:eastAsia="仿宋_GB2312" w:hAnsi="楷体"/>
                <w:sz w:val="30"/>
                <w:szCs w:val="30"/>
              </w:rPr>
            </w:pPr>
          </w:p>
        </w:tc>
        <w:tc>
          <w:tcPr>
            <w:tcW w:w="1394" w:type="dxa"/>
            <w:tcBorders>
              <w:top w:val="single" w:sz="4" w:space="0" w:color="auto"/>
              <w:left w:val="single" w:sz="4" w:space="0" w:color="auto"/>
              <w:bottom w:val="single" w:sz="4" w:space="0" w:color="auto"/>
              <w:right w:val="single" w:sz="4" w:space="0" w:color="auto"/>
            </w:tcBorders>
            <w:vAlign w:val="center"/>
          </w:tcPr>
          <w:p w14:paraId="6B095375" w14:textId="77777777" w:rsidR="00DB4AD9" w:rsidRDefault="00DB4AD9" w:rsidP="007B35CF">
            <w:pPr>
              <w:spacing w:line="240" w:lineRule="atLeast"/>
              <w:jc w:val="center"/>
              <w:rPr>
                <w:rFonts w:ascii="仿宋_GB2312" w:eastAsia="仿宋_GB2312" w:hAnsi="楷体"/>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5FD39D46"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4456450" w14:textId="77777777" w:rsidR="00DB4AD9" w:rsidRDefault="00DB4AD9" w:rsidP="007B35CF">
            <w:pPr>
              <w:spacing w:line="240" w:lineRule="atLeast"/>
              <w:ind w:firstLineChars="1" w:firstLine="3"/>
              <w:jc w:val="center"/>
              <w:rPr>
                <w:rFonts w:ascii="仿宋_GB2312" w:eastAsia="仿宋_GB2312" w:hAnsi="楷体"/>
                <w:sz w:val="30"/>
                <w:szCs w:val="30"/>
              </w:rPr>
            </w:pPr>
          </w:p>
        </w:tc>
        <w:tc>
          <w:tcPr>
            <w:tcW w:w="1984" w:type="dxa"/>
            <w:tcBorders>
              <w:top w:val="single" w:sz="4" w:space="0" w:color="auto"/>
              <w:left w:val="single" w:sz="4" w:space="0" w:color="auto"/>
              <w:bottom w:val="single" w:sz="4" w:space="0" w:color="auto"/>
              <w:right w:val="single" w:sz="4" w:space="0" w:color="auto"/>
            </w:tcBorders>
            <w:vAlign w:val="center"/>
          </w:tcPr>
          <w:p w14:paraId="052641C2" w14:textId="77777777" w:rsidR="00DB4AD9" w:rsidRDefault="00DB4AD9" w:rsidP="007B35CF">
            <w:pPr>
              <w:spacing w:line="240" w:lineRule="atLeast"/>
              <w:jc w:val="center"/>
              <w:rPr>
                <w:rFonts w:ascii="仿宋_GB2312" w:eastAsia="仿宋_GB2312" w:hAnsi="楷体"/>
                <w:sz w:val="30"/>
                <w:szCs w:val="30"/>
              </w:rPr>
            </w:pPr>
          </w:p>
        </w:tc>
        <w:tc>
          <w:tcPr>
            <w:tcW w:w="1156" w:type="dxa"/>
            <w:tcBorders>
              <w:top w:val="single" w:sz="4" w:space="0" w:color="auto"/>
              <w:left w:val="single" w:sz="4" w:space="0" w:color="auto"/>
              <w:bottom w:val="single" w:sz="4" w:space="0" w:color="auto"/>
              <w:right w:val="single" w:sz="4" w:space="0" w:color="auto"/>
            </w:tcBorders>
            <w:vAlign w:val="center"/>
          </w:tcPr>
          <w:p w14:paraId="27B56A26" w14:textId="77777777" w:rsidR="00DB4AD9" w:rsidRDefault="00DB4AD9" w:rsidP="007B35CF">
            <w:pPr>
              <w:spacing w:line="240" w:lineRule="atLeast"/>
              <w:ind w:firstLine="600"/>
              <w:rPr>
                <w:rFonts w:ascii="仿宋_GB2312" w:eastAsia="仿宋_GB2312" w:hAnsi="楷体"/>
                <w:sz w:val="30"/>
                <w:szCs w:val="30"/>
              </w:rPr>
            </w:pPr>
          </w:p>
        </w:tc>
      </w:tr>
      <w:tr w:rsidR="00DB4AD9" w14:paraId="1F6B41CE" w14:textId="77777777" w:rsidTr="007B35CF">
        <w:trPr>
          <w:trHeight w:val="1871"/>
          <w:jc w:val="center"/>
        </w:trPr>
        <w:tc>
          <w:tcPr>
            <w:tcW w:w="2377" w:type="dxa"/>
            <w:tcBorders>
              <w:top w:val="single" w:sz="4" w:space="0" w:color="auto"/>
              <w:left w:val="single" w:sz="4" w:space="0" w:color="auto"/>
              <w:bottom w:val="single" w:sz="4" w:space="0" w:color="auto"/>
              <w:right w:val="single" w:sz="4" w:space="0" w:color="auto"/>
            </w:tcBorders>
            <w:vAlign w:val="center"/>
          </w:tcPr>
          <w:p w14:paraId="5FC117F4"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lastRenderedPageBreak/>
              <w:t>项目简介</w:t>
            </w:r>
          </w:p>
          <w:p w14:paraId="0DC0DDE9"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（500字以内）</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3B0DE732"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7D70D37A" w14:textId="77777777" w:rsidTr="007B35CF">
        <w:trPr>
          <w:trHeight w:val="1871"/>
          <w:jc w:val="center"/>
        </w:trPr>
        <w:tc>
          <w:tcPr>
            <w:tcW w:w="2377" w:type="dxa"/>
            <w:vAlign w:val="center"/>
          </w:tcPr>
          <w:p w14:paraId="70C8511A"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社会价值</w:t>
            </w:r>
          </w:p>
          <w:p w14:paraId="4FDC4768"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（500字以内）</w:t>
            </w:r>
          </w:p>
        </w:tc>
        <w:tc>
          <w:tcPr>
            <w:tcW w:w="6802" w:type="dxa"/>
            <w:gridSpan w:val="5"/>
            <w:vAlign w:val="center"/>
          </w:tcPr>
          <w:p w14:paraId="50AC4F73"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4C42EFF5" w14:textId="77777777" w:rsidTr="007B35CF">
        <w:trPr>
          <w:trHeight w:val="1871"/>
          <w:jc w:val="center"/>
        </w:trPr>
        <w:tc>
          <w:tcPr>
            <w:tcW w:w="2377" w:type="dxa"/>
            <w:vAlign w:val="center"/>
          </w:tcPr>
          <w:p w14:paraId="6C6DF451"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实践过程</w:t>
            </w:r>
          </w:p>
          <w:p w14:paraId="5142B126"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（500字以内）</w:t>
            </w:r>
          </w:p>
        </w:tc>
        <w:tc>
          <w:tcPr>
            <w:tcW w:w="6802" w:type="dxa"/>
            <w:gridSpan w:val="5"/>
            <w:vAlign w:val="center"/>
          </w:tcPr>
          <w:p w14:paraId="0692E409"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6C456B9C" w14:textId="77777777" w:rsidTr="007B35CF">
        <w:trPr>
          <w:trHeight w:val="1871"/>
          <w:jc w:val="center"/>
        </w:trPr>
        <w:tc>
          <w:tcPr>
            <w:tcW w:w="2377" w:type="dxa"/>
            <w:vAlign w:val="center"/>
          </w:tcPr>
          <w:p w14:paraId="3EFC56CE"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创新意义</w:t>
            </w:r>
          </w:p>
          <w:p w14:paraId="719AFDA4"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（500字以内）</w:t>
            </w:r>
          </w:p>
        </w:tc>
        <w:tc>
          <w:tcPr>
            <w:tcW w:w="6802" w:type="dxa"/>
            <w:gridSpan w:val="5"/>
            <w:vAlign w:val="center"/>
          </w:tcPr>
          <w:p w14:paraId="6201707E"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49FA28CE" w14:textId="77777777" w:rsidTr="007B35CF">
        <w:trPr>
          <w:trHeight w:val="1871"/>
          <w:jc w:val="center"/>
        </w:trPr>
        <w:tc>
          <w:tcPr>
            <w:tcW w:w="2377" w:type="dxa"/>
            <w:vAlign w:val="center"/>
          </w:tcPr>
          <w:p w14:paraId="3E3E37B5"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发展前景</w:t>
            </w:r>
          </w:p>
          <w:p w14:paraId="73EBF44A"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（500字以内）</w:t>
            </w:r>
          </w:p>
        </w:tc>
        <w:tc>
          <w:tcPr>
            <w:tcW w:w="6802" w:type="dxa"/>
            <w:gridSpan w:val="5"/>
            <w:vAlign w:val="center"/>
          </w:tcPr>
          <w:p w14:paraId="3E07BD69"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08801937" w14:textId="77777777" w:rsidTr="007B35CF">
        <w:trPr>
          <w:trHeight w:val="1871"/>
          <w:jc w:val="center"/>
        </w:trPr>
        <w:tc>
          <w:tcPr>
            <w:tcW w:w="2377" w:type="dxa"/>
            <w:vAlign w:val="center"/>
          </w:tcPr>
          <w:p w14:paraId="1CFC4180"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团队协作</w:t>
            </w:r>
          </w:p>
          <w:p w14:paraId="14699D1A" w14:textId="77777777" w:rsidR="00DB4AD9" w:rsidRDefault="00DB4AD9" w:rsidP="007B35CF">
            <w:pPr>
              <w:spacing w:line="400" w:lineRule="exact"/>
              <w:jc w:val="center"/>
              <w:rPr>
                <w:rFonts w:ascii="仿宋_GB2312" w:eastAsia="仿宋_GB2312" w:hAnsi="Times New Roman"/>
                <w:sz w:val="30"/>
                <w:szCs w:val="30"/>
              </w:rPr>
            </w:pPr>
            <w:r>
              <w:rPr>
                <w:rFonts w:ascii="仿宋_GB2312" w:eastAsia="仿宋_GB2312" w:hAnsi="Times New Roman" w:hint="eastAsia"/>
                <w:sz w:val="30"/>
                <w:szCs w:val="30"/>
              </w:rPr>
              <w:t>（500字以内）</w:t>
            </w:r>
          </w:p>
        </w:tc>
        <w:tc>
          <w:tcPr>
            <w:tcW w:w="6802" w:type="dxa"/>
            <w:gridSpan w:val="5"/>
            <w:vAlign w:val="center"/>
          </w:tcPr>
          <w:p w14:paraId="32BC9A81"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tc>
      </w:tr>
      <w:tr w:rsidR="00DB4AD9" w14:paraId="34C72AD7" w14:textId="77777777" w:rsidTr="007B35CF">
        <w:trPr>
          <w:trHeight w:val="818"/>
          <w:jc w:val="center"/>
        </w:trPr>
        <w:tc>
          <w:tcPr>
            <w:tcW w:w="2377" w:type="dxa"/>
            <w:vAlign w:val="center"/>
          </w:tcPr>
          <w:p w14:paraId="3553F7FF"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Times New Roman" w:hint="eastAsia"/>
                <w:sz w:val="30"/>
                <w:szCs w:val="30"/>
              </w:rPr>
              <w:t>项目介绍材料</w:t>
            </w:r>
          </w:p>
        </w:tc>
        <w:tc>
          <w:tcPr>
            <w:tcW w:w="6802" w:type="dxa"/>
            <w:gridSpan w:val="5"/>
            <w:vAlign w:val="center"/>
          </w:tcPr>
          <w:p w14:paraId="715DC122" w14:textId="77777777" w:rsidR="00DB4AD9" w:rsidRDefault="00DB4AD9" w:rsidP="007B35CF">
            <w:pPr>
              <w:spacing w:line="240" w:lineRule="atLeast"/>
              <w:ind w:leftChars="-3" w:left="3" w:hangingChars="3" w:hanging="9"/>
              <w:jc w:val="center"/>
              <w:rPr>
                <w:rFonts w:ascii="仿宋_GB2312" w:eastAsia="仿宋_GB2312" w:hAnsi="楷体"/>
                <w:sz w:val="30"/>
                <w:szCs w:val="30"/>
              </w:rPr>
            </w:pPr>
            <w:r>
              <w:rPr>
                <w:rFonts w:ascii="仿宋_GB2312" w:eastAsia="仿宋_GB2312" w:hAnsi="楷体" w:hint="eastAsia"/>
                <w:sz w:val="30"/>
                <w:szCs w:val="30"/>
              </w:rPr>
              <w:t>另附创业计划书和项目介绍PPT</w:t>
            </w:r>
          </w:p>
        </w:tc>
      </w:tr>
      <w:tr w:rsidR="00DB4AD9" w14:paraId="30A26604" w14:textId="77777777" w:rsidTr="007B35CF">
        <w:trPr>
          <w:trHeight w:val="2686"/>
          <w:jc w:val="center"/>
        </w:trPr>
        <w:tc>
          <w:tcPr>
            <w:tcW w:w="2377" w:type="dxa"/>
            <w:tcBorders>
              <w:top w:val="single" w:sz="4" w:space="0" w:color="auto"/>
              <w:left w:val="single" w:sz="4" w:space="0" w:color="auto"/>
              <w:bottom w:val="single" w:sz="4" w:space="0" w:color="auto"/>
              <w:right w:val="single" w:sz="4" w:space="0" w:color="auto"/>
            </w:tcBorders>
            <w:vAlign w:val="center"/>
          </w:tcPr>
          <w:p w14:paraId="57C34CC0"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lastRenderedPageBreak/>
              <w:t>指导老师</w:t>
            </w:r>
          </w:p>
          <w:p w14:paraId="7A6448FF"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意见</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74516A60" w14:textId="77777777" w:rsidR="00DB4AD9" w:rsidRDefault="00DB4AD9" w:rsidP="007B35CF">
            <w:pPr>
              <w:spacing w:line="240" w:lineRule="atLeast"/>
              <w:ind w:leftChars="-3" w:left="3" w:hangingChars="3" w:hanging="9"/>
              <w:jc w:val="center"/>
              <w:rPr>
                <w:rFonts w:ascii="仿宋_GB2312" w:eastAsia="仿宋_GB2312" w:hAnsi="楷体"/>
                <w:sz w:val="30"/>
                <w:szCs w:val="30"/>
              </w:rPr>
            </w:pPr>
          </w:p>
          <w:p w14:paraId="726ADBEF" w14:textId="77777777" w:rsidR="00DB4AD9" w:rsidRDefault="00DB4AD9" w:rsidP="007B35CF">
            <w:pPr>
              <w:spacing w:line="240" w:lineRule="atLeast"/>
              <w:ind w:leftChars="-3" w:left="3" w:right="560" w:hangingChars="3" w:hanging="9"/>
              <w:jc w:val="center"/>
              <w:rPr>
                <w:rFonts w:ascii="仿宋_GB2312" w:eastAsia="仿宋_GB2312" w:hAnsi="楷体"/>
                <w:sz w:val="30"/>
                <w:szCs w:val="30"/>
              </w:rPr>
            </w:pPr>
            <w:r>
              <w:rPr>
                <w:rFonts w:ascii="仿宋_GB2312" w:eastAsia="仿宋_GB2312" w:hAnsi="楷体" w:hint="eastAsia"/>
                <w:sz w:val="30"/>
                <w:szCs w:val="30"/>
              </w:rPr>
              <w:t xml:space="preserve">                                </w:t>
            </w:r>
          </w:p>
          <w:p w14:paraId="088451CB" w14:textId="77777777" w:rsidR="00DB4AD9" w:rsidRDefault="00DB4AD9" w:rsidP="007B35CF">
            <w:pPr>
              <w:spacing w:line="240" w:lineRule="atLeast"/>
              <w:ind w:leftChars="-3" w:left="3" w:right="560" w:hangingChars="3" w:hanging="9"/>
              <w:jc w:val="center"/>
              <w:rPr>
                <w:rFonts w:ascii="仿宋_GB2312" w:eastAsia="仿宋_GB2312" w:hAnsi="楷体"/>
                <w:sz w:val="30"/>
                <w:szCs w:val="30"/>
              </w:rPr>
            </w:pPr>
            <w:r>
              <w:rPr>
                <w:rFonts w:ascii="仿宋_GB2312" w:eastAsia="仿宋_GB2312" w:hAnsi="楷体" w:hint="eastAsia"/>
                <w:sz w:val="30"/>
                <w:szCs w:val="30"/>
              </w:rPr>
              <w:t xml:space="preserve">            签字：</w:t>
            </w:r>
          </w:p>
          <w:p w14:paraId="574296DC" w14:textId="77777777" w:rsidR="00DB4AD9" w:rsidRDefault="00DB4AD9" w:rsidP="007B35CF">
            <w:pPr>
              <w:spacing w:line="240" w:lineRule="atLeast"/>
              <w:ind w:leftChars="-3" w:left="3" w:hangingChars="3" w:hanging="9"/>
              <w:jc w:val="center"/>
              <w:rPr>
                <w:rFonts w:ascii="仿宋_GB2312" w:eastAsia="仿宋_GB2312" w:hAnsi="楷体"/>
                <w:sz w:val="30"/>
                <w:szCs w:val="30"/>
              </w:rPr>
            </w:pPr>
            <w:r>
              <w:rPr>
                <w:rFonts w:ascii="仿宋_GB2312" w:eastAsia="仿宋_GB2312" w:hAnsi="楷体" w:hint="eastAsia"/>
                <w:sz w:val="30"/>
                <w:szCs w:val="30"/>
              </w:rPr>
              <w:t xml:space="preserve">                          年   月   日</w:t>
            </w:r>
          </w:p>
        </w:tc>
      </w:tr>
      <w:tr w:rsidR="00DB4AD9" w14:paraId="1F906370" w14:textId="77777777" w:rsidTr="007B35CF">
        <w:trPr>
          <w:trHeight w:val="496"/>
          <w:jc w:val="center"/>
        </w:trPr>
        <w:tc>
          <w:tcPr>
            <w:tcW w:w="2377" w:type="dxa"/>
            <w:tcBorders>
              <w:top w:val="single" w:sz="4" w:space="0" w:color="auto"/>
              <w:left w:val="single" w:sz="4" w:space="0" w:color="auto"/>
              <w:bottom w:val="single" w:sz="4" w:space="0" w:color="auto"/>
              <w:right w:val="single" w:sz="4" w:space="0" w:color="auto"/>
            </w:tcBorders>
            <w:vAlign w:val="center"/>
          </w:tcPr>
          <w:p w14:paraId="6130771A"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学院</w:t>
            </w:r>
          </w:p>
          <w:p w14:paraId="1B55FD82"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意见</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4CEB2EA1" w14:textId="77777777" w:rsidR="00DB4AD9" w:rsidRDefault="00DB4AD9" w:rsidP="007B35CF">
            <w:pPr>
              <w:spacing w:line="240" w:lineRule="atLeast"/>
              <w:ind w:right="560" w:firstLine="600"/>
              <w:jc w:val="left"/>
              <w:rPr>
                <w:rFonts w:ascii="仿宋_GB2312" w:eastAsia="仿宋_GB2312" w:hAnsi="楷体"/>
                <w:sz w:val="30"/>
                <w:szCs w:val="30"/>
              </w:rPr>
            </w:pPr>
          </w:p>
          <w:p w14:paraId="7568BE7C" w14:textId="77777777" w:rsidR="00DB4AD9" w:rsidRDefault="00DB4AD9" w:rsidP="007B35CF">
            <w:pPr>
              <w:spacing w:line="240" w:lineRule="atLeast"/>
              <w:ind w:right="560"/>
              <w:rPr>
                <w:rFonts w:ascii="仿宋_GB2312" w:eastAsia="仿宋_GB2312" w:hAnsi="楷体"/>
                <w:sz w:val="30"/>
                <w:szCs w:val="30"/>
              </w:rPr>
            </w:pPr>
            <w:r>
              <w:rPr>
                <w:rFonts w:ascii="仿宋_GB2312" w:eastAsia="仿宋_GB2312" w:hAnsi="楷体" w:hint="eastAsia"/>
                <w:sz w:val="30"/>
                <w:szCs w:val="30"/>
              </w:rPr>
              <w:t xml:space="preserve">                </w:t>
            </w:r>
          </w:p>
          <w:p w14:paraId="4E609FBF" w14:textId="77777777" w:rsidR="00DB4AD9" w:rsidRDefault="00DB4AD9" w:rsidP="007B35CF">
            <w:pPr>
              <w:spacing w:line="240" w:lineRule="atLeast"/>
              <w:ind w:right="560"/>
              <w:rPr>
                <w:rFonts w:ascii="仿宋_GB2312" w:eastAsia="仿宋_GB2312" w:hAnsi="楷体"/>
                <w:sz w:val="30"/>
                <w:szCs w:val="30"/>
              </w:rPr>
            </w:pPr>
            <w:r>
              <w:rPr>
                <w:rFonts w:ascii="仿宋_GB2312" w:eastAsia="仿宋_GB2312" w:hAnsi="楷体" w:hint="eastAsia"/>
                <w:sz w:val="30"/>
                <w:szCs w:val="30"/>
              </w:rPr>
              <w:t xml:space="preserve">                             （盖章）</w:t>
            </w:r>
          </w:p>
          <w:p w14:paraId="6BDD303C" w14:textId="77777777" w:rsidR="00DB4AD9" w:rsidRDefault="00DB4AD9" w:rsidP="007B35CF">
            <w:pPr>
              <w:spacing w:line="240" w:lineRule="atLeast"/>
              <w:ind w:right="560"/>
              <w:jc w:val="right"/>
              <w:rPr>
                <w:rFonts w:ascii="仿宋_GB2312" w:eastAsia="仿宋_GB2312" w:hAnsi="楷体"/>
                <w:sz w:val="30"/>
                <w:szCs w:val="30"/>
              </w:rPr>
            </w:pPr>
            <w:r>
              <w:rPr>
                <w:rFonts w:ascii="仿宋_GB2312" w:eastAsia="仿宋_GB2312" w:hAnsi="楷体" w:hint="eastAsia"/>
                <w:sz w:val="30"/>
                <w:szCs w:val="30"/>
              </w:rPr>
              <w:t xml:space="preserve">          年    月    日</w:t>
            </w:r>
          </w:p>
        </w:tc>
      </w:tr>
      <w:tr w:rsidR="00DB4AD9" w14:paraId="7F7408CA" w14:textId="77777777" w:rsidTr="007B35CF">
        <w:trPr>
          <w:trHeight w:val="1124"/>
          <w:jc w:val="center"/>
        </w:trPr>
        <w:tc>
          <w:tcPr>
            <w:tcW w:w="2377" w:type="dxa"/>
            <w:tcBorders>
              <w:top w:val="single" w:sz="4" w:space="0" w:color="auto"/>
              <w:left w:val="single" w:sz="4" w:space="0" w:color="auto"/>
              <w:bottom w:val="single" w:sz="4" w:space="0" w:color="auto"/>
              <w:right w:val="single" w:sz="4" w:space="0" w:color="auto"/>
            </w:tcBorders>
            <w:vAlign w:val="center"/>
          </w:tcPr>
          <w:p w14:paraId="01437A10" w14:textId="77777777" w:rsidR="00DB4AD9" w:rsidRDefault="00DB4AD9" w:rsidP="007B35CF">
            <w:pPr>
              <w:spacing w:line="240" w:lineRule="atLeast"/>
              <w:jc w:val="center"/>
              <w:rPr>
                <w:rFonts w:ascii="仿宋_GB2312" w:eastAsia="仿宋_GB2312" w:hAnsi="楷体"/>
                <w:sz w:val="30"/>
                <w:szCs w:val="30"/>
              </w:rPr>
            </w:pPr>
            <w:r>
              <w:rPr>
                <w:rFonts w:ascii="仿宋_GB2312" w:eastAsia="仿宋_GB2312" w:hAnsi="楷体" w:hint="eastAsia"/>
                <w:sz w:val="30"/>
                <w:szCs w:val="30"/>
              </w:rPr>
              <w:t>备　注</w:t>
            </w:r>
          </w:p>
        </w:tc>
        <w:tc>
          <w:tcPr>
            <w:tcW w:w="6802" w:type="dxa"/>
            <w:gridSpan w:val="5"/>
            <w:tcBorders>
              <w:top w:val="single" w:sz="4" w:space="0" w:color="auto"/>
              <w:left w:val="single" w:sz="4" w:space="0" w:color="auto"/>
              <w:bottom w:val="single" w:sz="4" w:space="0" w:color="auto"/>
              <w:right w:val="single" w:sz="4" w:space="0" w:color="auto"/>
            </w:tcBorders>
            <w:vAlign w:val="center"/>
          </w:tcPr>
          <w:p w14:paraId="14AE5809" w14:textId="77777777" w:rsidR="00DB4AD9" w:rsidRDefault="00DB4AD9" w:rsidP="007B35CF">
            <w:pPr>
              <w:spacing w:line="240" w:lineRule="atLeast"/>
              <w:ind w:firstLine="600"/>
              <w:jc w:val="center"/>
              <w:rPr>
                <w:rFonts w:ascii="仿宋_GB2312" w:eastAsia="仿宋_GB2312" w:hAnsi="楷体"/>
                <w:sz w:val="30"/>
                <w:szCs w:val="30"/>
              </w:rPr>
            </w:pPr>
          </w:p>
        </w:tc>
      </w:tr>
    </w:tbl>
    <w:p w14:paraId="21822994" w14:textId="77777777" w:rsidR="00DB4AD9" w:rsidRDefault="00DB4AD9" w:rsidP="00DB4AD9">
      <w:pPr>
        <w:jc w:val="left"/>
        <w:rPr>
          <w:rFonts w:ascii="仿宋_GB2312" w:eastAsia="仿宋_GB2312" w:hAnsi="楷体"/>
          <w:szCs w:val="21"/>
        </w:rPr>
      </w:pPr>
      <w:r>
        <w:rPr>
          <w:rFonts w:ascii="仿宋_GB2312" w:eastAsia="仿宋_GB2312" w:hAnsi="楷体" w:hint="eastAsia"/>
          <w:szCs w:val="21"/>
        </w:rPr>
        <w:t>填写说明：</w:t>
      </w:r>
    </w:p>
    <w:p w14:paraId="1981DC20" w14:textId="77777777" w:rsidR="00DB4AD9" w:rsidRDefault="00DB4AD9" w:rsidP="00DB4AD9">
      <w:pPr>
        <w:ind w:firstLineChars="221" w:firstLine="464"/>
        <w:jc w:val="left"/>
        <w:rPr>
          <w:rFonts w:ascii="仿宋_GB2312" w:eastAsia="仿宋_GB2312" w:hAnsi="楷体"/>
          <w:szCs w:val="21"/>
        </w:rPr>
      </w:pPr>
      <w:r>
        <w:rPr>
          <w:rFonts w:ascii="仿宋_GB2312" w:eastAsia="仿宋_GB2312" w:hAnsi="楷体"/>
          <w:szCs w:val="21"/>
        </w:rPr>
        <w:t xml:space="preserve">1. </w:t>
      </w:r>
      <w:r>
        <w:rPr>
          <w:rFonts w:ascii="仿宋_GB2312" w:eastAsia="仿宋_GB2312" w:hAnsi="楷体" w:hint="eastAsia"/>
          <w:szCs w:val="21"/>
        </w:rPr>
        <w:t>每个项目填写一份表格，此表可复制；</w:t>
      </w:r>
    </w:p>
    <w:p w14:paraId="25E6646F" w14:textId="77777777" w:rsidR="00DB4AD9" w:rsidRDefault="00DB4AD9" w:rsidP="00DB4AD9">
      <w:pPr>
        <w:ind w:firstLineChars="221" w:firstLine="464"/>
        <w:jc w:val="left"/>
        <w:rPr>
          <w:rFonts w:ascii="仿宋_GB2312" w:eastAsia="仿宋_GB2312" w:hAnsi="楷体"/>
          <w:szCs w:val="21"/>
        </w:rPr>
      </w:pPr>
      <w:r>
        <w:rPr>
          <w:rFonts w:ascii="仿宋_GB2312" w:eastAsia="仿宋_GB2312" w:hAnsi="楷体"/>
          <w:szCs w:val="21"/>
        </w:rPr>
        <w:t>2</w:t>
      </w:r>
      <w:r>
        <w:rPr>
          <w:rFonts w:ascii="仿宋_GB2312" w:eastAsia="仿宋_GB2312" w:hAnsi="楷体" w:hint="eastAsia"/>
          <w:szCs w:val="21"/>
        </w:rPr>
        <w:t>．如参赛团队需说明表中未涉及事宜，请在备注栏中写明（可另附页）；</w:t>
      </w:r>
    </w:p>
    <w:p w14:paraId="12A7C1A1" w14:textId="77777777" w:rsidR="00DB4AD9" w:rsidRDefault="00DB4AD9" w:rsidP="00DB4AD9">
      <w:pPr>
        <w:ind w:firstLineChars="221" w:firstLine="464"/>
        <w:jc w:val="left"/>
        <w:rPr>
          <w:rFonts w:ascii="仿宋_GB2312" w:eastAsia="仿宋_GB2312" w:hAnsi="楷体"/>
          <w:szCs w:val="21"/>
        </w:rPr>
      </w:pPr>
      <w:r>
        <w:rPr>
          <w:rFonts w:ascii="仿宋_GB2312" w:eastAsia="仿宋_GB2312" w:hAnsi="楷体"/>
          <w:szCs w:val="21"/>
        </w:rPr>
        <w:t>3</w:t>
      </w:r>
      <w:r>
        <w:rPr>
          <w:rFonts w:ascii="仿宋_GB2312" w:eastAsia="仿宋_GB2312" w:hAnsi="楷体" w:hint="eastAsia"/>
          <w:szCs w:val="21"/>
        </w:rPr>
        <w:t>．PPT为2</w:t>
      </w:r>
      <w:r>
        <w:rPr>
          <w:rFonts w:ascii="仿宋_GB2312" w:eastAsia="仿宋_GB2312" w:hAnsi="楷体"/>
          <w:szCs w:val="21"/>
        </w:rPr>
        <w:t>0</w:t>
      </w:r>
      <w:r>
        <w:rPr>
          <w:rFonts w:ascii="仿宋_GB2312" w:eastAsia="仿宋_GB2312" w:hAnsi="楷体" w:hint="eastAsia"/>
          <w:szCs w:val="21"/>
        </w:rPr>
        <w:t>页以内的项目介绍材料（请转为PDF提交）。</w:t>
      </w:r>
      <w:r>
        <w:rPr>
          <w:rFonts w:ascii="仿宋_GB2312" w:eastAsia="仿宋_GB2312" w:hAnsi="楷体"/>
          <w:szCs w:val="21"/>
        </w:rPr>
        <w:br w:type="page"/>
      </w:r>
    </w:p>
    <w:p w14:paraId="48BC0605" w14:textId="77777777" w:rsidR="00DB4AD9" w:rsidRDefault="00DB4AD9" w:rsidP="00DB4AD9">
      <w:pPr>
        <w:pStyle w:val="a7"/>
        <w:widowControl/>
        <w:wordWrap w:val="0"/>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附件2</w:t>
      </w:r>
    </w:p>
    <w:p w14:paraId="703FC10F" w14:textId="77777777" w:rsidR="00DB4AD9" w:rsidRDefault="00DB4AD9" w:rsidP="00DB4AD9">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“挑战杯”作品格式规范说明</w:t>
      </w:r>
    </w:p>
    <w:p w14:paraId="58DE5515" w14:textId="77777777" w:rsidR="00DB4AD9" w:rsidRDefault="00DB4AD9" w:rsidP="00DB4AD9">
      <w:pPr>
        <w:spacing w:line="440" w:lineRule="exact"/>
        <w:ind w:firstLine="482"/>
        <w:rPr>
          <w:rFonts w:ascii="仿宋" w:hAnsi="仿宋"/>
          <w:b/>
          <w:sz w:val="24"/>
        </w:rPr>
      </w:pPr>
      <w:r>
        <w:rPr>
          <w:rFonts w:ascii="仿宋" w:hAnsi="仿宋" w:hint="eastAsia"/>
          <w:b/>
          <w:sz w:val="24"/>
        </w:rPr>
        <w:t>1.</w:t>
      </w:r>
      <w:r>
        <w:rPr>
          <w:rFonts w:ascii="仿宋" w:hAnsi="仿宋" w:hint="eastAsia"/>
          <w:b/>
          <w:sz w:val="24"/>
        </w:rPr>
        <w:t>作品封面的相关名称应用黑体、</w:t>
      </w:r>
      <w:proofErr w:type="gramStart"/>
      <w:r>
        <w:rPr>
          <w:rFonts w:ascii="仿宋" w:hAnsi="仿宋" w:hint="eastAsia"/>
          <w:b/>
          <w:sz w:val="24"/>
        </w:rPr>
        <w:t>微软雅黑等</w:t>
      </w:r>
      <w:proofErr w:type="gramEnd"/>
      <w:r>
        <w:rPr>
          <w:rFonts w:ascii="仿宋" w:hAnsi="仿宋" w:hint="eastAsia"/>
          <w:b/>
          <w:sz w:val="24"/>
        </w:rPr>
        <w:t>较为醒目的字体，字号建议使用</w:t>
      </w:r>
      <w:r>
        <w:rPr>
          <w:rFonts w:ascii="仿宋" w:hAnsi="仿宋" w:hint="eastAsia"/>
          <w:b/>
          <w:sz w:val="24"/>
        </w:rPr>
        <w:t>28</w:t>
      </w:r>
      <w:r>
        <w:rPr>
          <w:rFonts w:ascii="仿宋" w:hAnsi="仿宋" w:hint="eastAsia"/>
          <w:b/>
          <w:sz w:val="24"/>
        </w:rPr>
        <w:t>或</w:t>
      </w:r>
      <w:r>
        <w:rPr>
          <w:rFonts w:ascii="仿宋" w:hAnsi="仿宋" w:hint="eastAsia"/>
          <w:b/>
          <w:sz w:val="24"/>
        </w:rPr>
        <w:t>36</w:t>
      </w:r>
      <w:r>
        <w:rPr>
          <w:rFonts w:ascii="仿宋" w:hAnsi="仿宋" w:hint="eastAsia"/>
          <w:b/>
          <w:sz w:val="24"/>
        </w:rPr>
        <w:t>号，同时还可在作品封面上附上公司</w:t>
      </w:r>
      <w:r>
        <w:rPr>
          <w:rFonts w:ascii="仿宋" w:hAnsi="仿宋" w:hint="eastAsia"/>
          <w:b/>
          <w:sz w:val="24"/>
        </w:rPr>
        <w:t>LOGO</w:t>
      </w:r>
      <w:r>
        <w:rPr>
          <w:rFonts w:ascii="仿宋" w:hAnsi="仿宋" w:hint="eastAsia"/>
          <w:b/>
          <w:sz w:val="24"/>
        </w:rPr>
        <w:t>等标识，不要出现参赛单位及参赛个人任何信息。具体可参考以下模板：（如果使用此模板，字号建议使用</w:t>
      </w:r>
      <w:r>
        <w:rPr>
          <w:rFonts w:ascii="仿宋" w:hAnsi="仿宋" w:hint="eastAsia"/>
          <w:b/>
          <w:sz w:val="24"/>
        </w:rPr>
        <w:t>12-18</w:t>
      </w:r>
      <w:r>
        <w:rPr>
          <w:rFonts w:ascii="仿宋" w:hAnsi="仿宋" w:hint="eastAsia"/>
          <w:b/>
          <w:sz w:val="24"/>
        </w:rPr>
        <w:t>号，行间距为</w:t>
      </w:r>
      <w:r>
        <w:rPr>
          <w:rFonts w:ascii="仿宋" w:hAnsi="仿宋" w:hint="eastAsia"/>
          <w:b/>
          <w:sz w:val="24"/>
        </w:rPr>
        <w:t>26-30</w:t>
      </w:r>
      <w:r>
        <w:rPr>
          <w:rFonts w:ascii="仿宋" w:hAnsi="仿宋" w:hint="eastAsia"/>
          <w:b/>
          <w:sz w:val="24"/>
        </w:rPr>
        <w:t>磅）</w:t>
      </w:r>
    </w:p>
    <w:p w14:paraId="6472F18D"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第一部分：封面设计</w:t>
      </w:r>
      <w:r>
        <w:rPr>
          <w:rFonts w:ascii="仿宋" w:hAnsi="仿宋"/>
          <w:sz w:val="24"/>
        </w:rPr>
        <w:t xml:space="preserve"> </w:t>
      </w:r>
    </w:p>
    <w:p w14:paraId="28A98FC8" w14:textId="77777777" w:rsidR="00DB4AD9" w:rsidRDefault="00DB4AD9" w:rsidP="00DB4AD9">
      <w:pPr>
        <w:widowControl/>
        <w:adjustRightInd w:val="0"/>
        <w:spacing w:line="440" w:lineRule="exact"/>
        <w:ind w:firstLine="480"/>
        <w:rPr>
          <w:rFonts w:ascii="仿宋" w:hAnsi="仿宋"/>
          <w:sz w:val="24"/>
        </w:rPr>
      </w:pPr>
      <w:r>
        <w:rPr>
          <w:rFonts w:ascii="仿宋" w:hAnsi="仿宋" w:hint="eastAsia"/>
          <w:sz w:val="24"/>
        </w:rPr>
        <w:t>封面页：把你的产品的一副颜色图像放在首页（仅供参考）。但需留出足够的版面排列以下内容：</w:t>
      </w:r>
      <w:r>
        <w:rPr>
          <w:rFonts w:ascii="仿宋" w:hAnsi="仿宋"/>
          <w:sz w:val="24"/>
        </w:rPr>
        <w:t xml:space="preserve"> </w:t>
      </w:r>
      <w:r>
        <w:rPr>
          <w:rFonts w:cs="Calibri"/>
          <w:sz w:val="24"/>
        </w:rPr>
        <w:t> </w:t>
      </w:r>
      <w:r>
        <w:rPr>
          <w:rFonts w:ascii="仿宋" w:hAnsi="仿宋"/>
          <w:sz w:val="24"/>
        </w:rPr>
        <w:t xml:space="preserve"> </w:t>
      </w:r>
    </w:p>
    <w:p w14:paraId="0BFDB22B"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一、大赛名称</w:t>
      </w:r>
      <w:r>
        <w:rPr>
          <w:rFonts w:ascii="仿宋" w:hAnsi="仿宋" w:hint="eastAsia"/>
          <w:sz w:val="24"/>
        </w:rPr>
        <w:t>(</w:t>
      </w:r>
      <w:r>
        <w:rPr>
          <w:rFonts w:ascii="仿宋" w:hAnsi="仿宋" w:hint="eastAsia"/>
          <w:sz w:val="24"/>
        </w:rPr>
        <w:t>四川轻化工大学</w:t>
      </w:r>
      <w:r>
        <w:rPr>
          <w:rFonts w:ascii="仿宋" w:hAnsi="仿宋" w:hint="eastAsia"/>
          <w:sz w:val="24"/>
        </w:rPr>
        <w:t>2024</w:t>
      </w:r>
      <w:r>
        <w:rPr>
          <w:rFonts w:ascii="仿宋" w:hAnsi="仿宋" w:hint="eastAsia"/>
          <w:sz w:val="24"/>
        </w:rPr>
        <w:t>年“挑战杯”大学生创业计划竞赛）</w:t>
      </w:r>
    </w:p>
    <w:p w14:paraId="1EA8CC2D"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二、项目名字</w:t>
      </w:r>
    </w:p>
    <w:p w14:paraId="4CADA8CC"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三、组别</w:t>
      </w:r>
    </w:p>
    <w:p w14:paraId="3D317AC4"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填写说明</w:t>
      </w:r>
      <w:r>
        <w:rPr>
          <w:rFonts w:ascii="仿宋" w:hAnsi="仿宋"/>
          <w:sz w:val="24"/>
        </w:rPr>
        <w:t>:</w:t>
      </w:r>
    </w:p>
    <w:p w14:paraId="2E3F972F"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此文本是一个模板格式（封面可加上团队名称）</w:t>
      </w:r>
      <w:r>
        <w:rPr>
          <w:rFonts w:ascii="仿宋" w:hAnsi="仿宋"/>
          <w:sz w:val="24"/>
        </w:rPr>
        <w:t xml:space="preserve">, </w:t>
      </w:r>
      <w:r>
        <w:rPr>
          <w:rFonts w:ascii="仿宋" w:hAnsi="仿宋" w:hint="eastAsia"/>
          <w:sz w:val="24"/>
        </w:rPr>
        <w:t>格式要求内容不得擅自删改或者添加。</w:t>
      </w:r>
    </w:p>
    <w:p w14:paraId="5897A1B7" w14:textId="77777777" w:rsidR="00DB4AD9" w:rsidRDefault="00DB4AD9" w:rsidP="00DB4AD9">
      <w:pPr>
        <w:spacing w:line="440" w:lineRule="exact"/>
        <w:ind w:firstLine="482"/>
        <w:rPr>
          <w:rFonts w:ascii="仿宋" w:hAnsi="仿宋"/>
          <w:b/>
          <w:sz w:val="24"/>
        </w:rPr>
      </w:pPr>
      <w:r>
        <w:rPr>
          <w:rFonts w:ascii="仿宋" w:hAnsi="仿宋" w:hint="eastAsia"/>
          <w:b/>
          <w:sz w:val="24"/>
        </w:rPr>
        <w:t>2.</w:t>
      </w:r>
      <w:r>
        <w:rPr>
          <w:rFonts w:ascii="仿宋" w:hAnsi="仿宋" w:hint="eastAsia"/>
          <w:b/>
          <w:sz w:val="24"/>
        </w:rPr>
        <w:t>作品目录需确认目录页码与正文内容的一致性，而且目录必须是自动生成的，方便评委对电子</w:t>
      </w:r>
      <w:proofErr w:type="gramStart"/>
      <w:r>
        <w:rPr>
          <w:rFonts w:ascii="仿宋" w:hAnsi="仿宋" w:hint="eastAsia"/>
          <w:b/>
          <w:sz w:val="24"/>
        </w:rPr>
        <w:t>档</w:t>
      </w:r>
      <w:proofErr w:type="gramEnd"/>
      <w:r>
        <w:rPr>
          <w:rFonts w:ascii="仿宋" w:hAnsi="仿宋" w:hint="eastAsia"/>
          <w:b/>
          <w:sz w:val="24"/>
        </w:rPr>
        <w:t>作品进行阅读。目录序号编辑可采用文科方式或理科方式，字体为黑体或微软雅黑，字号为小四，行间距为单</w:t>
      </w:r>
      <w:proofErr w:type="gramStart"/>
      <w:r>
        <w:rPr>
          <w:rFonts w:ascii="仿宋" w:hAnsi="仿宋" w:hint="eastAsia"/>
          <w:b/>
          <w:sz w:val="24"/>
        </w:rPr>
        <w:t>倍</w:t>
      </w:r>
      <w:proofErr w:type="gramEnd"/>
      <w:r>
        <w:rPr>
          <w:rFonts w:ascii="仿宋" w:hAnsi="仿宋" w:hint="eastAsia"/>
          <w:b/>
          <w:sz w:val="24"/>
        </w:rPr>
        <w:t>行距</w:t>
      </w:r>
      <w:r>
        <w:rPr>
          <w:rFonts w:ascii="仿宋" w:hAnsi="仿宋" w:hint="eastAsia"/>
          <w:b/>
          <w:sz w:val="24"/>
        </w:rPr>
        <w:t>1</w:t>
      </w:r>
      <w:r>
        <w:rPr>
          <w:rFonts w:ascii="仿宋" w:hAnsi="仿宋" w:hint="eastAsia"/>
          <w:b/>
          <w:sz w:val="24"/>
        </w:rPr>
        <w:t>倍。具体如下：</w:t>
      </w:r>
    </w:p>
    <w:p w14:paraId="4C23D9CC"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目</w:t>
      </w:r>
      <w:r>
        <w:rPr>
          <w:rFonts w:ascii="仿宋" w:hAnsi="仿宋" w:hint="eastAsia"/>
          <w:sz w:val="24"/>
        </w:rPr>
        <w:t xml:space="preserve">    </w:t>
      </w:r>
      <w:r>
        <w:rPr>
          <w:rFonts w:ascii="仿宋" w:hAnsi="仿宋" w:hint="eastAsia"/>
          <w:sz w:val="24"/>
        </w:rPr>
        <w:t>录</w:t>
      </w:r>
    </w:p>
    <w:p w14:paraId="16674BAA"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 xml:space="preserve">1  </w:t>
      </w:r>
      <w:r>
        <w:rPr>
          <w:rFonts w:ascii="仿宋" w:hAnsi="仿宋" w:hint="eastAsia"/>
          <w:sz w:val="24"/>
        </w:rPr>
        <w:t>概要（一级标题，文字与数字之间空</w:t>
      </w:r>
      <w:r>
        <w:rPr>
          <w:rFonts w:ascii="仿宋" w:hAnsi="仿宋" w:hint="eastAsia"/>
          <w:sz w:val="24"/>
        </w:rPr>
        <w:t>2</w:t>
      </w:r>
      <w:r>
        <w:rPr>
          <w:rFonts w:ascii="仿宋" w:hAnsi="仿宋" w:hint="eastAsia"/>
          <w:sz w:val="24"/>
        </w:rPr>
        <w:t>格）</w:t>
      </w:r>
    </w:p>
    <w:p w14:paraId="13CE8975"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 xml:space="preserve">1.1 </w:t>
      </w:r>
      <w:r>
        <w:rPr>
          <w:rFonts w:ascii="仿宋" w:hAnsi="仿宋" w:hint="eastAsia"/>
          <w:sz w:val="24"/>
        </w:rPr>
        <w:t>标题（二级标题，文字与数字之间空</w:t>
      </w:r>
      <w:r>
        <w:rPr>
          <w:rFonts w:ascii="仿宋" w:hAnsi="仿宋" w:hint="eastAsia"/>
          <w:sz w:val="24"/>
        </w:rPr>
        <w:t>1</w:t>
      </w:r>
      <w:r>
        <w:rPr>
          <w:rFonts w:ascii="仿宋" w:hAnsi="仿宋" w:hint="eastAsia"/>
          <w:sz w:val="24"/>
        </w:rPr>
        <w:t>格）</w:t>
      </w:r>
    </w:p>
    <w:p w14:paraId="757C1907"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1.1.1</w:t>
      </w:r>
      <w:r>
        <w:rPr>
          <w:rFonts w:ascii="仿宋" w:hAnsi="仿宋" w:hint="eastAsia"/>
          <w:sz w:val="24"/>
        </w:rPr>
        <w:t>标题（三级标题，文字与数字之间</w:t>
      </w:r>
      <w:proofErr w:type="gramStart"/>
      <w:r>
        <w:rPr>
          <w:rFonts w:ascii="仿宋" w:hAnsi="仿宋" w:hint="eastAsia"/>
          <w:sz w:val="24"/>
        </w:rPr>
        <w:t>不</w:t>
      </w:r>
      <w:proofErr w:type="gramEnd"/>
      <w:r>
        <w:rPr>
          <w:rFonts w:ascii="仿宋" w:hAnsi="仿宋" w:hint="eastAsia"/>
          <w:sz w:val="24"/>
        </w:rPr>
        <w:t>空格）</w:t>
      </w:r>
    </w:p>
    <w:p w14:paraId="34D92558"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目</w:t>
      </w:r>
      <w:r>
        <w:rPr>
          <w:rFonts w:ascii="仿宋" w:hAnsi="仿宋" w:hint="eastAsia"/>
          <w:sz w:val="24"/>
        </w:rPr>
        <w:t xml:space="preserve">    </w:t>
      </w:r>
      <w:r>
        <w:rPr>
          <w:rFonts w:ascii="仿宋" w:hAnsi="仿宋" w:hint="eastAsia"/>
          <w:sz w:val="24"/>
        </w:rPr>
        <w:t>录</w:t>
      </w:r>
    </w:p>
    <w:p w14:paraId="097A67EE"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一、概要</w:t>
      </w:r>
    </w:p>
    <w:p w14:paraId="37F1C976"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（一）标题</w:t>
      </w:r>
    </w:p>
    <w:p w14:paraId="51CA8FF4"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1</w:t>
      </w:r>
      <w:r>
        <w:rPr>
          <w:rFonts w:ascii="仿宋" w:hAnsi="仿宋" w:hint="eastAsia"/>
          <w:sz w:val="24"/>
        </w:rPr>
        <w:t>、标题</w:t>
      </w:r>
    </w:p>
    <w:p w14:paraId="6301668B"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3.</w:t>
      </w:r>
      <w:r>
        <w:rPr>
          <w:rFonts w:ascii="仿宋" w:hAnsi="仿宋" w:hint="eastAsia"/>
          <w:b/>
          <w:sz w:val="24"/>
        </w:rPr>
        <w:t>作品正文：</w:t>
      </w:r>
    </w:p>
    <w:p w14:paraId="47C7D9B5"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lastRenderedPageBreak/>
        <w:t>一级标题字体为小二号微软雅黑（加粗），标题居中，行间距为自带，无需手动设置。</w:t>
      </w:r>
    </w:p>
    <w:p w14:paraId="58F7CE38"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二级标题字体为小三号微软雅黑（加粗），标题顶格，行间距为</w:t>
      </w:r>
      <w:r>
        <w:rPr>
          <w:rFonts w:ascii="仿宋" w:hAnsi="仿宋" w:hint="eastAsia"/>
          <w:b/>
          <w:sz w:val="24"/>
        </w:rPr>
        <w:t>1</w:t>
      </w:r>
      <w:r>
        <w:rPr>
          <w:rFonts w:ascii="仿宋" w:hAnsi="仿宋" w:hint="eastAsia"/>
          <w:b/>
          <w:sz w:val="24"/>
        </w:rPr>
        <w:t>倍。</w:t>
      </w:r>
    </w:p>
    <w:p w14:paraId="35AF0F8A"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三级标题字体为</w:t>
      </w:r>
      <w:r>
        <w:rPr>
          <w:rFonts w:ascii="仿宋" w:hAnsi="仿宋" w:hint="eastAsia"/>
          <w:b/>
          <w:sz w:val="24"/>
        </w:rPr>
        <w:t>14</w:t>
      </w:r>
      <w:r>
        <w:rPr>
          <w:rFonts w:ascii="仿宋" w:hAnsi="仿宋" w:hint="eastAsia"/>
          <w:b/>
          <w:sz w:val="24"/>
        </w:rPr>
        <w:t>号微软雅黑（加粗），标题顶格，行间距为</w:t>
      </w:r>
      <w:r>
        <w:rPr>
          <w:rFonts w:ascii="仿宋" w:hAnsi="仿宋" w:hint="eastAsia"/>
          <w:b/>
          <w:sz w:val="24"/>
        </w:rPr>
        <w:t>1.5</w:t>
      </w:r>
      <w:r>
        <w:rPr>
          <w:rFonts w:ascii="仿宋" w:hAnsi="仿宋" w:hint="eastAsia"/>
          <w:b/>
          <w:sz w:val="24"/>
        </w:rPr>
        <w:t>倍。</w:t>
      </w:r>
    </w:p>
    <w:p w14:paraId="17F3E8C4"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正文字体为</w:t>
      </w:r>
      <w:proofErr w:type="gramStart"/>
      <w:r>
        <w:rPr>
          <w:rFonts w:ascii="仿宋" w:hAnsi="仿宋" w:hint="eastAsia"/>
          <w:b/>
          <w:sz w:val="24"/>
        </w:rPr>
        <w:t>微软雅黑小</w:t>
      </w:r>
      <w:proofErr w:type="gramEnd"/>
      <w:r>
        <w:rPr>
          <w:rFonts w:ascii="仿宋" w:hAnsi="仿宋" w:hint="eastAsia"/>
          <w:b/>
          <w:sz w:val="24"/>
        </w:rPr>
        <w:t>四号（不加粗），每段首行缩进</w:t>
      </w:r>
      <w:r>
        <w:rPr>
          <w:rFonts w:ascii="仿宋" w:hAnsi="仿宋" w:hint="eastAsia"/>
          <w:b/>
          <w:sz w:val="24"/>
        </w:rPr>
        <w:t>2</w:t>
      </w:r>
      <w:r>
        <w:rPr>
          <w:rFonts w:ascii="仿宋" w:hAnsi="仿宋" w:hint="eastAsia"/>
          <w:b/>
          <w:sz w:val="24"/>
        </w:rPr>
        <w:t>字符，行间距为</w:t>
      </w:r>
      <w:r>
        <w:rPr>
          <w:rFonts w:ascii="仿宋" w:hAnsi="仿宋" w:hint="eastAsia"/>
          <w:b/>
          <w:sz w:val="24"/>
        </w:rPr>
        <w:t>1.5</w:t>
      </w:r>
      <w:r>
        <w:rPr>
          <w:rFonts w:ascii="仿宋" w:hAnsi="仿宋" w:hint="eastAsia"/>
          <w:b/>
          <w:sz w:val="24"/>
        </w:rPr>
        <w:t>倍，或者固定值</w:t>
      </w:r>
      <w:r>
        <w:rPr>
          <w:rFonts w:ascii="仿宋" w:hAnsi="仿宋" w:hint="eastAsia"/>
          <w:b/>
          <w:sz w:val="24"/>
        </w:rPr>
        <w:t>20-22</w:t>
      </w:r>
      <w:r>
        <w:rPr>
          <w:rFonts w:ascii="仿宋" w:hAnsi="仿宋" w:hint="eastAsia"/>
          <w:b/>
          <w:sz w:val="24"/>
        </w:rPr>
        <w:t>磅。</w:t>
      </w:r>
    </w:p>
    <w:p w14:paraId="0335738F"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例证加斜体。</w:t>
      </w:r>
    </w:p>
    <w:p w14:paraId="349EEBF3"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以上作品正文格式要求为比赛通知上的“作品书面格式要求”，具体见“创业计划大赛文件”最后一页。</w:t>
      </w:r>
    </w:p>
    <w:p w14:paraId="4FCE8931" w14:textId="77777777" w:rsidR="00DB4AD9" w:rsidRDefault="00DB4AD9" w:rsidP="00DB4AD9">
      <w:pPr>
        <w:adjustRightInd w:val="0"/>
        <w:spacing w:line="440" w:lineRule="exact"/>
        <w:ind w:firstLine="482"/>
        <w:rPr>
          <w:rFonts w:ascii="仿宋" w:hAnsi="仿宋"/>
          <w:sz w:val="24"/>
        </w:rPr>
      </w:pPr>
      <w:r>
        <w:rPr>
          <w:rFonts w:ascii="仿宋" w:hAnsi="仿宋" w:hint="eastAsia"/>
          <w:b/>
          <w:sz w:val="24"/>
        </w:rPr>
        <w:t>正文序号采用从大到小设置，具体如下——</w:t>
      </w:r>
    </w:p>
    <w:p w14:paraId="41720B52"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一、标题</w:t>
      </w:r>
    </w:p>
    <w:p w14:paraId="4F291F8E"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（一）标题</w:t>
      </w:r>
    </w:p>
    <w:p w14:paraId="77AC7176"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1</w:t>
      </w:r>
      <w:r>
        <w:rPr>
          <w:rFonts w:ascii="仿宋" w:hAnsi="仿宋" w:hint="eastAsia"/>
          <w:sz w:val="24"/>
        </w:rPr>
        <w:t>、标题</w:t>
      </w:r>
    </w:p>
    <w:p w14:paraId="2D89A4C5"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正文</w:t>
      </w:r>
    </w:p>
    <w:p w14:paraId="1482D86F"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w:t>
      </w:r>
      <w:r>
        <w:rPr>
          <w:rFonts w:ascii="仿宋" w:hAnsi="仿宋" w:hint="eastAsia"/>
          <w:sz w:val="24"/>
        </w:rPr>
        <w:t>1</w:t>
      </w:r>
      <w:r>
        <w:rPr>
          <w:rFonts w:ascii="仿宋" w:hAnsi="仿宋" w:hint="eastAsia"/>
          <w:sz w:val="24"/>
        </w:rPr>
        <w:t>）</w:t>
      </w:r>
    </w:p>
    <w:p w14:paraId="7AB5DD02" w14:textId="77777777" w:rsidR="00DB4AD9" w:rsidRDefault="00DB4AD9" w:rsidP="00DB4AD9">
      <w:pPr>
        <w:adjustRightInd w:val="0"/>
        <w:spacing w:line="440" w:lineRule="exact"/>
        <w:ind w:firstLine="480"/>
        <w:rPr>
          <w:rFonts w:ascii="仿宋" w:hAnsi="仿宋"/>
          <w:sz w:val="24"/>
        </w:rPr>
      </w:pPr>
      <w:r>
        <w:rPr>
          <w:rFonts w:ascii="仿宋" w:hAnsi="仿宋" w:hint="eastAsia"/>
          <w:sz w:val="24"/>
        </w:rPr>
        <w:t>①</w:t>
      </w:r>
    </w:p>
    <w:p w14:paraId="2DEC88E5"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4.</w:t>
      </w:r>
      <w:r>
        <w:rPr>
          <w:rFonts w:ascii="仿宋" w:hAnsi="仿宋" w:hint="eastAsia"/>
          <w:b/>
          <w:sz w:val="24"/>
        </w:rPr>
        <w:t>正文中的图和表格：</w:t>
      </w:r>
    </w:p>
    <w:p w14:paraId="664C73B5"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图的标题在下面，标题采用“图</w:t>
      </w:r>
      <w:r>
        <w:rPr>
          <w:rFonts w:ascii="仿宋" w:hAnsi="仿宋" w:hint="eastAsia"/>
          <w:b/>
          <w:sz w:val="24"/>
        </w:rPr>
        <w:t xml:space="preserve">1.1 </w:t>
      </w:r>
      <w:r>
        <w:rPr>
          <w:rFonts w:ascii="仿宋" w:hAnsi="仿宋" w:hint="eastAsia"/>
          <w:b/>
          <w:sz w:val="24"/>
        </w:rPr>
        <w:t>某某”或“图</w:t>
      </w:r>
      <w:r>
        <w:rPr>
          <w:rFonts w:ascii="仿宋" w:hAnsi="仿宋" w:hint="eastAsia"/>
          <w:b/>
          <w:sz w:val="24"/>
        </w:rPr>
        <w:t xml:space="preserve">1-1 </w:t>
      </w:r>
      <w:r>
        <w:rPr>
          <w:rFonts w:ascii="仿宋" w:hAnsi="仿宋" w:hint="eastAsia"/>
          <w:b/>
          <w:sz w:val="24"/>
        </w:rPr>
        <w:t>某某”的方式标注，标题居中且加粗，字号采用</w:t>
      </w:r>
      <w:r>
        <w:rPr>
          <w:rFonts w:ascii="仿宋" w:hAnsi="仿宋" w:hint="eastAsia"/>
          <w:b/>
          <w:sz w:val="24"/>
        </w:rPr>
        <w:t>10</w:t>
      </w:r>
      <w:r>
        <w:rPr>
          <w:rFonts w:ascii="仿宋" w:hAnsi="仿宋" w:hint="eastAsia"/>
          <w:b/>
          <w:sz w:val="24"/>
        </w:rPr>
        <w:t>号，行间距采用固定值</w:t>
      </w:r>
      <w:r>
        <w:rPr>
          <w:rFonts w:ascii="仿宋" w:hAnsi="仿宋" w:hint="eastAsia"/>
          <w:b/>
          <w:sz w:val="24"/>
        </w:rPr>
        <w:t>22</w:t>
      </w:r>
      <w:r>
        <w:rPr>
          <w:rFonts w:ascii="仿宋" w:hAnsi="仿宋" w:hint="eastAsia"/>
          <w:b/>
          <w:sz w:val="24"/>
        </w:rPr>
        <w:t>磅。</w:t>
      </w:r>
    </w:p>
    <w:p w14:paraId="1DFFE1A4"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表的标题在上面，标题采用“表</w:t>
      </w:r>
      <w:r>
        <w:rPr>
          <w:rFonts w:ascii="仿宋" w:hAnsi="仿宋" w:hint="eastAsia"/>
          <w:b/>
          <w:sz w:val="24"/>
        </w:rPr>
        <w:t xml:space="preserve">1.1 </w:t>
      </w:r>
      <w:r>
        <w:rPr>
          <w:rFonts w:ascii="仿宋" w:hAnsi="仿宋" w:hint="eastAsia"/>
          <w:b/>
          <w:sz w:val="24"/>
        </w:rPr>
        <w:t>某某”或“表</w:t>
      </w:r>
      <w:r>
        <w:rPr>
          <w:rFonts w:ascii="仿宋" w:hAnsi="仿宋" w:hint="eastAsia"/>
          <w:b/>
          <w:sz w:val="24"/>
        </w:rPr>
        <w:t xml:space="preserve">1-1 </w:t>
      </w:r>
      <w:r>
        <w:rPr>
          <w:rFonts w:ascii="仿宋" w:hAnsi="仿宋" w:hint="eastAsia"/>
          <w:b/>
          <w:sz w:val="24"/>
        </w:rPr>
        <w:t>某某”的方式标注，标题居中且加粗，字号采用</w:t>
      </w:r>
      <w:r>
        <w:rPr>
          <w:rFonts w:ascii="仿宋" w:hAnsi="仿宋" w:hint="eastAsia"/>
          <w:b/>
          <w:sz w:val="24"/>
        </w:rPr>
        <w:t>10</w:t>
      </w:r>
      <w:r>
        <w:rPr>
          <w:rFonts w:ascii="仿宋" w:hAnsi="仿宋" w:hint="eastAsia"/>
          <w:b/>
          <w:sz w:val="24"/>
        </w:rPr>
        <w:t>号，行间距采用固定值</w:t>
      </w:r>
      <w:r>
        <w:rPr>
          <w:rFonts w:ascii="仿宋" w:hAnsi="仿宋" w:hint="eastAsia"/>
          <w:b/>
          <w:sz w:val="24"/>
        </w:rPr>
        <w:t>22</w:t>
      </w:r>
      <w:r>
        <w:rPr>
          <w:rFonts w:ascii="仿宋" w:hAnsi="仿宋" w:hint="eastAsia"/>
          <w:b/>
          <w:sz w:val="24"/>
        </w:rPr>
        <w:t>磅。</w:t>
      </w:r>
    </w:p>
    <w:p w14:paraId="7C7FFFDB" w14:textId="77777777" w:rsidR="00DB4AD9" w:rsidRDefault="00DB4AD9" w:rsidP="00DB4AD9">
      <w:pPr>
        <w:adjustRightInd w:val="0"/>
        <w:spacing w:line="440" w:lineRule="exact"/>
        <w:ind w:firstLine="482"/>
        <w:rPr>
          <w:rFonts w:ascii="仿宋" w:hAnsi="仿宋"/>
          <w:b/>
          <w:sz w:val="24"/>
        </w:rPr>
      </w:pPr>
      <w:r>
        <w:rPr>
          <w:rFonts w:ascii="仿宋" w:hAnsi="仿宋" w:hint="eastAsia"/>
          <w:b/>
          <w:sz w:val="24"/>
        </w:rPr>
        <w:t>图和表的标题应分别排序，同时根据章节编号进行排序，如第一章的图的标题全部采用图</w:t>
      </w:r>
      <w:r>
        <w:rPr>
          <w:rFonts w:ascii="仿宋" w:hAnsi="仿宋" w:hint="eastAsia"/>
          <w:b/>
          <w:sz w:val="24"/>
        </w:rPr>
        <w:t>1-1</w:t>
      </w:r>
      <w:r>
        <w:rPr>
          <w:rFonts w:ascii="仿宋" w:hAnsi="仿宋" w:hint="eastAsia"/>
          <w:b/>
          <w:sz w:val="24"/>
        </w:rPr>
        <w:t>、图</w:t>
      </w:r>
      <w:r>
        <w:rPr>
          <w:rFonts w:ascii="仿宋" w:hAnsi="仿宋" w:hint="eastAsia"/>
          <w:b/>
          <w:sz w:val="24"/>
        </w:rPr>
        <w:t>1-2</w:t>
      </w:r>
      <w:r>
        <w:rPr>
          <w:rFonts w:ascii="仿宋" w:hAnsi="仿宋" w:hint="eastAsia"/>
          <w:b/>
          <w:sz w:val="24"/>
        </w:rPr>
        <w:t>的形式标注。</w:t>
      </w:r>
    </w:p>
    <w:p w14:paraId="55876600" w14:textId="77777777" w:rsidR="00DB4AD9" w:rsidRDefault="00DB4AD9" w:rsidP="00DB4AD9">
      <w:pPr>
        <w:adjustRightInd w:val="0"/>
        <w:spacing w:line="440" w:lineRule="exact"/>
        <w:ind w:firstLine="482"/>
        <w:rPr>
          <w:rFonts w:ascii="仿宋" w:hAnsi="仿宋" w:cs="黑体"/>
          <w:sz w:val="24"/>
        </w:rPr>
      </w:pPr>
      <w:r>
        <w:rPr>
          <w:rFonts w:ascii="仿宋" w:hAnsi="仿宋" w:hint="eastAsia"/>
          <w:b/>
          <w:sz w:val="24"/>
        </w:rPr>
        <w:t>5.</w:t>
      </w:r>
      <w:r>
        <w:rPr>
          <w:rFonts w:ascii="仿宋" w:hAnsi="仿宋" w:hint="eastAsia"/>
          <w:b/>
          <w:sz w:val="24"/>
        </w:rPr>
        <w:t>作品中必须添加页眉，页眉上至少要写上“某某公司计划书”或“某某项目计划书”，内容居中，字号为</w:t>
      </w:r>
      <w:r>
        <w:rPr>
          <w:rFonts w:ascii="仿宋" w:hAnsi="仿宋" w:hint="eastAsia"/>
          <w:b/>
          <w:sz w:val="24"/>
        </w:rPr>
        <w:t>9</w:t>
      </w:r>
      <w:r>
        <w:rPr>
          <w:rFonts w:ascii="仿宋" w:hAnsi="仿宋" w:hint="eastAsia"/>
          <w:b/>
          <w:sz w:val="24"/>
        </w:rPr>
        <w:t>号，行间距为单</w:t>
      </w:r>
      <w:proofErr w:type="gramStart"/>
      <w:r>
        <w:rPr>
          <w:rFonts w:ascii="仿宋" w:hAnsi="仿宋" w:hint="eastAsia"/>
          <w:b/>
          <w:sz w:val="24"/>
        </w:rPr>
        <w:t>倍</w:t>
      </w:r>
      <w:proofErr w:type="gramEnd"/>
      <w:r>
        <w:rPr>
          <w:rFonts w:ascii="仿宋" w:hAnsi="仿宋" w:hint="eastAsia"/>
          <w:b/>
          <w:sz w:val="24"/>
        </w:rPr>
        <w:t>行距。页眉应从目录一页开始，</w:t>
      </w:r>
      <w:proofErr w:type="gramStart"/>
      <w:r>
        <w:rPr>
          <w:rFonts w:ascii="仿宋" w:hAnsi="仿宋" w:hint="eastAsia"/>
          <w:b/>
          <w:sz w:val="24"/>
        </w:rPr>
        <w:t>至作品</w:t>
      </w:r>
      <w:proofErr w:type="gramEnd"/>
      <w:r>
        <w:rPr>
          <w:rFonts w:ascii="仿宋" w:hAnsi="仿宋" w:hint="eastAsia"/>
          <w:b/>
          <w:sz w:val="24"/>
        </w:rPr>
        <w:t>最后一页。页码标在页面底端居中或者页面右下端，字号为</w:t>
      </w:r>
      <w:r>
        <w:rPr>
          <w:rFonts w:ascii="仿宋" w:hAnsi="仿宋" w:hint="eastAsia"/>
          <w:b/>
          <w:sz w:val="24"/>
        </w:rPr>
        <w:t>9</w:t>
      </w:r>
      <w:r>
        <w:rPr>
          <w:rFonts w:ascii="仿宋" w:hAnsi="仿宋" w:hint="eastAsia"/>
          <w:b/>
          <w:sz w:val="24"/>
        </w:rPr>
        <w:t>号。页码从目录一页开始（目录页页码为</w:t>
      </w:r>
      <w:r>
        <w:rPr>
          <w:rFonts w:ascii="仿宋" w:hAnsi="仿宋" w:hint="eastAsia"/>
          <w:b/>
          <w:sz w:val="24"/>
        </w:rPr>
        <w:t>1</w:t>
      </w:r>
      <w:r>
        <w:rPr>
          <w:rFonts w:ascii="仿宋" w:hAnsi="仿宋" w:hint="eastAsia"/>
          <w:b/>
          <w:sz w:val="24"/>
        </w:rPr>
        <w:t>），</w:t>
      </w:r>
      <w:proofErr w:type="gramStart"/>
      <w:r>
        <w:rPr>
          <w:rFonts w:ascii="仿宋" w:hAnsi="仿宋" w:hint="eastAsia"/>
          <w:b/>
          <w:sz w:val="24"/>
        </w:rPr>
        <w:t>至作品</w:t>
      </w:r>
      <w:proofErr w:type="gramEnd"/>
      <w:r>
        <w:rPr>
          <w:rFonts w:ascii="仿宋" w:hAnsi="仿宋" w:hint="eastAsia"/>
          <w:b/>
          <w:sz w:val="24"/>
        </w:rPr>
        <w:t>最后一页。作品封面不能出现页眉和页码。</w:t>
      </w:r>
      <w:r>
        <w:rPr>
          <w:rFonts w:ascii="黑体" w:eastAsia="黑体" w:hAnsi="黑体" w:cs="黑体" w:hint="eastAsia"/>
          <w:szCs w:val="32"/>
        </w:rPr>
        <w:t xml:space="preserve"> </w:t>
      </w:r>
    </w:p>
    <w:p w14:paraId="4660E823" w14:textId="77777777" w:rsidR="00DB4AD9" w:rsidRDefault="00DB4AD9" w:rsidP="00DB4AD9">
      <w:pPr>
        <w:pStyle w:val="a7"/>
        <w:widowControl/>
        <w:wordWrap w:val="0"/>
        <w:spacing w:before="360" w:beforeAutospacing="0" w:after="360" w:afterAutospacing="0" w:line="440" w:lineRule="exact"/>
        <w:ind w:right="200" w:firstLineChars="62" w:firstLine="198"/>
        <w:rPr>
          <w:rFonts w:ascii="黑体" w:eastAsia="黑体" w:hAnsi="黑体" w:cs="黑体"/>
          <w:sz w:val="32"/>
          <w:szCs w:val="32"/>
        </w:rPr>
        <w:sectPr w:rsidR="00DB4AD9">
          <w:headerReference w:type="even" r:id="rId6"/>
          <w:headerReference w:type="default" r:id="rId7"/>
          <w:footerReference w:type="even" r:id="rId8"/>
          <w:footerReference w:type="default" r:id="rId9"/>
          <w:headerReference w:type="first" r:id="rId10"/>
          <w:footerReference w:type="first" r:id="rId11"/>
          <w:pgSz w:w="11906" w:h="16838"/>
          <w:pgMar w:top="2155" w:right="1418" w:bottom="2041" w:left="1531" w:header="851" w:footer="992" w:gutter="0"/>
          <w:cols w:space="720"/>
          <w:docGrid w:type="lines" w:linePitch="312"/>
        </w:sectPr>
      </w:pPr>
    </w:p>
    <w:p w14:paraId="0EB67443" w14:textId="77777777" w:rsidR="00DB4AD9" w:rsidRDefault="00DB4AD9" w:rsidP="00DB4AD9">
      <w:pPr>
        <w:pStyle w:val="a7"/>
        <w:widowControl/>
        <w:wordWrap w:val="0"/>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14:paraId="0896F740" w14:textId="77777777" w:rsidR="00DB4AD9" w:rsidRDefault="00DB4AD9" w:rsidP="00DB4AD9">
      <w:pPr>
        <w:jc w:val="center"/>
        <w:textAlignment w:val="baseline"/>
        <w:rPr>
          <w:rFonts w:ascii="黑体" w:eastAsia="黑体" w:hAnsi="黑体"/>
          <w:b/>
          <w:sz w:val="44"/>
          <w:szCs w:val="44"/>
        </w:rPr>
      </w:pPr>
      <w:r>
        <w:rPr>
          <w:rFonts w:ascii="方正小标宋简体" w:eastAsia="方正小标宋简体" w:hAnsi="方正小标宋简体" w:cs="方正小标宋简体" w:hint="eastAsia"/>
          <w:b/>
          <w:sz w:val="44"/>
          <w:szCs w:val="44"/>
        </w:rPr>
        <w:t>四川轻化工大学2024年“挑战杯”大学生创业计划竞赛汇总表</w:t>
      </w:r>
    </w:p>
    <w:p w14:paraId="2297FB9D" w14:textId="77777777" w:rsidR="00DB4AD9" w:rsidRDefault="00DB4AD9" w:rsidP="00DB4AD9">
      <w:pPr>
        <w:spacing w:line="460" w:lineRule="exact"/>
        <w:ind w:firstLine="643"/>
        <w:textAlignment w:val="baseline"/>
        <w:rPr>
          <w:b/>
          <w:bCs/>
          <w:szCs w:val="32"/>
        </w:rPr>
      </w:pPr>
    </w:p>
    <w:p w14:paraId="3B9C73B4" w14:textId="77777777" w:rsidR="00DB4AD9" w:rsidRDefault="00DB4AD9" w:rsidP="00DB4AD9">
      <w:pPr>
        <w:spacing w:line="460" w:lineRule="exact"/>
        <w:ind w:firstLine="640"/>
        <w:textAlignment w:val="baseline"/>
        <w:rPr>
          <w:b/>
          <w:bCs/>
          <w:szCs w:val="32"/>
        </w:rPr>
      </w:pPr>
      <w:r>
        <w:rPr>
          <w:rFonts w:hint="eastAsia"/>
          <w:szCs w:val="32"/>
        </w:rPr>
        <w:t>学院名称：</w:t>
      </w:r>
      <w:r>
        <w:rPr>
          <w:rFonts w:hint="eastAsia"/>
          <w:szCs w:val="32"/>
          <w:u w:val="single"/>
        </w:rPr>
        <w:t xml:space="preserve">              </w:t>
      </w:r>
      <w:r>
        <w:rPr>
          <w:rFonts w:hint="eastAsia"/>
          <w:szCs w:val="32"/>
        </w:rPr>
        <w:t xml:space="preserve">      </w:t>
      </w:r>
      <w:r>
        <w:rPr>
          <w:rFonts w:hint="eastAsia"/>
          <w:szCs w:val="32"/>
        </w:rPr>
        <w:t>填报人：</w:t>
      </w:r>
      <w:r>
        <w:rPr>
          <w:rFonts w:hint="eastAsia"/>
          <w:szCs w:val="32"/>
          <w:u w:val="single"/>
        </w:rPr>
        <w:t xml:space="preserve">                </w:t>
      </w:r>
      <w:r>
        <w:rPr>
          <w:rFonts w:hint="eastAsia"/>
          <w:szCs w:val="32"/>
        </w:rPr>
        <w:t xml:space="preserve">    </w:t>
      </w:r>
      <w:r>
        <w:rPr>
          <w:rFonts w:hint="eastAsia"/>
          <w:szCs w:val="32"/>
        </w:rPr>
        <w:t>联系方式：</w:t>
      </w:r>
      <w:r>
        <w:rPr>
          <w:rFonts w:hint="eastAsia"/>
          <w:szCs w:val="32"/>
          <w:u w:val="single"/>
        </w:rPr>
        <w:t xml:space="preserve">             </w:t>
      </w:r>
      <w:r>
        <w:rPr>
          <w:rFonts w:hint="eastAsia"/>
          <w:szCs w:val="32"/>
        </w:rPr>
        <w:t xml:space="preserve"> </w:t>
      </w:r>
      <w:r>
        <w:rPr>
          <w:rFonts w:hint="eastAsia"/>
          <w:b/>
          <w:bCs/>
          <w:szCs w:val="32"/>
        </w:rPr>
        <w:t xml:space="preserve">      </w:t>
      </w:r>
    </w:p>
    <w:p w14:paraId="7C0F86AC" w14:textId="77777777" w:rsidR="00DB4AD9" w:rsidRDefault="00DB4AD9" w:rsidP="00DB4AD9">
      <w:pPr>
        <w:spacing w:line="460" w:lineRule="exact"/>
        <w:ind w:firstLine="640"/>
        <w:textAlignment w:val="baseline"/>
        <w:rPr>
          <w:szCs w:val="32"/>
        </w:rPr>
      </w:pP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142"/>
        <w:gridCol w:w="1911"/>
        <w:gridCol w:w="1260"/>
        <w:gridCol w:w="1260"/>
        <w:gridCol w:w="3727"/>
        <w:gridCol w:w="2087"/>
      </w:tblGrid>
      <w:tr w:rsidR="00DB4AD9" w14:paraId="2C25A07B" w14:textId="77777777" w:rsidTr="007B35CF">
        <w:trPr>
          <w:trHeight w:val="480"/>
          <w:jc w:val="center"/>
        </w:trPr>
        <w:tc>
          <w:tcPr>
            <w:tcW w:w="901" w:type="dxa"/>
            <w:vMerge w:val="restart"/>
            <w:vAlign w:val="center"/>
          </w:tcPr>
          <w:p w14:paraId="7AAE5CDB" w14:textId="77777777" w:rsidR="00DB4AD9" w:rsidRDefault="00DB4AD9" w:rsidP="007B35CF">
            <w:pPr>
              <w:jc w:val="center"/>
              <w:textAlignment w:val="baseline"/>
              <w:rPr>
                <w:b/>
                <w:bCs/>
                <w:sz w:val="24"/>
              </w:rPr>
            </w:pPr>
            <w:r>
              <w:rPr>
                <w:rStyle w:val="ab"/>
                <w:rFonts w:ascii="宋体" w:hAnsi="宋体" w:hint="eastAsia"/>
                <w:b/>
                <w:bCs/>
              </w:rPr>
              <w:t>序号</w:t>
            </w:r>
          </w:p>
        </w:tc>
        <w:tc>
          <w:tcPr>
            <w:tcW w:w="3142" w:type="dxa"/>
            <w:vMerge w:val="restart"/>
            <w:vAlign w:val="center"/>
          </w:tcPr>
          <w:p w14:paraId="0E2D3ED0" w14:textId="77777777" w:rsidR="00DB4AD9" w:rsidRDefault="00DB4AD9" w:rsidP="007B35CF">
            <w:pPr>
              <w:jc w:val="center"/>
              <w:rPr>
                <w:b/>
                <w:bCs/>
                <w:sz w:val="24"/>
              </w:rPr>
            </w:pPr>
            <w:r>
              <w:rPr>
                <w:rStyle w:val="ab"/>
                <w:rFonts w:ascii="宋体" w:hAnsi="宋体" w:hint="eastAsia"/>
                <w:b/>
                <w:bCs/>
              </w:rPr>
              <w:t>项目名称</w:t>
            </w:r>
          </w:p>
        </w:tc>
        <w:tc>
          <w:tcPr>
            <w:tcW w:w="1911" w:type="dxa"/>
            <w:vMerge w:val="restart"/>
            <w:vAlign w:val="center"/>
          </w:tcPr>
          <w:p w14:paraId="78CF71C6" w14:textId="77777777" w:rsidR="00DB4AD9" w:rsidRDefault="00DB4AD9" w:rsidP="007B35CF">
            <w:pPr>
              <w:jc w:val="center"/>
              <w:rPr>
                <w:b/>
                <w:bCs/>
                <w:sz w:val="24"/>
              </w:rPr>
            </w:pPr>
            <w:r>
              <w:rPr>
                <w:rFonts w:hint="eastAsia"/>
                <w:b/>
                <w:bCs/>
                <w:sz w:val="24"/>
              </w:rPr>
              <w:t>项目组别</w:t>
            </w:r>
          </w:p>
        </w:tc>
        <w:tc>
          <w:tcPr>
            <w:tcW w:w="2520" w:type="dxa"/>
            <w:gridSpan w:val="2"/>
            <w:vAlign w:val="center"/>
          </w:tcPr>
          <w:p w14:paraId="494CAC52" w14:textId="77777777" w:rsidR="00DB4AD9" w:rsidRDefault="00DB4AD9" w:rsidP="007B35CF">
            <w:pPr>
              <w:jc w:val="center"/>
              <w:rPr>
                <w:b/>
                <w:bCs/>
                <w:sz w:val="24"/>
              </w:rPr>
            </w:pPr>
            <w:r>
              <w:rPr>
                <w:rFonts w:hint="eastAsia"/>
                <w:b/>
                <w:bCs/>
                <w:sz w:val="24"/>
              </w:rPr>
              <w:t>指导老师</w:t>
            </w:r>
          </w:p>
        </w:tc>
        <w:tc>
          <w:tcPr>
            <w:tcW w:w="3727" w:type="dxa"/>
            <w:vMerge w:val="restart"/>
            <w:vAlign w:val="center"/>
          </w:tcPr>
          <w:p w14:paraId="1D7B9524" w14:textId="77777777" w:rsidR="00DB4AD9" w:rsidRDefault="00DB4AD9" w:rsidP="007B35CF">
            <w:pPr>
              <w:jc w:val="center"/>
              <w:rPr>
                <w:b/>
                <w:bCs/>
                <w:sz w:val="24"/>
              </w:rPr>
            </w:pPr>
            <w:r>
              <w:rPr>
                <w:rFonts w:hint="eastAsia"/>
                <w:b/>
                <w:bCs/>
                <w:sz w:val="24"/>
              </w:rPr>
              <w:t>作者</w:t>
            </w:r>
          </w:p>
          <w:p w14:paraId="29154744" w14:textId="77777777" w:rsidR="00DB4AD9" w:rsidRDefault="00DB4AD9" w:rsidP="007B35CF">
            <w:pPr>
              <w:jc w:val="center"/>
              <w:rPr>
                <w:b/>
                <w:bCs/>
                <w:sz w:val="24"/>
              </w:rPr>
            </w:pPr>
            <w:r>
              <w:rPr>
                <w:rFonts w:hint="eastAsia"/>
                <w:b/>
                <w:bCs/>
                <w:sz w:val="24"/>
              </w:rPr>
              <w:t>（项目所有成员）</w:t>
            </w:r>
          </w:p>
        </w:tc>
        <w:tc>
          <w:tcPr>
            <w:tcW w:w="2087" w:type="dxa"/>
            <w:vMerge w:val="restart"/>
            <w:vAlign w:val="center"/>
          </w:tcPr>
          <w:p w14:paraId="305BD698" w14:textId="77777777" w:rsidR="00DB4AD9" w:rsidRDefault="00DB4AD9" w:rsidP="007B35CF">
            <w:pPr>
              <w:jc w:val="center"/>
              <w:rPr>
                <w:rStyle w:val="ab"/>
                <w:rFonts w:ascii="宋体" w:hAnsi="宋体"/>
                <w:b/>
                <w:bCs/>
              </w:rPr>
            </w:pPr>
            <w:r>
              <w:rPr>
                <w:rStyle w:val="ab"/>
                <w:rFonts w:ascii="宋体" w:hAnsi="宋体" w:hint="eastAsia"/>
                <w:b/>
                <w:bCs/>
              </w:rPr>
              <w:t>项目负责人</w:t>
            </w:r>
          </w:p>
          <w:p w14:paraId="4E44455B" w14:textId="77777777" w:rsidR="00DB4AD9" w:rsidRDefault="00DB4AD9" w:rsidP="007B35CF">
            <w:pPr>
              <w:jc w:val="center"/>
              <w:rPr>
                <w:b/>
                <w:bCs/>
                <w:sz w:val="24"/>
              </w:rPr>
            </w:pPr>
            <w:r>
              <w:rPr>
                <w:rStyle w:val="ab"/>
                <w:rFonts w:ascii="宋体" w:hAnsi="宋体" w:hint="eastAsia"/>
                <w:b/>
                <w:bCs/>
              </w:rPr>
              <w:t>联系方式</w:t>
            </w:r>
          </w:p>
        </w:tc>
      </w:tr>
      <w:tr w:rsidR="00DB4AD9" w14:paraId="1BEA6A08" w14:textId="77777777" w:rsidTr="007B35CF">
        <w:trPr>
          <w:trHeight w:val="442"/>
          <w:jc w:val="center"/>
        </w:trPr>
        <w:tc>
          <w:tcPr>
            <w:tcW w:w="901" w:type="dxa"/>
            <w:vMerge/>
            <w:vAlign w:val="center"/>
          </w:tcPr>
          <w:p w14:paraId="3A8A6228" w14:textId="77777777" w:rsidR="00DB4AD9" w:rsidRDefault="00DB4AD9" w:rsidP="007B35CF">
            <w:pPr>
              <w:ind w:firstLine="480"/>
              <w:jc w:val="center"/>
              <w:rPr>
                <w:rStyle w:val="ab"/>
                <w:rFonts w:ascii="宋体" w:hAnsi="宋体"/>
              </w:rPr>
            </w:pPr>
          </w:p>
        </w:tc>
        <w:tc>
          <w:tcPr>
            <w:tcW w:w="3142" w:type="dxa"/>
            <w:vMerge/>
            <w:vAlign w:val="center"/>
          </w:tcPr>
          <w:p w14:paraId="69E45958" w14:textId="77777777" w:rsidR="00DB4AD9" w:rsidRDefault="00DB4AD9" w:rsidP="007B35CF">
            <w:pPr>
              <w:ind w:firstLine="480"/>
              <w:jc w:val="center"/>
              <w:rPr>
                <w:rStyle w:val="ab"/>
                <w:rFonts w:ascii="宋体" w:hAnsi="宋体"/>
              </w:rPr>
            </w:pPr>
          </w:p>
        </w:tc>
        <w:tc>
          <w:tcPr>
            <w:tcW w:w="1911" w:type="dxa"/>
            <w:vMerge/>
            <w:vAlign w:val="center"/>
          </w:tcPr>
          <w:p w14:paraId="78446360" w14:textId="77777777" w:rsidR="00DB4AD9" w:rsidRDefault="00DB4AD9" w:rsidP="007B35CF">
            <w:pPr>
              <w:ind w:firstLine="480"/>
              <w:jc w:val="center"/>
              <w:rPr>
                <w:rStyle w:val="ab"/>
                <w:rFonts w:ascii="宋体" w:hAnsi="宋体"/>
              </w:rPr>
            </w:pPr>
          </w:p>
        </w:tc>
        <w:tc>
          <w:tcPr>
            <w:tcW w:w="1260" w:type="dxa"/>
            <w:vAlign w:val="center"/>
          </w:tcPr>
          <w:p w14:paraId="72A554FB" w14:textId="77777777" w:rsidR="00DB4AD9" w:rsidRDefault="00DB4AD9" w:rsidP="007B35CF">
            <w:pPr>
              <w:jc w:val="center"/>
              <w:rPr>
                <w:b/>
                <w:bCs/>
                <w:sz w:val="24"/>
              </w:rPr>
            </w:pPr>
            <w:r>
              <w:rPr>
                <w:rFonts w:hint="eastAsia"/>
                <w:b/>
                <w:bCs/>
                <w:sz w:val="24"/>
              </w:rPr>
              <w:t>姓名</w:t>
            </w:r>
          </w:p>
        </w:tc>
        <w:tc>
          <w:tcPr>
            <w:tcW w:w="1260" w:type="dxa"/>
            <w:vAlign w:val="center"/>
          </w:tcPr>
          <w:p w14:paraId="4BBA0BCE" w14:textId="77777777" w:rsidR="00DB4AD9" w:rsidRDefault="00DB4AD9" w:rsidP="007B35CF">
            <w:pPr>
              <w:jc w:val="center"/>
              <w:rPr>
                <w:b/>
                <w:bCs/>
                <w:sz w:val="24"/>
              </w:rPr>
            </w:pPr>
            <w:r>
              <w:rPr>
                <w:rFonts w:hint="eastAsia"/>
                <w:b/>
                <w:bCs/>
                <w:sz w:val="24"/>
              </w:rPr>
              <w:t>职称</w:t>
            </w:r>
          </w:p>
        </w:tc>
        <w:tc>
          <w:tcPr>
            <w:tcW w:w="3727" w:type="dxa"/>
            <w:vMerge/>
            <w:vAlign w:val="center"/>
          </w:tcPr>
          <w:p w14:paraId="3B63C9F5" w14:textId="77777777" w:rsidR="00DB4AD9" w:rsidRDefault="00DB4AD9" w:rsidP="007B35CF">
            <w:pPr>
              <w:ind w:firstLine="480"/>
              <w:jc w:val="center"/>
              <w:rPr>
                <w:sz w:val="24"/>
              </w:rPr>
            </w:pPr>
          </w:p>
        </w:tc>
        <w:tc>
          <w:tcPr>
            <w:tcW w:w="2087" w:type="dxa"/>
            <w:vMerge/>
            <w:vAlign w:val="center"/>
          </w:tcPr>
          <w:p w14:paraId="7E4799F6" w14:textId="77777777" w:rsidR="00DB4AD9" w:rsidRDefault="00DB4AD9" w:rsidP="007B35CF">
            <w:pPr>
              <w:ind w:firstLine="480"/>
              <w:jc w:val="center"/>
              <w:rPr>
                <w:rStyle w:val="ab"/>
                <w:rFonts w:ascii="宋体" w:hAnsi="宋体"/>
              </w:rPr>
            </w:pPr>
          </w:p>
        </w:tc>
      </w:tr>
      <w:tr w:rsidR="00DB4AD9" w14:paraId="419B5A37" w14:textId="77777777" w:rsidTr="007B35CF">
        <w:trPr>
          <w:trHeight w:val="851"/>
          <w:jc w:val="center"/>
        </w:trPr>
        <w:tc>
          <w:tcPr>
            <w:tcW w:w="901" w:type="dxa"/>
            <w:vAlign w:val="center"/>
          </w:tcPr>
          <w:p w14:paraId="0AF26B88" w14:textId="77777777" w:rsidR="00DB4AD9" w:rsidRDefault="00DB4AD9" w:rsidP="007B35CF">
            <w:pPr>
              <w:ind w:firstLineChars="50" w:firstLine="120"/>
              <w:jc w:val="center"/>
              <w:rPr>
                <w:rFonts w:ascii="宋体" w:hAnsi="宋体"/>
                <w:sz w:val="24"/>
              </w:rPr>
            </w:pPr>
          </w:p>
        </w:tc>
        <w:tc>
          <w:tcPr>
            <w:tcW w:w="3142" w:type="dxa"/>
            <w:vAlign w:val="center"/>
          </w:tcPr>
          <w:p w14:paraId="111403D8" w14:textId="77777777" w:rsidR="00DB4AD9" w:rsidRDefault="00DB4AD9" w:rsidP="007B35CF">
            <w:pPr>
              <w:jc w:val="center"/>
              <w:rPr>
                <w:rFonts w:ascii="宋体" w:hAnsi="宋体"/>
                <w:sz w:val="24"/>
              </w:rPr>
            </w:pPr>
          </w:p>
        </w:tc>
        <w:tc>
          <w:tcPr>
            <w:tcW w:w="1911" w:type="dxa"/>
            <w:vAlign w:val="center"/>
          </w:tcPr>
          <w:p w14:paraId="47E43B3A" w14:textId="77777777" w:rsidR="00DB4AD9" w:rsidRDefault="00DB4AD9" w:rsidP="007B35CF">
            <w:pPr>
              <w:jc w:val="center"/>
              <w:rPr>
                <w:rFonts w:ascii="宋体" w:hAnsi="宋体"/>
                <w:sz w:val="24"/>
              </w:rPr>
            </w:pPr>
          </w:p>
        </w:tc>
        <w:tc>
          <w:tcPr>
            <w:tcW w:w="1260" w:type="dxa"/>
            <w:vAlign w:val="center"/>
          </w:tcPr>
          <w:p w14:paraId="19C0FE08" w14:textId="77777777" w:rsidR="00DB4AD9" w:rsidRDefault="00DB4AD9" w:rsidP="007B35CF">
            <w:pPr>
              <w:jc w:val="center"/>
              <w:rPr>
                <w:rFonts w:ascii="宋体" w:hAnsi="宋体"/>
                <w:sz w:val="24"/>
              </w:rPr>
            </w:pPr>
          </w:p>
        </w:tc>
        <w:tc>
          <w:tcPr>
            <w:tcW w:w="1260" w:type="dxa"/>
            <w:vAlign w:val="center"/>
          </w:tcPr>
          <w:p w14:paraId="1BDE4A35" w14:textId="77777777" w:rsidR="00DB4AD9" w:rsidRDefault="00DB4AD9" w:rsidP="007B35CF">
            <w:pPr>
              <w:jc w:val="center"/>
              <w:rPr>
                <w:rFonts w:ascii="宋体" w:hAnsi="宋体"/>
                <w:sz w:val="24"/>
              </w:rPr>
            </w:pPr>
          </w:p>
        </w:tc>
        <w:tc>
          <w:tcPr>
            <w:tcW w:w="3727" w:type="dxa"/>
            <w:vAlign w:val="center"/>
          </w:tcPr>
          <w:p w14:paraId="39D189CD" w14:textId="77777777" w:rsidR="00DB4AD9" w:rsidRDefault="00DB4AD9" w:rsidP="007B35CF">
            <w:pPr>
              <w:jc w:val="center"/>
              <w:rPr>
                <w:rFonts w:ascii="宋体" w:hAnsi="宋体"/>
                <w:sz w:val="24"/>
              </w:rPr>
            </w:pPr>
          </w:p>
        </w:tc>
        <w:tc>
          <w:tcPr>
            <w:tcW w:w="2087" w:type="dxa"/>
            <w:vAlign w:val="center"/>
          </w:tcPr>
          <w:p w14:paraId="36A0604E" w14:textId="77777777" w:rsidR="00DB4AD9" w:rsidRDefault="00DB4AD9" w:rsidP="007B35CF">
            <w:pPr>
              <w:jc w:val="center"/>
              <w:rPr>
                <w:rFonts w:ascii="宋体" w:hAnsi="宋体"/>
                <w:sz w:val="24"/>
              </w:rPr>
            </w:pPr>
          </w:p>
        </w:tc>
      </w:tr>
      <w:tr w:rsidR="00DB4AD9" w14:paraId="70592727" w14:textId="77777777" w:rsidTr="007B35CF">
        <w:trPr>
          <w:trHeight w:val="851"/>
          <w:jc w:val="center"/>
        </w:trPr>
        <w:tc>
          <w:tcPr>
            <w:tcW w:w="901" w:type="dxa"/>
            <w:vAlign w:val="center"/>
          </w:tcPr>
          <w:p w14:paraId="7FE0CD90" w14:textId="77777777" w:rsidR="00DB4AD9" w:rsidRDefault="00DB4AD9" w:rsidP="007B35CF">
            <w:pPr>
              <w:ind w:firstLineChars="50" w:firstLine="120"/>
              <w:jc w:val="center"/>
              <w:rPr>
                <w:rFonts w:ascii="宋体" w:hAnsi="宋体"/>
                <w:sz w:val="24"/>
              </w:rPr>
            </w:pPr>
          </w:p>
        </w:tc>
        <w:tc>
          <w:tcPr>
            <w:tcW w:w="3142" w:type="dxa"/>
            <w:vAlign w:val="center"/>
          </w:tcPr>
          <w:p w14:paraId="6E3B087E" w14:textId="77777777" w:rsidR="00DB4AD9" w:rsidRDefault="00DB4AD9" w:rsidP="007B35CF">
            <w:pPr>
              <w:jc w:val="center"/>
              <w:rPr>
                <w:rFonts w:ascii="宋体" w:hAnsi="宋体"/>
                <w:sz w:val="24"/>
              </w:rPr>
            </w:pPr>
          </w:p>
        </w:tc>
        <w:tc>
          <w:tcPr>
            <w:tcW w:w="1911" w:type="dxa"/>
            <w:vAlign w:val="center"/>
          </w:tcPr>
          <w:p w14:paraId="69C1BB4A" w14:textId="77777777" w:rsidR="00DB4AD9" w:rsidRDefault="00DB4AD9" w:rsidP="007B35CF">
            <w:pPr>
              <w:jc w:val="center"/>
              <w:rPr>
                <w:rFonts w:ascii="宋体" w:hAnsi="宋体"/>
                <w:sz w:val="24"/>
              </w:rPr>
            </w:pPr>
          </w:p>
        </w:tc>
        <w:tc>
          <w:tcPr>
            <w:tcW w:w="1260" w:type="dxa"/>
            <w:vAlign w:val="center"/>
          </w:tcPr>
          <w:p w14:paraId="483AE6EA" w14:textId="77777777" w:rsidR="00DB4AD9" w:rsidRDefault="00DB4AD9" w:rsidP="007B35CF">
            <w:pPr>
              <w:jc w:val="center"/>
              <w:rPr>
                <w:rFonts w:ascii="宋体" w:hAnsi="宋体"/>
                <w:sz w:val="24"/>
              </w:rPr>
            </w:pPr>
          </w:p>
        </w:tc>
        <w:tc>
          <w:tcPr>
            <w:tcW w:w="1260" w:type="dxa"/>
            <w:vAlign w:val="center"/>
          </w:tcPr>
          <w:p w14:paraId="16B98177" w14:textId="77777777" w:rsidR="00DB4AD9" w:rsidRDefault="00DB4AD9" w:rsidP="007B35CF">
            <w:pPr>
              <w:jc w:val="center"/>
              <w:rPr>
                <w:rFonts w:ascii="宋体" w:hAnsi="宋体"/>
                <w:sz w:val="24"/>
              </w:rPr>
            </w:pPr>
          </w:p>
        </w:tc>
        <w:tc>
          <w:tcPr>
            <w:tcW w:w="3727" w:type="dxa"/>
            <w:vAlign w:val="center"/>
          </w:tcPr>
          <w:p w14:paraId="65A87FA1" w14:textId="77777777" w:rsidR="00DB4AD9" w:rsidRDefault="00DB4AD9" w:rsidP="007B35CF">
            <w:pPr>
              <w:jc w:val="center"/>
              <w:rPr>
                <w:rFonts w:ascii="宋体" w:hAnsi="宋体"/>
                <w:sz w:val="24"/>
              </w:rPr>
            </w:pPr>
          </w:p>
        </w:tc>
        <w:tc>
          <w:tcPr>
            <w:tcW w:w="2087" w:type="dxa"/>
            <w:vAlign w:val="center"/>
          </w:tcPr>
          <w:p w14:paraId="0C3535AF" w14:textId="77777777" w:rsidR="00DB4AD9" w:rsidRDefault="00DB4AD9" w:rsidP="007B35CF">
            <w:pPr>
              <w:jc w:val="center"/>
              <w:rPr>
                <w:rFonts w:ascii="宋体" w:hAnsi="宋体"/>
                <w:sz w:val="24"/>
              </w:rPr>
            </w:pPr>
          </w:p>
        </w:tc>
      </w:tr>
      <w:tr w:rsidR="00DB4AD9" w14:paraId="1F4A7D62" w14:textId="77777777" w:rsidTr="007B35CF">
        <w:trPr>
          <w:trHeight w:val="851"/>
          <w:jc w:val="center"/>
        </w:trPr>
        <w:tc>
          <w:tcPr>
            <w:tcW w:w="901" w:type="dxa"/>
            <w:vAlign w:val="center"/>
          </w:tcPr>
          <w:p w14:paraId="2740064B" w14:textId="77777777" w:rsidR="00DB4AD9" w:rsidRDefault="00DB4AD9" w:rsidP="007B35CF">
            <w:pPr>
              <w:ind w:firstLineChars="50" w:firstLine="120"/>
              <w:jc w:val="center"/>
              <w:rPr>
                <w:rFonts w:ascii="宋体" w:hAnsi="宋体"/>
                <w:sz w:val="24"/>
              </w:rPr>
            </w:pPr>
          </w:p>
        </w:tc>
        <w:tc>
          <w:tcPr>
            <w:tcW w:w="3142" w:type="dxa"/>
            <w:vAlign w:val="center"/>
          </w:tcPr>
          <w:p w14:paraId="5E3E404A" w14:textId="77777777" w:rsidR="00DB4AD9" w:rsidRDefault="00DB4AD9" w:rsidP="007B35CF">
            <w:pPr>
              <w:jc w:val="center"/>
              <w:rPr>
                <w:rFonts w:ascii="宋体" w:hAnsi="宋体"/>
                <w:sz w:val="24"/>
              </w:rPr>
            </w:pPr>
          </w:p>
        </w:tc>
        <w:tc>
          <w:tcPr>
            <w:tcW w:w="1911" w:type="dxa"/>
            <w:vAlign w:val="center"/>
          </w:tcPr>
          <w:p w14:paraId="153536F2" w14:textId="77777777" w:rsidR="00DB4AD9" w:rsidRDefault="00DB4AD9" w:rsidP="007B35CF">
            <w:pPr>
              <w:jc w:val="center"/>
              <w:rPr>
                <w:rFonts w:ascii="宋体" w:hAnsi="宋体"/>
                <w:sz w:val="24"/>
              </w:rPr>
            </w:pPr>
          </w:p>
        </w:tc>
        <w:tc>
          <w:tcPr>
            <w:tcW w:w="1260" w:type="dxa"/>
            <w:vAlign w:val="center"/>
          </w:tcPr>
          <w:p w14:paraId="35899025" w14:textId="77777777" w:rsidR="00DB4AD9" w:rsidRDefault="00DB4AD9" w:rsidP="007B35CF">
            <w:pPr>
              <w:jc w:val="center"/>
              <w:rPr>
                <w:rStyle w:val="ab"/>
                <w:rFonts w:ascii="宋体" w:hAnsi="宋体"/>
              </w:rPr>
            </w:pPr>
          </w:p>
        </w:tc>
        <w:tc>
          <w:tcPr>
            <w:tcW w:w="1260" w:type="dxa"/>
            <w:vAlign w:val="center"/>
          </w:tcPr>
          <w:p w14:paraId="796BB80D" w14:textId="77777777" w:rsidR="00DB4AD9" w:rsidRDefault="00DB4AD9" w:rsidP="007B35CF">
            <w:pPr>
              <w:jc w:val="center"/>
              <w:rPr>
                <w:rStyle w:val="ab"/>
                <w:rFonts w:ascii="宋体" w:hAnsi="宋体"/>
              </w:rPr>
            </w:pPr>
          </w:p>
        </w:tc>
        <w:tc>
          <w:tcPr>
            <w:tcW w:w="3727" w:type="dxa"/>
            <w:vAlign w:val="center"/>
          </w:tcPr>
          <w:p w14:paraId="3480B80B" w14:textId="77777777" w:rsidR="00DB4AD9" w:rsidRDefault="00DB4AD9" w:rsidP="007B35CF">
            <w:pPr>
              <w:jc w:val="center"/>
              <w:rPr>
                <w:rStyle w:val="ab"/>
                <w:rFonts w:ascii="宋体" w:hAnsi="宋体"/>
              </w:rPr>
            </w:pPr>
          </w:p>
        </w:tc>
        <w:tc>
          <w:tcPr>
            <w:tcW w:w="2087" w:type="dxa"/>
            <w:vAlign w:val="center"/>
          </w:tcPr>
          <w:p w14:paraId="4921586F" w14:textId="77777777" w:rsidR="00DB4AD9" w:rsidRDefault="00DB4AD9" w:rsidP="007B35CF">
            <w:pPr>
              <w:jc w:val="center"/>
              <w:rPr>
                <w:rFonts w:ascii="宋体" w:hAnsi="宋体"/>
                <w:sz w:val="24"/>
              </w:rPr>
            </w:pPr>
          </w:p>
        </w:tc>
      </w:tr>
      <w:tr w:rsidR="00DB4AD9" w14:paraId="1B1DABF9" w14:textId="77777777" w:rsidTr="007B35CF">
        <w:trPr>
          <w:trHeight w:val="851"/>
          <w:jc w:val="center"/>
        </w:trPr>
        <w:tc>
          <w:tcPr>
            <w:tcW w:w="901" w:type="dxa"/>
            <w:vAlign w:val="center"/>
          </w:tcPr>
          <w:p w14:paraId="07B8D107" w14:textId="77777777" w:rsidR="00DB4AD9" w:rsidRDefault="00DB4AD9" w:rsidP="007B35CF">
            <w:pPr>
              <w:ind w:firstLineChars="50" w:firstLine="120"/>
              <w:jc w:val="center"/>
              <w:rPr>
                <w:rFonts w:ascii="宋体" w:hAnsi="宋体"/>
                <w:sz w:val="24"/>
              </w:rPr>
            </w:pPr>
          </w:p>
        </w:tc>
        <w:tc>
          <w:tcPr>
            <w:tcW w:w="3142" w:type="dxa"/>
            <w:vAlign w:val="center"/>
          </w:tcPr>
          <w:p w14:paraId="5837A467" w14:textId="77777777" w:rsidR="00DB4AD9" w:rsidRDefault="00DB4AD9" w:rsidP="007B35CF">
            <w:pPr>
              <w:jc w:val="center"/>
              <w:rPr>
                <w:rFonts w:ascii="宋体" w:hAnsi="宋体"/>
                <w:sz w:val="24"/>
              </w:rPr>
            </w:pPr>
          </w:p>
        </w:tc>
        <w:tc>
          <w:tcPr>
            <w:tcW w:w="1911" w:type="dxa"/>
            <w:vAlign w:val="center"/>
          </w:tcPr>
          <w:p w14:paraId="69AAD95C" w14:textId="77777777" w:rsidR="00DB4AD9" w:rsidRDefault="00DB4AD9" w:rsidP="007B35CF">
            <w:pPr>
              <w:jc w:val="center"/>
              <w:rPr>
                <w:rFonts w:ascii="宋体" w:hAnsi="宋体"/>
                <w:sz w:val="24"/>
              </w:rPr>
            </w:pPr>
          </w:p>
        </w:tc>
        <w:tc>
          <w:tcPr>
            <w:tcW w:w="1260" w:type="dxa"/>
            <w:vAlign w:val="center"/>
          </w:tcPr>
          <w:p w14:paraId="5A61855F" w14:textId="77777777" w:rsidR="00DB4AD9" w:rsidRDefault="00DB4AD9" w:rsidP="007B35CF">
            <w:pPr>
              <w:jc w:val="center"/>
              <w:rPr>
                <w:rFonts w:ascii="宋体" w:hAnsi="宋体"/>
                <w:sz w:val="24"/>
              </w:rPr>
            </w:pPr>
          </w:p>
        </w:tc>
        <w:tc>
          <w:tcPr>
            <w:tcW w:w="1260" w:type="dxa"/>
            <w:vAlign w:val="center"/>
          </w:tcPr>
          <w:p w14:paraId="6A467D61" w14:textId="77777777" w:rsidR="00DB4AD9" w:rsidRDefault="00DB4AD9" w:rsidP="007B35CF">
            <w:pPr>
              <w:jc w:val="center"/>
              <w:rPr>
                <w:rFonts w:ascii="宋体" w:hAnsi="宋体"/>
                <w:sz w:val="24"/>
              </w:rPr>
            </w:pPr>
          </w:p>
        </w:tc>
        <w:tc>
          <w:tcPr>
            <w:tcW w:w="3727" w:type="dxa"/>
            <w:vAlign w:val="center"/>
          </w:tcPr>
          <w:p w14:paraId="2D44D359" w14:textId="77777777" w:rsidR="00DB4AD9" w:rsidRDefault="00DB4AD9" w:rsidP="007B35CF">
            <w:pPr>
              <w:jc w:val="center"/>
              <w:rPr>
                <w:rFonts w:ascii="宋体" w:hAnsi="宋体"/>
                <w:sz w:val="24"/>
              </w:rPr>
            </w:pPr>
          </w:p>
        </w:tc>
        <w:tc>
          <w:tcPr>
            <w:tcW w:w="2087" w:type="dxa"/>
            <w:vAlign w:val="center"/>
          </w:tcPr>
          <w:p w14:paraId="446CC065" w14:textId="77777777" w:rsidR="00DB4AD9" w:rsidRDefault="00DB4AD9" w:rsidP="007B35CF">
            <w:pPr>
              <w:jc w:val="center"/>
              <w:rPr>
                <w:rFonts w:ascii="宋体" w:hAnsi="宋体"/>
                <w:sz w:val="24"/>
              </w:rPr>
            </w:pPr>
          </w:p>
        </w:tc>
      </w:tr>
    </w:tbl>
    <w:p w14:paraId="5C5B3BA8" w14:textId="77777777" w:rsidR="00DB4AD9" w:rsidRDefault="00DB4AD9" w:rsidP="00DB4AD9">
      <w:pPr>
        <w:pStyle w:val="a7"/>
        <w:widowControl/>
        <w:wordWrap w:val="0"/>
        <w:spacing w:before="360" w:beforeAutospacing="0" w:afterAutospacing="0" w:line="440" w:lineRule="exact"/>
        <w:ind w:firstLine="640"/>
        <w:outlineLvl w:val="1"/>
        <w:rPr>
          <w:rFonts w:ascii="黑体" w:eastAsia="黑体" w:hAnsi="黑体" w:cs="黑体"/>
          <w:sz w:val="32"/>
          <w:szCs w:val="32"/>
        </w:rPr>
        <w:sectPr w:rsidR="00DB4AD9">
          <w:pgSz w:w="16838" w:h="11906" w:orient="landscape"/>
          <w:pgMar w:top="1800" w:right="1440" w:bottom="1800" w:left="1440" w:header="851" w:footer="992" w:gutter="0"/>
          <w:cols w:space="720"/>
          <w:rtlGutter/>
          <w:docGrid w:type="lines" w:linePitch="312"/>
        </w:sectPr>
      </w:pPr>
    </w:p>
    <w:p w14:paraId="330C91D2" w14:textId="77777777" w:rsidR="00DB4AD9" w:rsidRDefault="00DB4AD9" w:rsidP="00DB4AD9">
      <w:pPr>
        <w:pStyle w:val="a7"/>
        <w:widowControl/>
        <w:wordWrap w:val="0"/>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附件4</w:t>
      </w:r>
    </w:p>
    <w:p w14:paraId="0442ED73" w14:textId="77777777" w:rsidR="00DB4AD9" w:rsidRDefault="00DB4AD9" w:rsidP="00DB4AD9">
      <w:pPr>
        <w:jc w:val="center"/>
        <w:rPr>
          <w:rFonts w:ascii="方正小标宋简体" w:eastAsia="方正小标宋简体" w:hAnsi="方正小标宋简体" w:cs="Microsoft JhengHei"/>
          <w:sz w:val="44"/>
          <w:szCs w:val="44"/>
        </w:rPr>
      </w:pPr>
      <w:r>
        <w:rPr>
          <w:rFonts w:ascii="方正小标宋简体" w:eastAsia="方正小标宋简体" w:hAnsi="方正小标宋简体" w:cs="Microsoft JhengHei" w:hint="eastAsia"/>
          <w:sz w:val="44"/>
          <w:szCs w:val="44"/>
        </w:rPr>
        <w:t>四川轻化工大学</w:t>
      </w:r>
    </w:p>
    <w:p w14:paraId="169C052F" w14:textId="77777777" w:rsidR="00DB4AD9" w:rsidRDefault="00DB4AD9" w:rsidP="00DB4AD9">
      <w:pPr>
        <w:jc w:val="center"/>
        <w:rPr>
          <w:rFonts w:ascii="方正小标宋简体" w:eastAsia="方正小标宋简体" w:hAnsi="方正小标宋简体" w:cs="MS Gothic"/>
          <w:sz w:val="44"/>
          <w:szCs w:val="44"/>
        </w:rPr>
      </w:pPr>
      <w:r>
        <w:rPr>
          <w:rFonts w:ascii="方正小标宋简体" w:eastAsia="方正小标宋简体" w:hAnsi="方正小标宋简体" w:cs="Microsoft JhengHei" w:hint="eastAsia"/>
          <w:sz w:val="44"/>
          <w:szCs w:val="44"/>
        </w:rPr>
        <w:t>2024年“挑战杯”大学生创业计划竞赛</w:t>
      </w:r>
      <w:r>
        <w:rPr>
          <w:rFonts w:ascii="方正小标宋简体" w:eastAsia="方正小标宋简体" w:hAnsi="方正小标宋简体" w:cs="MS Gothic" w:hint="eastAsia"/>
          <w:sz w:val="44"/>
          <w:szCs w:val="44"/>
        </w:rPr>
        <w:t>章程</w:t>
      </w:r>
    </w:p>
    <w:p w14:paraId="7A7F9C96" w14:textId="77777777" w:rsidR="00DB4AD9" w:rsidRDefault="00DB4AD9" w:rsidP="00DB4AD9">
      <w:pPr>
        <w:ind w:firstLineChars="62" w:firstLine="130"/>
        <w:rPr>
          <w:rFonts w:ascii="仿宋_GB2312" w:eastAsia="仿宋_GB2312" w:hAnsi="仿宋_GB2312" w:cs="仿宋_GB2312"/>
          <w:szCs w:val="32"/>
        </w:rPr>
      </w:pPr>
      <w:r>
        <w:rPr>
          <w:rFonts w:ascii="仿宋_GB2312" w:eastAsia="仿宋_GB2312" w:hAnsi="仿宋_GB2312" w:cs="仿宋_GB2312" w:hint="eastAsia"/>
          <w:szCs w:val="32"/>
        </w:rPr>
        <w:t>（参照“挑战杯”</w:t>
      </w:r>
      <w:r>
        <w:rPr>
          <w:rFonts w:ascii="仿宋_GB2312" w:eastAsia="仿宋_GB2312" w:hAnsi="仿宋_GB2312" w:cs="仿宋_GB2312" w:hint="eastAsia"/>
          <w:szCs w:val="32"/>
          <w:shd w:val="clear" w:color="auto" w:fill="FFFFFF"/>
        </w:rPr>
        <w:t>中国大学生创业计划竞赛</w:t>
      </w:r>
      <w:r>
        <w:rPr>
          <w:rFonts w:ascii="仿宋_GB2312" w:eastAsia="仿宋_GB2312" w:hAnsi="仿宋_GB2312" w:cs="仿宋_GB2312" w:hint="eastAsia"/>
          <w:szCs w:val="32"/>
        </w:rPr>
        <w:t>章程制定）</w:t>
      </w:r>
    </w:p>
    <w:p w14:paraId="0CA70F65" w14:textId="77777777" w:rsidR="00DB4AD9" w:rsidRDefault="00DB4AD9" w:rsidP="00DB4AD9">
      <w:pPr>
        <w:ind w:firstLine="640"/>
        <w:jc w:val="center"/>
        <w:rPr>
          <w:rFonts w:ascii="仿宋" w:hAnsi="仿宋" w:cs="仿宋"/>
          <w:szCs w:val="32"/>
        </w:rPr>
      </w:pPr>
    </w:p>
    <w:p w14:paraId="0006548F" w14:textId="77777777" w:rsidR="00DB4AD9" w:rsidRDefault="00DB4AD9" w:rsidP="00DB4AD9">
      <w:pPr>
        <w:pStyle w:val="a7"/>
        <w:widowControl/>
        <w:shd w:val="clear" w:color="auto" w:fill="FFFFFF"/>
        <w:spacing w:before="60" w:beforeAutospacing="0" w:after="60" w:afterAutospacing="0"/>
        <w:jc w:val="center"/>
        <w:rPr>
          <w:rFonts w:ascii="仿宋" w:eastAsia="仿宋" w:hAnsi="仿宋" w:cs="仿宋"/>
          <w:sz w:val="32"/>
          <w:szCs w:val="32"/>
        </w:rPr>
      </w:pPr>
      <w:r>
        <w:rPr>
          <w:rStyle w:val="a8"/>
          <w:rFonts w:ascii="仿宋_GB2312" w:eastAsia="仿宋_GB2312" w:hAnsi="仿宋_GB2312" w:cs="仿宋_GB2312" w:hint="eastAsia"/>
          <w:bCs/>
          <w:sz w:val="32"/>
          <w:szCs w:val="32"/>
          <w:shd w:val="clear" w:color="auto" w:fill="FFFFFF"/>
        </w:rPr>
        <w:t>第一章 总则</w:t>
      </w:r>
    </w:p>
    <w:p w14:paraId="0DE6B4A4" w14:textId="77777777" w:rsidR="00DB4AD9" w:rsidRDefault="00DB4AD9" w:rsidP="00DB4AD9">
      <w:pPr>
        <w:pStyle w:val="a7"/>
        <w:widowControl/>
        <w:shd w:val="clear" w:color="auto" w:fill="FFFFFF"/>
        <w:spacing w:before="60" w:beforeAutospacing="0" w:after="60" w:afterAutospacing="0"/>
        <w:ind w:firstLine="643"/>
        <w:jc w:val="both"/>
        <w:rPr>
          <w:rFonts w:ascii="仿宋_GB2312" w:eastAsia="仿宋_GB2312" w:hAnsi="仿宋" w:cs="仿宋"/>
          <w:sz w:val="32"/>
          <w:szCs w:val="32"/>
        </w:rPr>
      </w:pPr>
      <w:r>
        <w:rPr>
          <w:rFonts w:ascii="仿宋_GB2312" w:eastAsia="仿宋_GB2312" w:hAnsi="仿宋" w:cs="仿宋" w:hint="eastAsia"/>
          <w:b/>
          <w:bCs/>
          <w:sz w:val="32"/>
          <w:szCs w:val="32"/>
          <w:shd w:val="clear" w:color="auto" w:fill="FFFFFF"/>
        </w:rPr>
        <w:t>第一条</w:t>
      </w:r>
      <w:r>
        <w:rPr>
          <w:rFonts w:ascii="仿宋_GB2312" w:eastAsia="仿宋_GB2312" w:hAnsi="仿宋" w:cs="仿宋" w:hint="eastAsia"/>
          <w:sz w:val="32"/>
          <w:szCs w:val="32"/>
          <w:shd w:val="clear" w:color="auto" w:fill="FFFFFF"/>
        </w:rPr>
        <w:t xml:space="preserve"> “挑战杯”大学生创业计划竞赛是由共青团中央、中国科协、教育部、全国学联主办的大学生课外科技文化活动中一项具有导向性、示范性和群众性的创新创业竞赛活动，每两年举办一届。</w:t>
      </w:r>
    </w:p>
    <w:p w14:paraId="66AC9E04" w14:textId="77777777" w:rsidR="00DB4AD9" w:rsidRDefault="00DB4AD9" w:rsidP="00DB4AD9">
      <w:pPr>
        <w:spacing w:line="540" w:lineRule="exact"/>
        <w:ind w:firstLine="643"/>
        <w:rPr>
          <w:rFonts w:ascii="Times New Roman" w:eastAsia="仿宋_GB2312" w:hAnsi="Times New Roman" w:cs="Times New Roman"/>
          <w:szCs w:val="32"/>
        </w:rPr>
      </w:pPr>
      <w:r>
        <w:rPr>
          <w:rFonts w:ascii="Times New Roman" w:eastAsia="仿宋_GB2312" w:hAnsi="Times New Roman" w:cs="Times New Roman"/>
          <w:b/>
          <w:bCs/>
          <w:szCs w:val="32"/>
        </w:rPr>
        <w:t>第二条</w:t>
      </w:r>
      <w:r>
        <w:rPr>
          <w:rFonts w:ascii="Times New Roman" w:eastAsia="仿宋_GB2312" w:hAnsi="Times New Roman" w:cs="Times New Roman"/>
          <w:szCs w:val="32"/>
        </w:rPr>
        <w:t xml:space="preserve"> </w:t>
      </w:r>
      <w:r>
        <w:rPr>
          <w:rFonts w:ascii="Times New Roman" w:eastAsia="仿宋_GB2312" w:hAnsi="Times New Roman" w:cs="Times New Roman" w:hint="eastAsia"/>
          <w:szCs w:val="32"/>
        </w:rPr>
        <w:t>竞赛</w:t>
      </w:r>
      <w:r>
        <w:rPr>
          <w:rFonts w:ascii="Times New Roman" w:eastAsia="仿宋_GB2312" w:hAnsi="Times New Roman" w:cs="Times New Roman"/>
          <w:szCs w:val="32"/>
        </w:rPr>
        <w:t>目的。</w:t>
      </w:r>
      <w:r>
        <w:rPr>
          <w:rFonts w:ascii="Times New Roman" w:eastAsia="仿宋_GB2312" w:hAnsi="Times New Roman" w:cs="Times New Roman" w:hint="eastAsia"/>
          <w:szCs w:val="32"/>
          <w:lang w:val="zh-TW" w:eastAsia="zh-TW" w:bidi="zh-TW"/>
        </w:rPr>
        <w:t>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建设社会主义现代化强国、实现中华民族伟大复兴的中国梦贡献青春力量。</w:t>
      </w:r>
    </w:p>
    <w:p w14:paraId="0736EDEC" w14:textId="77777777" w:rsidR="00DB4AD9" w:rsidRDefault="00DB4AD9" w:rsidP="00DB4AD9">
      <w:pPr>
        <w:spacing w:line="540" w:lineRule="exact"/>
        <w:ind w:firstLine="643"/>
        <w:rPr>
          <w:rFonts w:ascii="Times New Roman" w:eastAsia="仿宋_GB2312" w:hAnsi="Times New Roman" w:cs="Times New Roman"/>
          <w:szCs w:val="32"/>
        </w:rPr>
      </w:pPr>
      <w:r>
        <w:rPr>
          <w:rFonts w:ascii="Times New Roman" w:eastAsia="仿宋_GB2312" w:hAnsi="Times New Roman" w:cs="Times New Roman"/>
          <w:b/>
          <w:bCs/>
          <w:szCs w:val="32"/>
        </w:rPr>
        <w:t>第三条</w:t>
      </w:r>
      <w:r>
        <w:rPr>
          <w:rFonts w:ascii="Times New Roman" w:eastAsia="仿宋_GB2312" w:hAnsi="Times New Roman" w:cs="Times New Roman"/>
          <w:szCs w:val="32"/>
        </w:rPr>
        <w:t xml:space="preserve"> </w:t>
      </w:r>
      <w:r>
        <w:rPr>
          <w:rFonts w:ascii="Times New Roman" w:eastAsia="仿宋_GB2312" w:hAnsi="Times New Roman" w:cs="Times New Roman" w:hint="eastAsia"/>
          <w:szCs w:val="32"/>
        </w:rPr>
        <w:t>竞赛</w:t>
      </w:r>
      <w:r>
        <w:rPr>
          <w:rFonts w:ascii="Times New Roman" w:eastAsia="仿宋_GB2312" w:hAnsi="Times New Roman" w:cs="Times New Roman"/>
          <w:szCs w:val="32"/>
        </w:rPr>
        <w:t>内容。</w:t>
      </w:r>
      <w:r>
        <w:rPr>
          <w:rFonts w:ascii="Times New Roman" w:eastAsia="仿宋_GB2312" w:hAnsi="Times New Roman" w:cs="Times New Roman" w:hint="eastAsia"/>
          <w:szCs w:val="32"/>
        </w:rPr>
        <w:t>竞赛</w:t>
      </w:r>
      <w:proofErr w:type="gramStart"/>
      <w:r>
        <w:rPr>
          <w:rFonts w:ascii="Times New Roman" w:eastAsia="仿宋_GB2312" w:hAnsi="Times New Roman" w:cs="Times New Roman" w:hint="eastAsia"/>
          <w:szCs w:val="32"/>
          <w:lang w:val="zh-TW" w:eastAsia="zh-TW" w:bidi="zh-TW"/>
        </w:rPr>
        <w:t>设科技</w:t>
      </w:r>
      <w:proofErr w:type="gramEnd"/>
      <w:r>
        <w:rPr>
          <w:rFonts w:ascii="Times New Roman" w:eastAsia="仿宋_GB2312" w:hAnsi="Times New Roman" w:cs="Times New Roman" w:hint="eastAsia"/>
          <w:szCs w:val="32"/>
          <w:lang w:val="zh-TW" w:eastAsia="zh-TW" w:bidi="zh-TW"/>
        </w:rPr>
        <w:t>创新和未来产业、乡村振兴和</w:t>
      </w:r>
      <w:r>
        <w:rPr>
          <w:rFonts w:ascii="Times New Roman" w:eastAsia="仿宋_GB2312" w:hAnsi="Times New Roman" w:cs="Times New Roman" w:hint="eastAsia"/>
          <w:szCs w:val="32"/>
          <w:lang w:val="zh-TW" w:bidi="zh-TW"/>
        </w:rPr>
        <w:t>农业农村现代化</w:t>
      </w:r>
      <w:r>
        <w:rPr>
          <w:rFonts w:ascii="Times New Roman" w:eastAsia="仿宋_GB2312" w:hAnsi="Times New Roman" w:cs="Times New Roman" w:hint="eastAsia"/>
          <w:szCs w:val="32"/>
          <w:lang w:val="zh-TW" w:eastAsia="zh-TW" w:bidi="zh-TW"/>
        </w:rPr>
        <w:t>、社会治理和</w:t>
      </w:r>
      <w:r>
        <w:rPr>
          <w:rFonts w:ascii="Times New Roman" w:eastAsia="仿宋_GB2312" w:hAnsi="Times New Roman" w:cs="Times New Roman" w:hint="eastAsia"/>
          <w:szCs w:val="32"/>
          <w:lang w:val="zh-TW" w:bidi="zh-TW"/>
        </w:rPr>
        <w:t>公共</w:t>
      </w:r>
      <w:r>
        <w:rPr>
          <w:rFonts w:ascii="Times New Roman" w:eastAsia="仿宋_GB2312" w:hAnsi="Times New Roman" w:cs="Times New Roman" w:hint="eastAsia"/>
          <w:szCs w:val="32"/>
          <w:lang w:val="zh-TW" w:eastAsia="zh-TW" w:bidi="zh-TW"/>
        </w:rPr>
        <w:t>服务、生态环保和可持续发展、文化创意和区域合作五个组别。</w:t>
      </w:r>
    </w:p>
    <w:p w14:paraId="6152184D" w14:textId="77777777" w:rsidR="00DB4AD9" w:rsidRDefault="00DB4AD9" w:rsidP="00DB4AD9">
      <w:pPr>
        <w:pStyle w:val="a7"/>
        <w:widowControl/>
        <w:shd w:val="clear" w:color="auto" w:fill="FFFFFF"/>
        <w:spacing w:before="60" w:beforeAutospacing="0" w:after="60" w:afterAutospacing="0"/>
        <w:ind w:firstLine="643"/>
        <w:jc w:val="both"/>
        <w:rPr>
          <w:rFonts w:eastAsia="仿宋_GB2312"/>
          <w:sz w:val="32"/>
          <w:szCs w:val="32"/>
        </w:rPr>
      </w:pPr>
      <w:r>
        <w:rPr>
          <w:rFonts w:eastAsia="仿宋_GB2312"/>
          <w:b/>
          <w:bCs/>
          <w:sz w:val="32"/>
          <w:szCs w:val="32"/>
        </w:rPr>
        <w:t>第四条</w:t>
      </w:r>
      <w:r>
        <w:rPr>
          <w:rFonts w:eastAsia="仿宋_GB2312"/>
          <w:sz w:val="32"/>
          <w:szCs w:val="32"/>
        </w:rPr>
        <w:t xml:space="preserve"> </w:t>
      </w:r>
      <w:r>
        <w:rPr>
          <w:rFonts w:eastAsia="仿宋_GB2312" w:hint="eastAsia"/>
          <w:sz w:val="32"/>
          <w:szCs w:val="32"/>
        </w:rPr>
        <w:t>竞赛</w:t>
      </w:r>
      <w:r>
        <w:rPr>
          <w:rFonts w:eastAsia="仿宋_GB2312"/>
          <w:sz w:val="32"/>
          <w:szCs w:val="32"/>
        </w:rPr>
        <w:t>方式。</w:t>
      </w:r>
      <w:r>
        <w:rPr>
          <w:rFonts w:eastAsia="仿宋_GB2312" w:hint="eastAsia"/>
          <w:sz w:val="32"/>
          <w:szCs w:val="32"/>
        </w:rPr>
        <w:t>竞赛院级</w:t>
      </w:r>
      <w:r>
        <w:rPr>
          <w:rFonts w:eastAsia="仿宋_GB2312"/>
          <w:sz w:val="32"/>
          <w:szCs w:val="32"/>
        </w:rPr>
        <w:t>初赛、</w:t>
      </w:r>
      <w:r>
        <w:rPr>
          <w:rFonts w:eastAsia="仿宋_GB2312" w:hint="eastAsia"/>
          <w:sz w:val="32"/>
          <w:szCs w:val="32"/>
        </w:rPr>
        <w:t>校</w:t>
      </w:r>
      <w:r>
        <w:rPr>
          <w:rFonts w:eastAsia="仿宋_GB2312"/>
          <w:sz w:val="32"/>
          <w:szCs w:val="32"/>
        </w:rPr>
        <w:t>级决赛。</w:t>
      </w:r>
      <w:r>
        <w:rPr>
          <w:rFonts w:eastAsia="仿宋_GB2312" w:hint="eastAsia"/>
          <w:sz w:val="32"/>
          <w:szCs w:val="32"/>
        </w:rPr>
        <w:t>院</w:t>
      </w:r>
      <w:r>
        <w:rPr>
          <w:rFonts w:eastAsia="仿宋_GB2312"/>
          <w:sz w:val="32"/>
          <w:szCs w:val="32"/>
        </w:rPr>
        <w:t>级初赛由各</w:t>
      </w:r>
      <w:r>
        <w:rPr>
          <w:rFonts w:eastAsia="仿宋_GB2312" w:hint="eastAsia"/>
          <w:sz w:val="32"/>
          <w:szCs w:val="32"/>
        </w:rPr>
        <w:t>学院</w:t>
      </w:r>
      <w:r>
        <w:rPr>
          <w:rFonts w:eastAsia="仿宋_GB2312"/>
          <w:sz w:val="32"/>
          <w:szCs w:val="32"/>
        </w:rPr>
        <w:t>组织，广泛发动学生参与，遴选参加</w:t>
      </w:r>
      <w:r>
        <w:rPr>
          <w:rFonts w:eastAsia="仿宋_GB2312" w:hint="eastAsia"/>
          <w:sz w:val="32"/>
          <w:szCs w:val="32"/>
        </w:rPr>
        <w:t>校</w:t>
      </w:r>
      <w:r>
        <w:rPr>
          <w:rFonts w:eastAsia="仿宋_GB2312"/>
          <w:sz w:val="32"/>
          <w:szCs w:val="32"/>
        </w:rPr>
        <w:t>级决赛项目。</w:t>
      </w:r>
      <w:r>
        <w:rPr>
          <w:rFonts w:eastAsia="仿宋_GB2312" w:hint="eastAsia"/>
          <w:sz w:val="32"/>
          <w:szCs w:val="32"/>
        </w:rPr>
        <w:t>校</w:t>
      </w:r>
      <w:r>
        <w:rPr>
          <w:rFonts w:eastAsia="仿宋_GB2312"/>
          <w:sz w:val="32"/>
          <w:szCs w:val="32"/>
        </w:rPr>
        <w:t>级决赛由</w:t>
      </w:r>
      <w:r>
        <w:rPr>
          <w:rFonts w:eastAsia="仿宋_GB2312" w:hint="eastAsia"/>
          <w:sz w:val="32"/>
          <w:szCs w:val="32"/>
        </w:rPr>
        <w:t>校团委</w:t>
      </w:r>
      <w:r>
        <w:rPr>
          <w:rFonts w:eastAsia="仿宋_GB2312"/>
          <w:sz w:val="32"/>
          <w:szCs w:val="32"/>
        </w:rPr>
        <w:t>组织</w:t>
      </w:r>
      <w:r>
        <w:rPr>
          <w:rFonts w:eastAsia="仿宋_GB2312" w:hint="eastAsia"/>
          <w:sz w:val="32"/>
          <w:szCs w:val="32"/>
        </w:rPr>
        <w:t>，</w:t>
      </w:r>
      <w:r>
        <w:rPr>
          <w:rFonts w:eastAsia="仿宋_GB2312"/>
          <w:sz w:val="32"/>
          <w:szCs w:val="32"/>
          <w:lang w:val="zh-CN" w:bidi="zh-CN"/>
        </w:rPr>
        <w:t>竞赛</w:t>
      </w:r>
      <w:r>
        <w:rPr>
          <w:rFonts w:eastAsia="仿宋_GB2312"/>
          <w:sz w:val="32"/>
          <w:szCs w:val="32"/>
        </w:rPr>
        <w:t>组委会聘请专家根据项目社会价值、实践过程、创新意义、发展前景和团队协作等综合评定金奖、银奖、铜奖等项目。</w:t>
      </w:r>
    </w:p>
    <w:p w14:paraId="257B2A33" w14:textId="77777777" w:rsidR="00DB4AD9" w:rsidRDefault="00DB4AD9" w:rsidP="00DB4AD9">
      <w:pPr>
        <w:pStyle w:val="a7"/>
        <w:widowControl/>
        <w:shd w:val="clear" w:color="auto" w:fill="FFFFFF"/>
        <w:spacing w:before="60" w:beforeAutospacing="0" w:after="60" w:afterAutospacing="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shd w:val="clear" w:color="auto" w:fill="FFFFFF"/>
        </w:rPr>
        <w:lastRenderedPageBreak/>
        <w:t>第二章 参赛资格与作品申报</w:t>
      </w:r>
    </w:p>
    <w:p w14:paraId="010EB368" w14:textId="77777777" w:rsidR="00DB4AD9" w:rsidRDefault="00DB4AD9" w:rsidP="00DB4AD9">
      <w:pPr>
        <w:pStyle w:val="a7"/>
        <w:widowControl/>
        <w:shd w:val="clear" w:color="auto" w:fill="FFFFFF"/>
        <w:spacing w:before="60" w:beforeAutospacing="0" w:after="60" w:afterAutospacing="0"/>
        <w:ind w:firstLine="643"/>
        <w:jc w:val="both"/>
        <w:rPr>
          <w:rFonts w:ascii="仿宋_GB2312" w:eastAsia="仿宋_GB2312" w:hAnsi="仿宋" w:cs="仿宋"/>
          <w:sz w:val="32"/>
          <w:szCs w:val="32"/>
        </w:rPr>
      </w:pPr>
      <w:r>
        <w:rPr>
          <w:rFonts w:ascii="仿宋_GB2312" w:eastAsia="仿宋_GB2312" w:hAnsi="仿宋" w:cs="仿宋" w:hint="eastAsia"/>
          <w:b/>
          <w:bCs/>
          <w:sz w:val="32"/>
          <w:szCs w:val="32"/>
          <w:shd w:val="clear" w:color="auto" w:fill="FFFFFF"/>
        </w:rPr>
        <w:t>第五条</w:t>
      </w:r>
      <w:r>
        <w:rPr>
          <w:rFonts w:ascii="仿宋_GB2312" w:eastAsia="仿宋_GB2312" w:hAnsi="仿宋" w:cs="仿宋" w:hint="eastAsia"/>
          <w:sz w:val="32"/>
          <w:szCs w:val="32"/>
          <w:shd w:val="clear" w:color="auto" w:fill="FFFFFF"/>
        </w:rPr>
        <w:t xml:space="preserve"> 凡在举办竞赛终审决赛的当年</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月1日以前正式注册的全日制非成人教育的各类高等院校在校专科生、本科生、硕士研究生和博士研究生（均不含在职研究生）都可参赛，博士研究生仅可作为项目团队成员参赛（不作项目负责人）、且人数不超过团队成员人数3</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p>
    <w:p w14:paraId="2C055E32" w14:textId="77777777" w:rsidR="00DB4AD9" w:rsidRDefault="00DB4AD9" w:rsidP="00DB4AD9">
      <w:pPr>
        <w:pStyle w:val="a7"/>
        <w:widowControl/>
        <w:shd w:val="clear" w:color="auto" w:fill="FFFFFF"/>
        <w:spacing w:before="60" w:beforeAutospacing="0" w:after="60" w:afterAutospacing="0"/>
        <w:ind w:firstLine="643"/>
        <w:jc w:val="both"/>
        <w:rPr>
          <w:rFonts w:ascii="仿宋_GB2312" w:eastAsia="仿宋_GB2312" w:hAnsi="仿宋" w:cs="仿宋"/>
          <w:sz w:val="32"/>
          <w:szCs w:val="32"/>
          <w:shd w:val="clear" w:color="auto" w:fill="FFFFFF"/>
        </w:rPr>
      </w:pPr>
      <w:r>
        <w:rPr>
          <w:rFonts w:ascii="仿宋_GB2312" w:eastAsia="仿宋_GB2312" w:hAnsi="仿宋" w:cs="仿宋" w:hint="eastAsia"/>
          <w:b/>
          <w:bCs/>
          <w:sz w:val="32"/>
          <w:szCs w:val="32"/>
          <w:shd w:val="clear" w:color="auto" w:fill="FFFFFF"/>
        </w:rPr>
        <w:t>第六条</w:t>
      </w:r>
      <w:r>
        <w:rPr>
          <w:rFonts w:ascii="仿宋_GB2312" w:eastAsia="仿宋_GB2312" w:hAnsi="仿宋" w:cs="仿宋" w:hint="eastAsia"/>
          <w:sz w:val="32"/>
          <w:szCs w:val="32"/>
          <w:shd w:val="clear" w:color="auto" w:fill="FFFFFF"/>
        </w:rPr>
        <w:t xml:space="preserve"> 参赛基本要求。参赛项目应有较高立意，积极</w:t>
      </w:r>
      <w:proofErr w:type="gramStart"/>
      <w:r>
        <w:rPr>
          <w:rFonts w:ascii="仿宋_GB2312" w:eastAsia="仿宋_GB2312" w:hAnsi="仿宋" w:cs="仿宋" w:hint="eastAsia"/>
          <w:sz w:val="32"/>
          <w:szCs w:val="32"/>
          <w:shd w:val="clear" w:color="auto" w:fill="FFFFFF"/>
        </w:rPr>
        <w:t>践行</w:t>
      </w:r>
      <w:proofErr w:type="gramEnd"/>
      <w:r>
        <w:rPr>
          <w:rFonts w:ascii="仿宋_GB2312" w:eastAsia="仿宋_GB2312" w:hAnsi="仿宋" w:cs="仿宋" w:hint="eastAsia"/>
          <w:sz w:val="32"/>
          <w:szCs w:val="32"/>
          <w:shd w:val="clear" w:color="auto" w:fill="FFFFFF"/>
        </w:rPr>
        <w:t>社会主义核心价值观。应符合国家相关法律法规规定、政策导向。应为参赛团队真实项目不得侵犯他人知识产权，不得借用他人项目参赛；存在剥窃、盗用、提供虚假材料或违反相关法律法规的，一经发现将取消参赛相关权利并自负一切法律责任。已获往届“挑战杯”中国大学生创业计划竞赛、“创青春”全国大学生创业大赛、“挑战杯彩虹人生”全国职业学校创新创效创业大赛全国金奖（特等奖)、银奖（一等奖)的项目,不可重复报名。</w:t>
      </w:r>
    </w:p>
    <w:p w14:paraId="64FB6D98" w14:textId="77777777" w:rsidR="00DB4AD9" w:rsidRDefault="00DB4AD9" w:rsidP="00DB4AD9">
      <w:pPr>
        <w:pStyle w:val="Bodytext1"/>
        <w:spacing w:line="560" w:lineRule="exact"/>
        <w:ind w:firstLine="643"/>
        <w:jc w:val="both"/>
        <w:rPr>
          <w:rFonts w:ascii="Times New Roman" w:eastAsia="仿宋_GB2312" w:hAnsi="Times New Roman" w:cs="Times New Roman"/>
          <w:sz w:val="32"/>
          <w:szCs w:val="32"/>
        </w:rPr>
      </w:pPr>
      <w:r>
        <w:rPr>
          <w:rFonts w:ascii="仿宋_GB2312" w:eastAsia="仿宋_GB2312" w:hAnsi="仿宋" w:cs="仿宋" w:hint="eastAsia"/>
          <w:b/>
          <w:bCs/>
          <w:sz w:val="32"/>
          <w:szCs w:val="32"/>
          <w:shd w:val="clear" w:color="auto" w:fill="FFFFFF"/>
        </w:rPr>
        <w:t>第七条</w:t>
      </w:r>
      <w:r>
        <w:rPr>
          <w:rFonts w:ascii="仿宋_GB2312" w:eastAsia="仿宋_GB2312" w:hAnsi="仿宋" w:cs="仿宋" w:hint="eastAsia"/>
          <w:sz w:val="32"/>
          <w:szCs w:val="32"/>
          <w:shd w:val="clear" w:color="auto" w:fill="FFFFFF"/>
        </w:rPr>
        <w:t xml:space="preserve"> </w:t>
      </w:r>
      <w:r>
        <w:rPr>
          <w:rFonts w:ascii="Times New Roman" w:eastAsia="仿宋_GB2312" w:hAnsi="Times New Roman" w:cs="Times New Roman"/>
          <w:sz w:val="32"/>
          <w:szCs w:val="32"/>
        </w:rPr>
        <w:t>参赛项目申报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按普通高校和职业院校分类申报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每所学校限参加一类</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聚焦创新、协调、绿色、开放、共享五大发展理念，设五个组别：</w:t>
      </w:r>
    </w:p>
    <w:p w14:paraId="1CA845DD" w14:textId="77777777" w:rsidR="00DB4AD9" w:rsidRDefault="00DB4AD9" w:rsidP="00DB4AD9">
      <w:pPr>
        <w:spacing w:line="560" w:lineRule="exact"/>
        <w:ind w:firstLine="640"/>
        <w:rPr>
          <w:rFonts w:ascii="Times New Roman" w:eastAsia="仿宋_GB2312" w:hAnsi="Times New Roman"/>
          <w:szCs w:val="32"/>
        </w:rPr>
      </w:pPr>
      <w:bookmarkStart w:id="1" w:name="bookmark40"/>
      <w:bookmarkEnd w:id="1"/>
      <w:r>
        <w:rPr>
          <w:rFonts w:ascii="Times New Roman" w:eastAsia="仿宋_GB2312" w:hAnsi="Times New Roman" w:cs="Times New Roman" w:hint="eastAsia"/>
          <w:szCs w:val="32"/>
          <w:lang w:bidi="zh-TW"/>
        </w:rPr>
        <w:t xml:space="preserve">1. </w:t>
      </w:r>
      <w:r>
        <w:rPr>
          <w:rFonts w:ascii="Times New Roman" w:eastAsia="仿宋_GB2312" w:hAnsi="Times New Roman" w:cs="Times New Roman" w:hint="eastAsia"/>
          <w:szCs w:val="32"/>
          <w:lang w:val="zh-TW" w:bidi="zh-TW"/>
        </w:rPr>
        <w:t>科技创新和未来产业：</w:t>
      </w:r>
      <w:r>
        <w:rPr>
          <w:rFonts w:ascii="Times New Roman" w:eastAsia="仿宋_GB2312" w:hAnsi="Times New Roman" w:hint="eastAsia"/>
          <w:szCs w:val="32"/>
        </w:rPr>
        <w:t>围绕创新驱动发展战略，推动数字经济健康发展，在智能制造、信息技术、大数据、人工智能、生命科学、新材料、军民融合等领域，结合实践观察设计项目。</w:t>
      </w:r>
    </w:p>
    <w:p w14:paraId="7E8CDEC9" w14:textId="77777777" w:rsidR="00DB4AD9" w:rsidRDefault="00DB4AD9" w:rsidP="00DB4AD9">
      <w:pPr>
        <w:spacing w:line="560" w:lineRule="exact"/>
        <w:ind w:firstLine="640"/>
        <w:rPr>
          <w:rFonts w:ascii="Times New Roman" w:eastAsia="仿宋_GB2312" w:hAnsi="Times New Roman"/>
          <w:szCs w:val="32"/>
        </w:rPr>
      </w:pPr>
      <w:r>
        <w:rPr>
          <w:rFonts w:ascii="Times New Roman" w:eastAsia="仿宋_GB2312" w:hAnsi="Times New Roman" w:cs="Times New Roman" w:hint="eastAsia"/>
          <w:szCs w:val="32"/>
          <w:lang w:bidi="zh-TW"/>
        </w:rPr>
        <w:t xml:space="preserve">2. </w:t>
      </w:r>
      <w:r>
        <w:rPr>
          <w:rFonts w:ascii="Times New Roman" w:eastAsia="仿宋_GB2312" w:hAnsi="Times New Roman" w:cs="Times New Roman" w:hint="eastAsia"/>
          <w:szCs w:val="32"/>
          <w:lang w:val="zh-TW" w:bidi="zh-TW"/>
        </w:rPr>
        <w:t>乡村振兴和农业农村现代化：</w:t>
      </w:r>
      <w:r>
        <w:rPr>
          <w:rFonts w:ascii="Times New Roman" w:eastAsia="仿宋_GB2312" w:hAnsi="Times New Roman" w:hint="eastAsia"/>
          <w:szCs w:val="32"/>
        </w:rPr>
        <w:t>围绕实施乡村振兴战略，在农林牧渔、电子商务、乡</w:t>
      </w:r>
      <w:r>
        <w:rPr>
          <w:rFonts w:ascii="Times New Roman" w:eastAsia="仿宋_GB2312" w:hAnsi="Times New Roman" w:hint="eastAsia"/>
          <w:szCs w:val="32"/>
        </w:rPr>
        <w:lastRenderedPageBreak/>
        <w:t>村旅游、城乡融合等领域，结合实践观察设计项目。</w:t>
      </w:r>
    </w:p>
    <w:p w14:paraId="7D4BCB5D" w14:textId="77777777" w:rsidR="00DB4AD9" w:rsidRDefault="00DB4AD9" w:rsidP="00DB4AD9">
      <w:pPr>
        <w:spacing w:line="560" w:lineRule="exact"/>
        <w:ind w:firstLine="640"/>
        <w:rPr>
          <w:rFonts w:ascii="Times New Roman" w:eastAsia="仿宋_GB2312" w:hAnsi="Times New Roman"/>
          <w:szCs w:val="32"/>
        </w:rPr>
      </w:pPr>
      <w:r>
        <w:rPr>
          <w:rFonts w:ascii="Times New Roman" w:eastAsia="仿宋_GB2312" w:hAnsi="Times New Roman" w:cs="Times New Roman" w:hint="eastAsia"/>
          <w:szCs w:val="32"/>
          <w:lang w:bidi="zh-TW"/>
        </w:rPr>
        <w:t xml:space="preserve">3. </w:t>
      </w:r>
      <w:r>
        <w:rPr>
          <w:rFonts w:ascii="Times New Roman" w:eastAsia="仿宋_GB2312" w:hAnsi="Times New Roman" w:cs="Times New Roman" w:hint="eastAsia"/>
          <w:szCs w:val="32"/>
          <w:lang w:val="zh-TW" w:bidi="zh-TW"/>
        </w:rPr>
        <w:t>社会治理和公共服务：围绕国家治理体系和治理能力现代</w:t>
      </w:r>
      <w:r>
        <w:rPr>
          <w:rFonts w:ascii="Times New Roman" w:eastAsia="仿宋_GB2312" w:hAnsi="Times New Roman" w:hint="eastAsia"/>
          <w:szCs w:val="32"/>
        </w:rPr>
        <w:t>化建设，在政务服务、消费生活、公共卫生与医疗服务、金融与财经法</w:t>
      </w:r>
      <w:proofErr w:type="gramStart"/>
      <w:r>
        <w:rPr>
          <w:rFonts w:ascii="Times New Roman" w:eastAsia="仿宋_GB2312" w:hAnsi="Times New Roman" w:hint="eastAsia"/>
          <w:szCs w:val="32"/>
        </w:rPr>
        <w:t>务</w:t>
      </w:r>
      <w:proofErr w:type="gramEnd"/>
      <w:r>
        <w:rPr>
          <w:rFonts w:ascii="Times New Roman" w:eastAsia="仿宋_GB2312" w:hAnsi="Times New Roman" w:hint="eastAsia"/>
          <w:szCs w:val="32"/>
        </w:rPr>
        <w:t>、教育培训、交通物流、人力资源等领域，结合实践观察设计项目。</w:t>
      </w:r>
    </w:p>
    <w:p w14:paraId="5FC5A2D9" w14:textId="77777777" w:rsidR="00DB4AD9" w:rsidRDefault="00DB4AD9" w:rsidP="00DB4AD9">
      <w:pPr>
        <w:spacing w:line="560" w:lineRule="exact"/>
        <w:ind w:firstLine="640"/>
        <w:rPr>
          <w:rFonts w:ascii="Times New Roman" w:eastAsia="仿宋_GB2312" w:hAnsi="Times New Roman"/>
          <w:szCs w:val="32"/>
        </w:rPr>
      </w:pPr>
      <w:r>
        <w:rPr>
          <w:rFonts w:ascii="Times New Roman" w:eastAsia="仿宋_GB2312" w:hAnsi="Times New Roman" w:cs="Times New Roman" w:hint="eastAsia"/>
          <w:szCs w:val="32"/>
          <w:lang w:bidi="zh-TW"/>
        </w:rPr>
        <w:t xml:space="preserve">4. </w:t>
      </w:r>
      <w:r>
        <w:rPr>
          <w:rFonts w:ascii="Times New Roman" w:eastAsia="仿宋_GB2312" w:hAnsi="Times New Roman" w:cs="Times New Roman" w:hint="eastAsia"/>
          <w:szCs w:val="32"/>
          <w:lang w:val="zh-TW" w:bidi="zh-TW"/>
        </w:rPr>
        <w:t>生态环保和可持续发展：</w:t>
      </w:r>
      <w:r>
        <w:rPr>
          <w:rFonts w:ascii="Times New Roman" w:eastAsia="仿宋_GB2312" w:hAnsi="Times New Roman" w:hint="eastAsia"/>
          <w:szCs w:val="32"/>
        </w:rPr>
        <w:t>围绕可持续发展战略和</w:t>
      </w:r>
      <w:proofErr w:type="gramStart"/>
      <w:r>
        <w:rPr>
          <w:rFonts w:ascii="Times New Roman" w:eastAsia="仿宋_GB2312" w:hAnsi="Times New Roman" w:hint="eastAsia"/>
          <w:szCs w:val="32"/>
        </w:rPr>
        <w:t>碳达峰碳</w:t>
      </w:r>
      <w:proofErr w:type="gramEnd"/>
      <w:r>
        <w:rPr>
          <w:rFonts w:ascii="Times New Roman" w:eastAsia="仿宋_GB2312" w:hAnsi="Times New Roman" w:hint="eastAsia"/>
          <w:szCs w:val="32"/>
        </w:rPr>
        <w:t>中和目标，在环境治理、可持续资源开发、生态环保、清洁能源应用等领域，结合实践观察设计项目。</w:t>
      </w:r>
    </w:p>
    <w:p w14:paraId="3C05469C" w14:textId="77777777" w:rsidR="00DB4AD9" w:rsidRDefault="00DB4AD9" w:rsidP="00DB4AD9">
      <w:pPr>
        <w:spacing w:line="560" w:lineRule="exact"/>
        <w:ind w:firstLine="640"/>
        <w:rPr>
          <w:rFonts w:eastAsia="方正仿宋_GBK"/>
          <w:szCs w:val="32"/>
        </w:rPr>
      </w:pPr>
      <w:r>
        <w:rPr>
          <w:rFonts w:ascii="Times New Roman" w:eastAsia="仿宋_GB2312" w:hAnsi="Times New Roman" w:cs="Times New Roman" w:hint="eastAsia"/>
          <w:szCs w:val="32"/>
          <w:lang w:bidi="zh-TW"/>
        </w:rPr>
        <w:t xml:space="preserve">5. </w:t>
      </w:r>
      <w:r>
        <w:rPr>
          <w:rFonts w:ascii="Times New Roman" w:eastAsia="仿宋_GB2312" w:hAnsi="Times New Roman" w:cs="Times New Roman" w:hint="eastAsia"/>
          <w:szCs w:val="32"/>
          <w:lang w:val="zh-TW" w:bidi="zh-TW"/>
        </w:rPr>
        <w:t>文化创意和区域合作：</w:t>
      </w:r>
      <w:proofErr w:type="gramStart"/>
      <w:r>
        <w:rPr>
          <w:rFonts w:ascii="Times New Roman" w:eastAsia="仿宋_GB2312" w:hAnsi="Times New Roman" w:hint="eastAsia"/>
          <w:szCs w:val="32"/>
        </w:rPr>
        <w:t>突出共</w:t>
      </w:r>
      <w:proofErr w:type="gramEnd"/>
      <w:r>
        <w:rPr>
          <w:rFonts w:ascii="Times New Roman" w:eastAsia="仿宋_GB2312" w:hAnsi="Times New Roman" w:hint="eastAsia"/>
          <w:szCs w:val="32"/>
        </w:rPr>
        <w:t>融、共享，紧密围绕“一带一路”和京津冀地区、长三角地区、成渝地区及粤港澳大湾区等经济合作建设，在工业设计、</w:t>
      </w:r>
      <w:proofErr w:type="gramStart"/>
      <w:r>
        <w:rPr>
          <w:rFonts w:ascii="Times New Roman" w:eastAsia="仿宋_GB2312" w:hAnsi="Times New Roman" w:hint="eastAsia"/>
          <w:szCs w:val="32"/>
        </w:rPr>
        <w:t>动漫广告</w:t>
      </w:r>
      <w:proofErr w:type="gramEnd"/>
      <w:r>
        <w:rPr>
          <w:rFonts w:ascii="Times New Roman" w:eastAsia="仿宋_GB2312" w:hAnsi="Times New Roman" w:hint="eastAsia"/>
          <w:szCs w:val="32"/>
        </w:rPr>
        <w:t>、体育竞技和国际文化传播、对外交流培训、对外经贸等领域，结合实践观察设计项目。</w:t>
      </w:r>
    </w:p>
    <w:p w14:paraId="3172981A" w14:textId="77777777" w:rsidR="00DB4AD9" w:rsidRDefault="00DB4AD9" w:rsidP="00DB4AD9">
      <w:pPr>
        <w:pStyle w:val="Bodytext1"/>
        <w:spacing w:line="560" w:lineRule="exact"/>
        <w:ind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lang w:val="en-US" w:eastAsia="zh-CN"/>
        </w:rPr>
        <w:t>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参赛形式</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以</w:t>
      </w:r>
      <w:r>
        <w:rPr>
          <w:rFonts w:ascii="Times New Roman" w:eastAsia="仿宋_GB2312" w:hAnsi="Times New Roman" w:cs="Times New Roman" w:hint="eastAsia"/>
          <w:sz w:val="32"/>
          <w:szCs w:val="32"/>
          <w:lang w:val="en-US" w:eastAsia="zh-CN"/>
        </w:rPr>
        <w:t>学院</w:t>
      </w:r>
      <w:r>
        <w:rPr>
          <w:rFonts w:ascii="Times New Roman" w:eastAsia="仿宋_GB2312" w:hAnsi="Times New Roman" w:cs="Times New Roman"/>
          <w:sz w:val="32"/>
          <w:szCs w:val="32"/>
        </w:rPr>
        <w:t>为单位统一申报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以项目团队形式参赛，每个团队人数原则上不超过</w:t>
      </w:r>
      <w:r>
        <w:rPr>
          <w:rFonts w:ascii="Times New Roman" w:eastAsia="仿宋_GB2312" w:hAnsi="Times New Roman" w:cs="Times New Roman" w:hint="eastAsia"/>
          <w:sz w:val="32"/>
          <w:szCs w:val="32"/>
          <w:lang w:val="en-US" w:eastAsia="zh-CN"/>
        </w:rPr>
        <w:t>10</w:t>
      </w:r>
      <w:r>
        <w:rPr>
          <w:rFonts w:ascii="Times New Roman" w:eastAsia="仿宋_GB2312" w:hAnsi="Times New Roman" w:cs="Times New Roman"/>
          <w:sz w:val="32"/>
          <w:szCs w:val="32"/>
        </w:rPr>
        <w:t>人，每个项目指导教师原则上不超过</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sz w:val="32"/>
          <w:szCs w:val="32"/>
        </w:rPr>
        <w:t>人</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对于跨校组队参赛的项目，各成员须事先协商明确项目的申报单位。</w:t>
      </w:r>
    </w:p>
    <w:p w14:paraId="1441F796" w14:textId="77777777" w:rsidR="00DB4AD9" w:rsidRDefault="00DB4AD9" w:rsidP="00DB4AD9">
      <w:pPr>
        <w:pStyle w:val="Bodytext1"/>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参赛项目涉及知识产权的，在报名时须提交具有法律效力的发明创造或专利技术所有人的书面授权许可、项目鉴定证书、专</w:t>
      </w:r>
      <w:r>
        <w:rPr>
          <w:rFonts w:ascii="Times New Roman" w:eastAsia="仿宋_GB2312" w:hAnsi="Times New Roman" w:cs="Times New Roman"/>
        </w:rPr>
        <w:t>利</w:t>
      </w:r>
      <w:r>
        <w:rPr>
          <w:rFonts w:ascii="Times New Roman" w:eastAsia="仿宋_GB2312" w:hAnsi="Times New Roman" w:cs="Times New Roman"/>
          <w:sz w:val="32"/>
          <w:szCs w:val="32"/>
        </w:rPr>
        <w:t>证书等。</w:t>
      </w:r>
    </w:p>
    <w:p w14:paraId="41C3FCAD" w14:textId="77777777" w:rsidR="00DB4AD9" w:rsidRDefault="00DB4AD9" w:rsidP="00DB4AD9">
      <w:pPr>
        <w:pStyle w:val="Bodytext1"/>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对于已工商注册的项目，在报名时可提交相关证明材料（含</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单位概况</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法定代表人情况</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营业执照复印件</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税务登记证复印件</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组织机构代码复印件</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股权结构等材料）</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rPr>
        <w:t>已工商注册项目的负责人须为企业法人代表</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rPr>
        <w:t>企业法人代表在通知发布之日后进行变更的不予认可。</w:t>
      </w:r>
    </w:p>
    <w:p w14:paraId="16C141C1" w14:textId="77777777" w:rsidR="00DB4AD9" w:rsidRDefault="00DB4AD9" w:rsidP="00DB4AD9">
      <w:pPr>
        <w:pStyle w:val="Bodytext1"/>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参赛项目可提供项目实践成效、预期成效等其他相关材料（包括项目的社会效益、经济效益、带动就业情况等）。</w:t>
      </w:r>
    </w:p>
    <w:p w14:paraId="0F0458D7" w14:textId="77777777" w:rsidR="00DB4AD9" w:rsidRDefault="00DB4AD9" w:rsidP="00DB4AD9">
      <w:pPr>
        <w:pStyle w:val="a7"/>
        <w:widowControl/>
        <w:shd w:val="clear" w:color="auto" w:fill="FFFFFF"/>
        <w:spacing w:before="60" w:beforeAutospacing="0" w:after="60" w:afterAutospacing="0"/>
        <w:ind w:firstLine="643"/>
        <w:jc w:val="both"/>
        <w:rPr>
          <w:rFonts w:ascii="仿宋_GB2312" w:eastAsia="仿宋_GB2312" w:hAnsi="仿宋" w:cs="仿宋"/>
          <w:sz w:val="32"/>
          <w:szCs w:val="32"/>
          <w:shd w:val="clear" w:color="auto" w:fill="FFFFFF"/>
        </w:rPr>
      </w:pPr>
      <w:r>
        <w:rPr>
          <w:rFonts w:ascii="仿宋_GB2312" w:eastAsia="仿宋_GB2312" w:hAnsi="仿宋" w:cs="仿宋" w:hint="eastAsia"/>
          <w:b/>
          <w:bCs/>
          <w:sz w:val="32"/>
          <w:szCs w:val="32"/>
          <w:shd w:val="clear" w:color="auto" w:fill="FFFFFF"/>
        </w:rPr>
        <w:lastRenderedPageBreak/>
        <w:t>第九条</w:t>
      </w:r>
      <w:r>
        <w:rPr>
          <w:rFonts w:ascii="仿宋_GB2312" w:eastAsia="仿宋_GB2312" w:hAnsi="仿宋" w:cs="仿宋" w:hint="eastAsia"/>
          <w:sz w:val="32"/>
          <w:szCs w:val="32"/>
          <w:shd w:val="clear" w:color="auto" w:fill="FFFFFF"/>
        </w:rPr>
        <w:t xml:space="preserve"> 参赛项目涉及动植物新品种的发现或培育、国家保护动植物的研究、新药物等的研究时，申报者可根据实际情况提供有关证明材料。</w:t>
      </w:r>
    </w:p>
    <w:p w14:paraId="34D0EDC6" w14:textId="77777777" w:rsidR="00DB4AD9" w:rsidRDefault="00DB4AD9" w:rsidP="00DB4AD9">
      <w:pPr>
        <w:pStyle w:val="a7"/>
        <w:widowControl/>
        <w:spacing w:beforeAutospacing="0" w:afterAutospacing="0"/>
        <w:jc w:val="center"/>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第三章 惩戒</w:t>
      </w:r>
    </w:p>
    <w:p w14:paraId="4E3E8B36" w14:textId="77777777" w:rsidR="00DB4AD9" w:rsidRDefault="00DB4AD9" w:rsidP="00DB4AD9">
      <w:pPr>
        <w:pStyle w:val="a7"/>
        <w:widowControl/>
        <w:spacing w:beforeAutospacing="0" w:afterAutospacing="0"/>
        <w:ind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第十条 </w:t>
      </w:r>
      <w:r>
        <w:rPr>
          <w:rFonts w:ascii="仿宋_GB2312" w:eastAsia="仿宋_GB2312" w:hAnsi="仿宋" w:cs="仿宋" w:hint="eastAsia"/>
          <w:sz w:val="32"/>
          <w:szCs w:val="32"/>
        </w:rPr>
        <w:t>参赛作品存在舞弊、抄袭、作假，将国家课题、教师科研成果包装成学生项目的，均视为严重违规行为。</w:t>
      </w:r>
    </w:p>
    <w:p w14:paraId="506F7EFE" w14:textId="77777777" w:rsidR="00DB4AD9" w:rsidRDefault="00DB4AD9" w:rsidP="00DB4AD9">
      <w:pPr>
        <w:pStyle w:val="a7"/>
        <w:widowControl/>
        <w:spacing w:beforeAutospacing="0" w:afterAutospacing="0"/>
        <w:ind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第十一条 </w:t>
      </w:r>
      <w:r>
        <w:rPr>
          <w:rFonts w:ascii="仿宋_GB2312" w:eastAsia="仿宋_GB2312" w:hAnsi="仿宋" w:cs="仿宋" w:hint="eastAsia"/>
          <w:sz w:val="32"/>
          <w:szCs w:val="32"/>
        </w:rPr>
        <w:t>参赛作品如在参赛环节被检查或经举报核实发现作品不符合申报要求，取消作品参赛资格；被检查或经举报核实发现作品存在严重违规行为，取消作品参赛资格。</w:t>
      </w:r>
    </w:p>
    <w:p w14:paraId="0CE6BC58" w14:textId="6067B116" w:rsidR="00EB054C" w:rsidRPr="00DB4AD9" w:rsidRDefault="00EB054C" w:rsidP="00DB4AD9">
      <w:pPr>
        <w:pStyle w:val="a7"/>
        <w:widowControl/>
        <w:shd w:val="clear" w:color="auto" w:fill="FFFFFF"/>
        <w:wordWrap w:val="0"/>
        <w:spacing w:before="100" w:beforeAutospacing="0" w:after="100" w:afterAutospacing="0" w:line="15" w:lineRule="atLeast"/>
        <w:ind w:left="100" w:right="100"/>
        <w:rPr>
          <w:rFonts w:ascii="宋体" w:eastAsia="宋体" w:hAnsi="宋体" w:cs="宋体"/>
          <w:color w:val="333333"/>
          <w:sz w:val="13"/>
          <w:szCs w:val="13"/>
          <w:shd w:val="clear" w:color="auto" w:fill="FFFFFF"/>
        </w:rPr>
      </w:pPr>
    </w:p>
    <w:sectPr w:rsidR="00EB054C" w:rsidRPr="00DB4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596D" w14:textId="77777777" w:rsidR="0053267A" w:rsidRDefault="0053267A" w:rsidP="00500090">
      <w:r>
        <w:separator/>
      </w:r>
    </w:p>
  </w:endnote>
  <w:endnote w:type="continuationSeparator" w:id="0">
    <w:p w14:paraId="1B4F05A5" w14:textId="77777777" w:rsidR="0053267A" w:rsidRDefault="0053267A" w:rsidP="0050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方正舒体"/>
    <w:charset w:val="86"/>
    <w:family w:val="auto"/>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B1A4" w14:textId="77777777" w:rsidR="00DB4AD9" w:rsidRDefault="00DB4AD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5AC9" w14:textId="77777777" w:rsidR="00DB4AD9" w:rsidRDefault="00DB4AD9">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E1D8" w14:textId="77777777" w:rsidR="00DB4AD9" w:rsidRDefault="00DB4AD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8990" w14:textId="77777777" w:rsidR="0053267A" w:rsidRDefault="0053267A" w:rsidP="00500090">
      <w:r>
        <w:separator/>
      </w:r>
    </w:p>
  </w:footnote>
  <w:footnote w:type="continuationSeparator" w:id="0">
    <w:p w14:paraId="079B572E" w14:textId="77777777" w:rsidR="0053267A" w:rsidRDefault="0053267A" w:rsidP="0050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7888" w14:textId="77777777" w:rsidR="00DB4AD9" w:rsidRDefault="00DB4AD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6CD" w14:textId="77777777" w:rsidR="00DB4AD9" w:rsidRDefault="00DB4AD9">
    <w:pPr>
      <w:pStyle w:val="a5"/>
      <w:pBdr>
        <w:bottom w:val="none" w:sz="0" w:space="1" w:color="auto"/>
      </w:pBdr>
      <w:tabs>
        <w:tab w:val="left" w:pos="3416"/>
      </w:tabs>
      <w:ind w:firstLine="360"/>
      <w:jc w:val="left"/>
    </w:pPr>
    <w:r>
      <w:rPr>
        <w:rFonts w:hint="eastAsia"/>
      </w:rPr>
      <w:tab/>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2921" w14:textId="77777777" w:rsidR="00DB4AD9" w:rsidRDefault="00DB4AD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3N2ZhOWRiNTE1NjA3NjUwZWZiNzk1ZmNjMDFjNDEifQ=="/>
  </w:docVars>
  <w:rsids>
    <w:rsidRoot w:val="0019690C"/>
    <w:rsid w:val="00017BEB"/>
    <w:rsid w:val="00041D4F"/>
    <w:rsid w:val="000A020D"/>
    <w:rsid w:val="0019690C"/>
    <w:rsid w:val="002E6C2C"/>
    <w:rsid w:val="003269BE"/>
    <w:rsid w:val="00500090"/>
    <w:rsid w:val="0053267A"/>
    <w:rsid w:val="00725FEB"/>
    <w:rsid w:val="007C3768"/>
    <w:rsid w:val="007F2D23"/>
    <w:rsid w:val="00845945"/>
    <w:rsid w:val="008C3744"/>
    <w:rsid w:val="00AB20A5"/>
    <w:rsid w:val="00AF7242"/>
    <w:rsid w:val="00DA1EA4"/>
    <w:rsid w:val="00DB4AD9"/>
    <w:rsid w:val="00EA60AC"/>
    <w:rsid w:val="00EB054C"/>
    <w:rsid w:val="00F8354A"/>
    <w:rsid w:val="0ED535AD"/>
    <w:rsid w:val="23502A6D"/>
    <w:rsid w:val="242D4168"/>
    <w:rsid w:val="28F34932"/>
    <w:rsid w:val="3E4B03A8"/>
    <w:rsid w:val="42053E88"/>
    <w:rsid w:val="455671FE"/>
    <w:rsid w:val="491E6F4B"/>
    <w:rsid w:val="4ABF7808"/>
    <w:rsid w:val="4B2D16CF"/>
    <w:rsid w:val="4FB45D8F"/>
    <w:rsid w:val="5B785C13"/>
    <w:rsid w:val="6B155BE5"/>
    <w:rsid w:val="735105F2"/>
    <w:rsid w:val="7C5548D0"/>
    <w:rsid w:val="7C78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B6445"/>
  <w15:docId w15:val="{AA9AC453-33A2-49EC-8702-E5CB0CC2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ab">
    <w:name w:val="样式 四号"/>
    <w:qFormat/>
    <w:rsid w:val="00DB4AD9"/>
    <w:rPr>
      <w:rFonts w:ascii="Times New Roman" w:eastAsia="宋体" w:hAnsi="Times New Roman" w:cs="Times New Roman"/>
      <w:sz w:val="24"/>
    </w:rPr>
  </w:style>
  <w:style w:type="paragraph" w:customStyle="1" w:styleId="Bodytext1">
    <w:name w:val="Body text|1"/>
    <w:basedOn w:val="a"/>
    <w:qFormat/>
    <w:rsid w:val="00DB4AD9"/>
    <w:pPr>
      <w:spacing w:line="449" w:lineRule="auto"/>
      <w:ind w:firstLineChars="200" w:firstLine="400"/>
      <w:jc w:val="left"/>
    </w:pPr>
    <w:rPr>
      <w:rFonts w:ascii="宋体" w:eastAsia="仿宋"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86152</dc:creator>
  <cp:lastModifiedBy>8617738032807</cp:lastModifiedBy>
  <cp:revision>4</cp:revision>
  <dcterms:created xsi:type="dcterms:W3CDTF">2023-11-28T12:47:00Z</dcterms:created>
  <dcterms:modified xsi:type="dcterms:W3CDTF">2023-11-28T12:51:00Z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F2B3337B43634403864983480C70849E_12</vt:lpwstr>
  </property>
</Properties>
</file>