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DAEBC" w14:textId="484F4A87" w:rsidR="00DD1577" w:rsidRPr="000814FC" w:rsidRDefault="00DD1577" w:rsidP="00DD1577">
      <w:pPr>
        <w:ind w:firstLineChars="200" w:firstLine="480"/>
        <w:rPr>
          <w:b/>
          <w:sz w:val="28"/>
          <w:szCs w:val="32"/>
        </w:rPr>
      </w:pPr>
      <w:r>
        <w:rPr>
          <w:noProof/>
          <w:sz w:val="24"/>
        </w:rPr>
        <w:drawing>
          <wp:inline distT="0" distB="0" distL="0" distR="0" wp14:anchorId="16A18936" wp14:editId="4E1988C0">
            <wp:extent cx="914400" cy="9144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G_2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r w:rsidRPr="000814FC">
        <w:rPr>
          <w:rFonts w:eastAsia="黑体"/>
          <w:sz w:val="48"/>
          <w:szCs w:val="52"/>
        </w:rPr>
        <w:t>四川</w:t>
      </w:r>
      <w:r w:rsidR="000814FC" w:rsidRPr="000814FC">
        <w:rPr>
          <w:rFonts w:eastAsia="黑体" w:hint="eastAsia"/>
          <w:sz w:val="48"/>
          <w:szCs w:val="52"/>
        </w:rPr>
        <w:t>轻化工大学</w:t>
      </w:r>
      <w:r w:rsidRPr="000814FC">
        <w:rPr>
          <w:rFonts w:eastAsia="黑体"/>
          <w:sz w:val="48"/>
          <w:szCs w:val="52"/>
        </w:rPr>
        <w:t>课程实施大纲</w:t>
      </w:r>
    </w:p>
    <w:p w14:paraId="718525BB" w14:textId="77777777" w:rsidR="00DD1577" w:rsidRPr="003E0F67" w:rsidRDefault="00DD1577" w:rsidP="00DD1577">
      <w:pPr>
        <w:spacing w:line="400" w:lineRule="exact"/>
        <w:ind w:firstLineChars="200" w:firstLine="643"/>
        <w:rPr>
          <w:b/>
          <w:sz w:val="32"/>
          <w:szCs w:val="32"/>
        </w:rPr>
      </w:pPr>
    </w:p>
    <w:p w14:paraId="1C05630F" w14:textId="77777777" w:rsidR="00DD1577" w:rsidRDefault="00DD1577" w:rsidP="00DD1577">
      <w:pPr>
        <w:spacing w:line="400" w:lineRule="exact"/>
        <w:ind w:firstLineChars="200" w:firstLine="643"/>
        <w:rPr>
          <w:b/>
          <w:sz w:val="32"/>
          <w:szCs w:val="32"/>
        </w:rPr>
      </w:pPr>
    </w:p>
    <w:p w14:paraId="15B5EE20" w14:textId="77777777" w:rsidR="00654202" w:rsidRDefault="00654202" w:rsidP="00DD1577">
      <w:pPr>
        <w:spacing w:line="400" w:lineRule="exact"/>
        <w:ind w:firstLineChars="200" w:firstLine="643"/>
        <w:rPr>
          <w:b/>
          <w:sz w:val="32"/>
          <w:szCs w:val="32"/>
        </w:rPr>
      </w:pPr>
    </w:p>
    <w:p w14:paraId="7F7CF386" w14:textId="1A0DA240" w:rsidR="00654202" w:rsidRDefault="00654202" w:rsidP="000814FC">
      <w:pPr>
        <w:rPr>
          <w:b/>
          <w:sz w:val="32"/>
          <w:szCs w:val="32"/>
        </w:rPr>
      </w:pPr>
    </w:p>
    <w:p w14:paraId="77975AD4" w14:textId="77777777" w:rsidR="00654202" w:rsidRPr="003E0F67" w:rsidRDefault="00654202" w:rsidP="00DD1577">
      <w:pPr>
        <w:spacing w:line="400" w:lineRule="exact"/>
        <w:ind w:firstLineChars="200" w:firstLine="643"/>
        <w:rPr>
          <w:b/>
          <w:sz w:val="32"/>
          <w:szCs w:val="32"/>
        </w:rPr>
      </w:pPr>
    </w:p>
    <w:p w14:paraId="048480AA" w14:textId="77777777" w:rsidR="00DD1577" w:rsidRPr="003E0F67" w:rsidRDefault="00DD1577" w:rsidP="00DD1577">
      <w:pPr>
        <w:spacing w:line="400" w:lineRule="exact"/>
        <w:ind w:firstLineChars="200" w:firstLine="643"/>
        <w:rPr>
          <w:b/>
          <w:sz w:val="32"/>
          <w:szCs w:val="32"/>
        </w:rPr>
      </w:pPr>
    </w:p>
    <w:tbl>
      <w:tblPr>
        <w:tblStyle w:val="a"/>
        <w:tblW w:w="0" w:type="auto"/>
        <w:jc w:val="center"/>
        <w:tblLook w:val="01E0" w:firstRow="1" w:lastRow="1" w:firstColumn="1" w:lastColumn="1" w:noHBand="0" w:noVBand="0"/>
      </w:tblPr>
      <w:tblGrid>
        <w:gridCol w:w="6660"/>
      </w:tblGrid>
      <w:tr w:rsidR="00DD1577" w:rsidRPr="003E0F67" w14:paraId="7F4D7DEF" w14:textId="77777777" w:rsidTr="008A41AC">
        <w:trPr>
          <w:trHeight w:val="1134"/>
          <w:jc w:val="center"/>
        </w:trPr>
        <w:tc>
          <w:tcPr>
            <w:tcW w:w="6660" w:type="dxa"/>
            <w:vAlign w:val="center"/>
          </w:tcPr>
          <w:p w14:paraId="6A48A0CB"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课程名称：化工原理</w:t>
            </w:r>
            <w:r w:rsidR="00366928">
              <w:rPr>
                <w:rFonts w:hint="eastAsia"/>
                <w:b/>
                <w:sz w:val="32"/>
                <w:szCs w:val="32"/>
              </w:rPr>
              <w:t>C</w:t>
            </w:r>
          </w:p>
        </w:tc>
      </w:tr>
      <w:tr w:rsidR="00DD1577" w:rsidRPr="003E0F67" w14:paraId="3C94194D" w14:textId="77777777" w:rsidTr="008A41AC">
        <w:trPr>
          <w:trHeight w:val="1134"/>
          <w:jc w:val="center"/>
        </w:trPr>
        <w:tc>
          <w:tcPr>
            <w:tcW w:w="6660" w:type="dxa"/>
            <w:vAlign w:val="center"/>
          </w:tcPr>
          <w:p w14:paraId="25E77C31" w14:textId="4F9B98A4" w:rsidR="00366928" w:rsidRPr="003E0F67" w:rsidRDefault="00DD1577" w:rsidP="00280005">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授课班级：</w:t>
            </w:r>
            <w:r w:rsidR="00FA40E5">
              <w:rPr>
                <w:rFonts w:hint="eastAsia"/>
                <w:b/>
                <w:sz w:val="32"/>
                <w:szCs w:val="32"/>
              </w:rPr>
              <w:t>自动</w:t>
            </w:r>
            <w:r w:rsidR="00366928" w:rsidRPr="00366928">
              <w:rPr>
                <w:rFonts w:hint="eastAsia"/>
                <w:b/>
                <w:sz w:val="32"/>
                <w:szCs w:val="32"/>
              </w:rPr>
              <w:t>20</w:t>
            </w:r>
            <w:r w:rsidR="00FA40E5">
              <w:rPr>
                <w:b/>
                <w:sz w:val="32"/>
                <w:szCs w:val="32"/>
              </w:rPr>
              <w:t>22</w:t>
            </w:r>
            <w:r w:rsidR="00366928">
              <w:rPr>
                <w:rFonts w:hint="eastAsia"/>
                <w:b/>
                <w:sz w:val="32"/>
                <w:szCs w:val="32"/>
              </w:rPr>
              <w:t>1-</w:t>
            </w:r>
            <w:r w:rsidR="00FA40E5">
              <w:rPr>
                <w:b/>
                <w:sz w:val="32"/>
                <w:szCs w:val="32"/>
              </w:rPr>
              <w:t>3</w:t>
            </w:r>
            <w:r w:rsidR="00366928">
              <w:rPr>
                <w:rFonts w:hint="eastAsia"/>
                <w:b/>
                <w:sz w:val="32"/>
                <w:szCs w:val="32"/>
              </w:rPr>
              <w:t>班</w:t>
            </w:r>
            <w:r w:rsidR="00FA40E5">
              <w:rPr>
                <w:rFonts w:hint="eastAsia"/>
                <w:b/>
                <w:sz w:val="32"/>
                <w:szCs w:val="32"/>
              </w:rPr>
              <w:t>、卓越班</w:t>
            </w:r>
          </w:p>
        </w:tc>
      </w:tr>
      <w:tr w:rsidR="00DD1577" w:rsidRPr="003E0F67" w14:paraId="1DB069AC" w14:textId="77777777" w:rsidTr="008A41AC">
        <w:trPr>
          <w:trHeight w:val="1134"/>
          <w:jc w:val="center"/>
        </w:trPr>
        <w:tc>
          <w:tcPr>
            <w:tcW w:w="6660" w:type="dxa"/>
            <w:vAlign w:val="center"/>
          </w:tcPr>
          <w:p w14:paraId="189B6CFA"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任课教师：周</w:t>
            </w:r>
            <w:r w:rsidRPr="003E0F67">
              <w:rPr>
                <w:b/>
                <w:sz w:val="32"/>
                <w:szCs w:val="32"/>
              </w:rPr>
              <w:t xml:space="preserve"> </w:t>
            </w:r>
            <w:r w:rsidRPr="003E0F67">
              <w:rPr>
                <w:b/>
                <w:sz w:val="32"/>
                <w:szCs w:val="32"/>
              </w:rPr>
              <w:t>强</w:t>
            </w:r>
          </w:p>
        </w:tc>
      </w:tr>
      <w:tr w:rsidR="00DD1577" w:rsidRPr="003E0F67" w14:paraId="11EF97A1" w14:textId="77777777" w:rsidTr="008A41AC">
        <w:trPr>
          <w:trHeight w:val="1134"/>
          <w:jc w:val="center"/>
        </w:trPr>
        <w:tc>
          <w:tcPr>
            <w:tcW w:w="6660" w:type="dxa"/>
            <w:vAlign w:val="center"/>
          </w:tcPr>
          <w:p w14:paraId="13D29D77"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工作部门：化学工程学院</w:t>
            </w:r>
          </w:p>
        </w:tc>
      </w:tr>
      <w:tr w:rsidR="00DD1577" w:rsidRPr="003E0F67" w14:paraId="1046425A" w14:textId="77777777" w:rsidTr="008A41AC">
        <w:trPr>
          <w:trHeight w:val="1134"/>
          <w:jc w:val="center"/>
        </w:trPr>
        <w:tc>
          <w:tcPr>
            <w:tcW w:w="6660" w:type="dxa"/>
            <w:vAlign w:val="center"/>
          </w:tcPr>
          <w:p w14:paraId="2F98B436"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联系方式：</w:t>
            </w:r>
            <w:r w:rsidRPr="003E0F67">
              <w:rPr>
                <w:b/>
                <w:sz w:val="32"/>
                <w:szCs w:val="32"/>
              </w:rPr>
              <w:t>18380138301</w:t>
            </w:r>
          </w:p>
        </w:tc>
      </w:tr>
    </w:tbl>
    <w:p w14:paraId="726C3C27" w14:textId="77777777" w:rsidR="00DD1577" w:rsidRPr="003E0F67" w:rsidRDefault="00DD1577" w:rsidP="00DD1577">
      <w:pPr>
        <w:spacing w:line="400" w:lineRule="exact"/>
        <w:ind w:firstLineChars="200" w:firstLine="643"/>
        <w:rPr>
          <w:b/>
          <w:sz w:val="32"/>
          <w:szCs w:val="32"/>
        </w:rPr>
      </w:pPr>
    </w:p>
    <w:p w14:paraId="3D4C8C9E" w14:textId="77777777" w:rsidR="00DD1577" w:rsidRDefault="00DD1577" w:rsidP="00DD1577">
      <w:pPr>
        <w:spacing w:line="400" w:lineRule="exact"/>
        <w:ind w:firstLineChars="200" w:firstLine="643"/>
        <w:rPr>
          <w:b/>
          <w:sz w:val="32"/>
          <w:szCs w:val="32"/>
        </w:rPr>
      </w:pPr>
    </w:p>
    <w:p w14:paraId="3CBB6B55" w14:textId="77777777" w:rsidR="00654202" w:rsidRDefault="00654202" w:rsidP="00DD1577">
      <w:pPr>
        <w:spacing w:line="400" w:lineRule="exact"/>
        <w:ind w:firstLineChars="200" w:firstLine="643"/>
        <w:rPr>
          <w:b/>
          <w:sz w:val="32"/>
          <w:szCs w:val="32"/>
        </w:rPr>
      </w:pPr>
    </w:p>
    <w:p w14:paraId="1E712CF6" w14:textId="77777777" w:rsidR="00654202" w:rsidRDefault="00654202" w:rsidP="00DD1577">
      <w:pPr>
        <w:spacing w:line="400" w:lineRule="exact"/>
        <w:ind w:firstLineChars="200" w:firstLine="643"/>
        <w:rPr>
          <w:b/>
          <w:sz w:val="32"/>
          <w:szCs w:val="32"/>
        </w:rPr>
      </w:pPr>
    </w:p>
    <w:p w14:paraId="76D6A9C3" w14:textId="77777777" w:rsidR="00654202" w:rsidRPr="003E0F67" w:rsidRDefault="00654202" w:rsidP="00DD1577">
      <w:pPr>
        <w:spacing w:line="400" w:lineRule="exact"/>
        <w:ind w:firstLineChars="200" w:firstLine="643"/>
        <w:rPr>
          <w:b/>
          <w:sz w:val="32"/>
          <w:szCs w:val="32"/>
        </w:rPr>
      </w:pPr>
    </w:p>
    <w:p w14:paraId="243B9A39" w14:textId="77777777" w:rsidR="00DD1577" w:rsidRPr="003E0F67" w:rsidRDefault="00DD1577" w:rsidP="00DD1577">
      <w:pPr>
        <w:spacing w:line="400" w:lineRule="exact"/>
        <w:ind w:firstLineChars="200" w:firstLine="643"/>
        <w:rPr>
          <w:b/>
          <w:sz w:val="32"/>
          <w:szCs w:val="32"/>
        </w:rPr>
      </w:pPr>
    </w:p>
    <w:p w14:paraId="1D984444" w14:textId="77777777" w:rsidR="00DD1577" w:rsidRPr="003E0F67" w:rsidRDefault="00DD1577" w:rsidP="00DD1577">
      <w:pPr>
        <w:spacing w:line="400" w:lineRule="exact"/>
        <w:ind w:firstLineChars="200" w:firstLine="643"/>
        <w:rPr>
          <w:b/>
          <w:sz w:val="32"/>
          <w:szCs w:val="32"/>
        </w:rPr>
      </w:pPr>
    </w:p>
    <w:p w14:paraId="757FAA15" w14:textId="1B2BBF67" w:rsidR="00DD1577" w:rsidRPr="003E0F67" w:rsidRDefault="00DD1577" w:rsidP="00DD1577">
      <w:pPr>
        <w:spacing w:line="400" w:lineRule="exact"/>
        <w:ind w:firstLineChars="200" w:firstLine="643"/>
        <w:jc w:val="center"/>
        <w:rPr>
          <w:b/>
          <w:sz w:val="32"/>
          <w:szCs w:val="32"/>
        </w:rPr>
      </w:pPr>
      <w:r w:rsidRPr="003E0F67">
        <w:rPr>
          <w:b/>
          <w:sz w:val="32"/>
          <w:szCs w:val="32"/>
        </w:rPr>
        <w:t>四川</w:t>
      </w:r>
      <w:r w:rsidR="000814FC">
        <w:rPr>
          <w:rFonts w:hint="eastAsia"/>
          <w:b/>
          <w:sz w:val="32"/>
          <w:szCs w:val="32"/>
        </w:rPr>
        <w:t>轻化工大学</w:t>
      </w:r>
      <w:r w:rsidRPr="003E0F67">
        <w:rPr>
          <w:b/>
          <w:sz w:val="32"/>
          <w:szCs w:val="32"/>
        </w:rPr>
        <w:t xml:space="preserve"> </w:t>
      </w:r>
      <w:r w:rsidRPr="003E0F67">
        <w:rPr>
          <w:b/>
          <w:sz w:val="32"/>
          <w:szCs w:val="32"/>
        </w:rPr>
        <w:t>制</w:t>
      </w:r>
    </w:p>
    <w:p w14:paraId="2E6BDAF0" w14:textId="77777777" w:rsidR="00DD1577" w:rsidRPr="003E0F67" w:rsidRDefault="00DD1577" w:rsidP="00DD1577">
      <w:pPr>
        <w:ind w:firstLineChars="200" w:firstLine="883"/>
        <w:jc w:val="center"/>
        <w:rPr>
          <w:b/>
          <w:sz w:val="32"/>
          <w:szCs w:val="32"/>
        </w:rPr>
      </w:pPr>
      <w:r w:rsidRPr="003E0F67">
        <w:rPr>
          <w:b/>
          <w:sz w:val="44"/>
          <w:szCs w:val="44"/>
        </w:rPr>
        <w:br w:type="page"/>
      </w:r>
      <w:r w:rsidRPr="003E0F67">
        <w:rPr>
          <w:b/>
          <w:sz w:val="44"/>
          <w:szCs w:val="44"/>
        </w:rPr>
        <w:lastRenderedPageBreak/>
        <w:t>《化学原理</w:t>
      </w:r>
      <w:r w:rsidR="009829B8">
        <w:rPr>
          <w:rFonts w:hint="eastAsia"/>
          <w:b/>
          <w:sz w:val="44"/>
          <w:szCs w:val="44"/>
        </w:rPr>
        <w:t>C</w:t>
      </w:r>
      <w:r w:rsidRPr="003E0F67">
        <w:rPr>
          <w:b/>
          <w:sz w:val="44"/>
          <w:szCs w:val="44"/>
        </w:rPr>
        <w:t>》课程实施大纲</w:t>
      </w:r>
    </w:p>
    <w:p w14:paraId="7ABAE4D4" w14:textId="77777777" w:rsidR="00DD1577" w:rsidRPr="003E0F67" w:rsidRDefault="00DD1577" w:rsidP="00DD1577">
      <w:pPr>
        <w:ind w:firstLineChars="200" w:firstLine="883"/>
        <w:jc w:val="center"/>
        <w:rPr>
          <w:b/>
          <w:sz w:val="44"/>
          <w:szCs w:val="44"/>
        </w:rPr>
      </w:pPr>
    </w:p>
    <w:p w14:paraId="6EE98955" w14:textId="77777777" w:rsidR="00DD1577" w:rsidRPr="003E0F67" w:rsidRDefault="00DD1577" w:rsidP="00DD1577">
      <w:pPr>
        <w:ind w:firstLineChars="200" w:firstLine="883"/>
        <w:jc w:val="center"/>
        <w:rPr>
          <w:b/>
          <w:sz w:val="44"/>
          <w:szCs w:val="44"/>
        </w:rPr>
      </w:pPr>
      <w:r w:rsidRPr="003E0F67">
        <w:rPr>
          <w:b/>
          <w:sz w:val="44"/>
          <w:szCs w:val="44"/>
        </w:rPr>
        <w:t>基本信息</w:t>
      </w:r>
    </w:p>
    <w:p w14:paraId="10466683" w14:textId="77777777" w:rsidR="00DD1577" w:rsidRPr="003E0F67" w:rsidRDefault="00DD1577" w:rsidP="00DD1577">
      <w:pPr>
        <w:spacing w:line="400" w:lineRule="exact"/>
        <w:ind w:firstLineChars="200" w:firstLine="482"/>
        <w:jc w:val="center"/>
        <w:rPr>
          <w:b/>
          <w:sz w:val="24"/>
        </w:rPr>
      </w:pPr>
    </w:p>
    <w:p w14:paraId="77D760F7" w14:textId="77777777" w:rsidR="00DD1577" w:rsidRPr="003E0F67" w:rsidRDefault="00DD1577" w:rsidP="00DD1577">
      <w:pPr>
        <w:spacing w:line="400" w:lineRule="exact"/>
        <w:ind w:firstLineChars="200" w:firstLine="482"/>
        <w:jc w:val="center"/>
        <w:rPr>
          <w:b/>
          <w:sz w:val="24"/>
        </w:rPr>
      </w:pPr>
    </w:p>
    <w:p w14:paraId="1CAFD879" w14:textId="77777777" w:rsidR="00DD1577" w:rsidRPr="003E0F67" w:rsidRDefault="00DD1577" w:rsidP="00DD1577">
      <w:pPr>
        <w:spacing w:line="400" w:lineRule="exact"/>
        <w:ind w:firstLineChars="200" w:firstLine="482"/>
        <w:jc w:val="center"/>
        <w:rPr>
          <w:b/>
          <w:sz w:val="24"/>
        </w:rPr>
      </w:pPr>
    </w:p>
    <w:tbl>
      <w:tblPr>
        <w:tblStyle w:val="a"/>
        <w:tblW w:w="0" w:type="auto"/>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8522"/>
      </w:tblGrid>
      <w:tr w:rsidR="00DD1577" w:rsidRPr="003E0F67" w14:paraId="216DA0F0" w14:textId="77777777" w:rsidTr="008A41AC">
        <w:tc>
          <w:tcPr>
            <w:tcW w:w="8522" w:type="dxa"/>
          </w:tcPr>
          <w:p w14:paraId="21104D6F"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课程代码：</w:t>
            </w:r>
          </w:p>
          <w:p w14:paraId="09776D00"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课程名称：化工原理</w:t>
            </w:r>
            <w:r w:rsidR="00366928">
              <w:rPr>
                <w:rFonts w:hint="eastAsia"/>
                <w:sz w:val="28"/>
                <w:szCs w:val="28"/>
              </w:rPr>
              <w:t>C</w:t>
            </w:r>
          </w:p>
          <w:p w14:paraId="459D4C07"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学</w:t>
            </w:r>
            <w:r w:rsidRPr="003E0F67">
              <w:rPr>
                <w:sz w:val="28"/>
                <w:szCs w:val="28"/>
              </w:rPr>
              <w:t xml:space="preserve">    </w:t>
            </w:r>
            <w:r w:rsidRPr="003E0F67">
              <w:rPr>
                <w:sz w:val="28"/>
                <w:szCs w:val="28"/>
              </w:rPr>
              <w:t>分：</w:t>
            </w:r>
            <w:r w:rsidR="00366928">
              <w:rPr>
                <w:rFonts w:hint="eastAsia"/>
                <w:sz w:val="28"/>
                <w:szCs w:val="28"/>
              </w:rPr>
              <w:t>3</w:t>
            </w:r>
          </w:p>
          <w:p w14:paraId="3E7A76C5"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总</w:t>
            </w:r>
            <w:r w:rsidRPr="003E0F67">
              <w:rPr>
                <w:sz w:val="28"/>
                <w:szCs w:val="28"/>
              </w:rPr>
              <w:t xml:space="preserve"> </w:t>
            </w:r>
            <w:r w:rsidRPr="003E0F67">
              <w:rPr>
                <w:sz w:val="28"/>
                <w:szCs w:val="28"/>
              </w:rPr>
              <w:t>学</w:t>
            </w:r>
            <w:r w:rsidRPr="003E0F67">
              <w:rPr>
                <w:sz w:val="28"/>
                <w:szCs w:val="28"/>
              </w:rPr>
              <w:t xml:space="preserve"> </w:t>
            </w:r>
            <w:r w:rsidRPr="003E0F67">
              <w:rPr>
                <w:sz w:val="28"/>
                <w:szCs w:val="28"/>
              </w:rPr>
              <w:t>时：</w:t>
            </w:r>
            <w:r w:rsidR="00366928">
              <w:rPr>
                <w:rFonts w:hint="eastAsia"/>
                <w:sz w:val="28"/>
                <w:szCs w:val="28"/>
              </w:rPr>
              <w:t>48</w:t>
            </w:r>
          </w:p>
          <w:p w14:paraId="7B2B2F51" w14:textId="71E96F1D"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学</w:t>
            </w:r>
            <w:r w:rsidRPr="003E0F67">
              <w:rPr>
                <w:sz w:val="28"/>
                <w:szCs w:val="28"/>
              </w:rPr>
              <w:t xml:space="preserve">    </w:t>
            </w:r>
            <w:r w:rsidRPr="003E0F67">
              <w:rPr>
                <w:sz w:val="28"/>
                <w:szCs w:val="28"/>
              </w:rPr>
              <w:t>期：</w:t>
            </w:r>
            <w:r w:rsidR="00366928">
              <w:rPr>
                <w:sz w:val="28"/>
                <w:szCs w:val="28"/>
              </w:rPr>
              <w:t>20</w:t>
            </w:r>
            <w:r w:rsidR="00366928">
              <w:rPr>
                <w:rFonts w:hint="eastAsia"/>
                <w:sz w:val="28"/>
                <w:szCs w:val="28"/>
              </w:rPr>
              <w:t>2</w:t>
            </w:r>
            <w:r w:rsidR="00FA40E5">
              <w:rPr>
                <w:sz w:val="28"/>
                <w:szCs w:val="28"/>
              </w:rPr>
              <w:t>4</w:t>
            </w:r>
            <w:r w:rsidR="00366928">
              <w:rPr>
                <w:sz w:val="28"/>
                <w:szCs w:val="28"/>
              </w:rPr>
              <w:t>-202</w:t>
            </w:r>
            <w:r w:rsidR="00FA40E5">
              <w:rPr>
                <w:sz w:val="28"/>
                <w:szCs w:val="28"/>
              </w:rPr>
              <w:t>5</w:t>
            </w:r>
            <w:r w:rsidR="00366928">
              <w:rPr>
                <w:sz w:val="28"/>
                <w:szCs w:val="28"/>
              </w:rPr>
              <w:t>-</w:t>
            </w:r>
            <w:r w:rsidR="00366928">
              <w:rPr>
                <w:rFonts w:hint="eastAsia"/>
                <w:sz w:val="28"/>
                <w:szCs w:val="28"/>
              </w:rPr>
              <w:t>1</w:t>
            </w:r>
          </w:p>
          <w:p w14:paraId="42C328C4" w14:textId="00B9ABAA"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上课时间：</w:t>
            </w:r>
            <w:r w:rsidR="00DC44F6">
              <w:rPr>
                <w:sz w:val="28"/>
                <w:szCs w:val="28"/>
              </w:rPr>
              <w:t>1-1</w:t>
            </w:r>
            <w:r w:rsidR="00280005">
              <w:rPr>
                <w:sz w:val="28"/>
                <w:szCs w:val="28"/>
              </w:rPr>
              <w:t>2</w:t>
            </w:r>
            <w:r w:rsidRPr="003E0F67">
              <w:rPr>
                <w:sz w:val="28"/>
                <w:szCs w:val="28"/>
              </w:rPr>
              <w:t>周</w:t>
            </w:r>
          </w:p>
          <w:p w14:paraId="2EB709A3" w14:textId="6533D998" w:rsidR="000814FC"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上课地点：</w:t>
            </w:r>
            <w:r w:rsidR="00FA40E5">
              <w:rPr>
                <w:rFonts w:hint="eastAsia"/>
                <w:sz w:val="28"/>
                <w:szCs w:val="28"/>
              </w:rPr>
              <w:t>临港</w:t>
            </w:r>
            <w:r w:rsidR="000814FC" w:rsidRPr="000814FC">
              <w:rPr>
                <w:rFonts w:hint="eastAsia"/>
                <w:sz w:val="28"/>
                <w:szCs w:val="28"/>
              </w:rPr>
              <w:t>校区</w:t>
            </w:r>
            <w:r w:rsidR="000814FC" w:rsidRPr="000814FC">
              <w:rPr>
                <w:rFonts w:hint="eastAsia"/>
                <w:sz w:val="28"/>
                <w:szCs w:val="28"/>
              </w:rPr>
              <w:t xml:space="preserve"> </w:t>
            </w:r>
            <w:r w:rsidR="00FA40E5" w:rsidRPr="00FA40E5">
              <w:rPr>
                <w:sz w:val="28"/>
                <w:szCs w:val="28"/>
              </w:rPr>
              <w:t>LA4-204</w:t>
            </w:r>
            <w:r w:rsidR="00FA40E5">
              <w:rPr>
                <w:rFonts w:hint="eastAsia"/>
                <w:sz w:val="28"/>
                <w:szCs w:val="28"/>
              </w:rPr>
              <w:t>、</w:t>
            </w:r>
            <w:r w:rsidR="00FA40E5" w:rsidRPr="00FA40E5">
              <w:rPr>
                <w:sz w:val="28"/>
                <w:szCs w:val="28"/>
              </w:rPr>
              <w:t>LA5-334</w:t>
            </w:r>
            <w:r w:rsidR="00366928">
              <w:rPr>
                <w:rFonts w:hint="eastAsia"/>
                <w:sz w:val="28"/>
                <w:szCs w:val="28"/>
              </w:rPr>
              <w:t>；</w:t>
            </w:r>
          </w:p>
          <w:p w14:paraId="16B18841"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答疑时间和方式：课前，课间和课后，考前集中</w:t>
            </w:r>
          </w:p>
          <w:p w14:paraId="33C4F304" w14:textId="77777777" w:rsidR="00DD1577" w:rsidRPr="003E0F67" w:rsidRDefault="009829B8"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Pr>
                <w:sz w:val="28"/>
                <w:szCs w:val="28"/>
              </w:rPr>
              <w:t>答疑地点：上课教室</w:t>
            </w:r>
          </w:p>
          <w:p w14:paraId="25ABAC48" w14:textId="4E39D30F"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授课班级：</w:t>
            </w:r>
            <w:r w:rsidR="00FA40E5">
              <w:rPr>
                <w:rFonts w:hint="eastAsia"/>
                <w:sz w:val="28"/>
                <w:szCs w:val="28"/>
              </w:rPr>
              <w:t>自动</w:t>
            </w:r>
            <w:r w:rsidR="00280005">
              <w:rPr>
                <w:rFonts w:hint="eastAsia"/>
                <w:sz w:val="28"/>
                <w:szCs w:val="28"/>
              </w:rPr>
              <w:t>2</w:t>
            </w:r>
            <w:r w:rsidR="00280005">
              <w:rPr>
                <w:sz w:val="28"/>
                <w:szCs w:val="28"/>
              </w:rPr>
              <w:t>0</w:t>
            </w:r>
            <w:r w:rsidR="00FA40E5">
              <w:rPr>
                <w:sz w:val="28"/>
                <w:szCs w:val="28"/>
              </w:rPr>
              <w:t>22</w:t>
            </w:r>
            <w:r w:rsidR="00280005">
              <w:rPr>
                <w:sz w:val="28"/>
                <w:szCs w:val="28"/>
              </w:rPr>
              <w:t>1-</w:t>
            </w:r>
            <w:r w:rsidR="00FA40E5">
              <w:rPr>
                <w:sz w:val="28"/>
                <w:szCs w:val="28"/>
              </w:rPr>
              <w:t>3</w:t>
            </w:r>
            <w:r w:rsidR="00280005">
              <w:rPr>
                <w:rFonts w:hint="eastAsia"/>
                <w:sz w:val="28"/>
                <w:szCs w:val="28"/>
              </w:rPr>
              <w:t>班</w:t>
            </w:r>
            <w:r w:rsidR="00FA40E5">
              <w:rPr>
                <w:rFonts w:hint="eastAsia"/>
                <w:sz w:val="28"/>
                <w:szCs w:val="28"/>
              </w:rPr>
              <w:t>、卓越班</w:t>
            </w:r>
          </w:p>
          <w:p w14:paraId="45FD191A"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任课教师：周</w:t>
            </w:r>
            <w:r w:rsidRPr="003E0F67">
              <w:rPr>
                <w:sz w:val="28"/>
                <w:szCs w:val="28"/>
              </w:rPr>
              <w:t xml:space="preserve"> </w:t>
            </w:r>
            <w:r w:rsidRPr="003E0F67">
              <w:rPr>
                <w:sz w:val="28"/>
                <w:szCs w:val="28"/>
              </w:rPr>
              <w:t>强</w:t>
            </w:r>
          </w:p>
          <w:p w14:paraId="19B8D736"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学</w:t>
            </w:r>
            <w:r w:rsidRPr="003E0F67">
              <w:rPr>
                <w:sz w:val="28"/>
                <w:szCs w:val="28"/>
              </w:rPr>
              <w:t xml:space="preserve">    </w:t>
            </w:r>
            <w:r w:rsidRPr="003E0F67">
              <w:rPr>
                <w:sz w:val="28"/>
                <w:szCs w:val="28"/>
              </w:rPr>
              <w:t>院：化学工程学院</w:t>
            </w:r>
          </w:p>
          <w:p w14:paraId="6324E125" w14:textId="5498B64F"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邮</w:t>
            </w:r>
            <w:r w:rsidRPr="003E0F67">
              <w:rPr>
                <w:sz w:val="28"/>
                <w:szCs w:val="28"/>
              </w:rPr>
              <w:t xml:space="preserve">    </w:t>
            </w:r>
            <w:r w:rsidRPr="003E0F67">
              <w:rPr>
                <w:sz w:val="28"/>
                <w:szCs w:val="28"/>
              </w:rPr>
              <w:t>箱：</w:t>
            </w:r>
            <w:r w:rsidR="00280005">
              <w:rPr>
                <w:rFonts w:hint="eastAsia"/>
                <w:sz w:val="28"/>
                <w:szCs w:val="28"/>
              </w:rPr>
              <w:t>zhouqiang</w:t>
            </w:r>
            <w:r w:rsidR="00280005">
              <w:rPr>
                <w:sz w:val="28"/>
                <w:szCs w:val="28"/>
              </w:rPr>
              <w:t>@suse.edu.cn</w:t>
            </w:r>
          </w:p>
          <w:p w14:paraId="18DE40EE"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b/>
                <w:sz w:val="24"/>
              </w:rPr>
            </w:pPr>
            <w:r w:rsidRPr="003E0F67">
              <w:rPr>
                <w:sz w:val="28"/>
                <w:szCs w:val="28"/>
              </w:rPr>
              <w:t>联系电话：</w:t>
            </w:r>
            <w:r w:rsidRPr="003E0F67">
              <w:rPr>
                <w:sz w:val="28"/>
                <w:szCs w:val="28"/>
              </w:rPr>
              <w:t>18380138301</w:t>
            </w:r>
          </w:p>
        </w:tc>
      </w:tr>
    </w:tbl>
    <w:p w14:paraId="05C3CCB1" w14:textId="77777777" w:rsidR="00DD1577" w:rsidRPr="003E0F67" w:rsidRDefault="00DD1577" w:rsidP="00DD1577">
      <w:pPr>
        <w:spacing w:line="400" w:lineRule="exact"/>
        <w:ind w:firstLineChars="200" w:firstLine="482"/>
        <w:rPr>
          <w:b/>
          <w:sz w:val="24"/>
        </w:rPr>
      </w:pPr>
    </w:p>
    <w:p w14:paraId="439049F0" w14:textId="77777777" w:rsidR="00E32281" w:rsidRDefault="00E32281" w:rsidP="0020005C">
      <w:pPr>
        <w:ind w:firstLine="420"/>
      </w:pPr>
    </w:p>
    <w:p w14:paraId="11715967" w14:textId="77777777" w:rsidR="00DD1577" w:rsidRDefault="00DD1577" w:rsidP="0020005C">
      <w:pPr>
        <w:ind w:firstLine="420"/>
      </w:pPr>
    </w:p>
    <w:p w14:paraId="447F7665" w14:textId="77777777" w:rsidR="00DD1577" w:rsidRDefault="00DD1577" w:rsidP="0020005C">
      <w:pPr>
        <w:ind w:firstLine="420"/>
      </w:pPr>
    </w:p>
    <w:p w14:paraId="68EDE073" w14:textId="77777777" w:rsidR="00DD1577" w:rsidRDefault="00DD1577" w:rsidP="0020005C">
      <w:pPr>
        <w:ind w:firstLine="420"/>
      </w:pPr>
    </w:p>
    <w:p w14:paraId="08C87ADD" w14:textId="77777777" w:rsidR="00DD1577" w:rsidRDefault="00DD1577" w:rsidP="0020005C">
      <w:pPr>
        <w:ind w:firstLine="420"/>
      </w:pPr>
    </w:p>
    <w:p w14:paraId="0E1E3705" w14:textId="77777777" w:rsidR="00DD1577" w:rsidRDefault="00DD1577" w:rsidP="0020005C">
      <w:pPr>
        <w:ind w:firstLine="420"/>
      </w:pPr>
    </w:p>
    <w:p w14:paraId="38318047" w14:textId="77777777" w:rsidR="00DD1577" w:rsidRDefault="00DD1577" w:rsidP="0020005C">
      <w:pPr>
        <w:ind w:firstLine="420"/>
      </w:pPr>
    </w:p>
    <w:p w14:paraId="5E12E5E1" w14:textId="77777777" w:rsidR="00DD1577" w:rsidRDefault="00DD1577" w:rsidP="0020005C">
      <w:pPr>
        <w:ind w:firstLine="420"/>
      </w:pPr>
    </w:p>
    <w:p w14:paraId="1609CA86" w14:textId="77777777" w:rsidR="00DD1577" w:rsidRDefault="00DD1577" w:rsidP="0020005C">
      <w:pPr>
        <w:ind w:firstLine="420"/>
      </w:pPr>
    </w:p>
    <w:p w14:paraId="10AB2BBB" w14:textId="77777777" w:rsidR="00DD1577" w:rsidRDefault="00DD1577" w:rsidP="0020005C">
      <w:pPr>
        <w:ind w:firstLine="420"/>
      </w:pPr>
    </w:p>
    <w:p w14:paraId="11B96F7E" w14:textId="77777777" w:rsidR="00DD1577" w:rsidRDefault="00DD1577" w:rsidP="0020005C">
      <w:pPr>
        <w:ind w:firstLine="420"/>
      </w:pPr>
    </w:p>
    <w:p w14:paraId="11F6DDFD" w14:textId="77777777" w:rsidR="00DD1577" w:rsidRDefault="00DD1577" w:rsidP="0020005C">
      <w:pPr>
        <w:ind w:firstLine="420"/>
      </w:pPr>
    </w:p>
    <w:p w14:paraId="46AEE2A4" w14:textId="77777777" w:rsidR="00DD1577" w:rsidRDefault="00DD1577" w:rsidP="0020005C">
      <w:pPr>
        <w:ind w:firstLine="420"/>
      </w:pPr>
    </w:p>
    <w:p w14:paraId="3E397C1A" w14:textId="77777777" w:rsidR="00DD1577" w:rsidRDefault="00DD1577" w:rsidP="0020005C">
      <w:pPr>
        <w:ind w:firstLine="420"/>
      </w:pPr>
    </w:p>
    <w:p w14:paraId="3E5AD912" w14:textId="77777777" w:rsidR="00DD1577" w:rsidRDefault="00DD1577" w:rsidP="0020005C">
      <w:pPr>
        <w:ind w:firstLine="420"/>
      </w:pPr>
    </w:p>
    <w:sdt>
      <w:sdtPr>
        <w:rPr>
          <w:rFonts w:ascii="Times New Roman" w:eastAsia="宋体" w:hAnsi="Times New Roman" w:cs="Times New Roman"/>
          <w:b w:val="0"/>
          <w:bCs w:val="0"/>
          <w:color w:val="auto"/>
          <w:kern w:val="2"/>
          <w:sz w:val="21"/>
          <w:szCs w:val="24"/>
          <w:lang w:val="zh-CN"/>
        </w:rPr>
        <w:id w:val="-547911858"/>
        <w:docPartObj>
          <w:docPartGallery w:val="Table of Contents"/>
          <w:docPartUnique/>
        </w:docPartObj>
      </w:sdtPr>
      <w:sdtEndPr/>
      <w:sdtContent>
        <w:p w14:paraId="3E466965" w14:textId="77777777" w:rsidR="003B3C55" w:rsidRPr="003B3C55" w:rsidRDefault="003B3C55" w:rsidP="003B3C55">
          <w:pPr>
            <w:pStyle w:val="TOC"/>
            <w:jc w:val="center"/>
            <w:rPr>
              <w:color w:val="auto"/>
              <w:sz w:val="40"/>
            </w:rPr>
          </w:pPr>
          <w:r w:rsidRPr="003B3C55">
            <w:rPr>
              <w:color w:val="auto"/>
              <w:sz w:val="40"/>
              <w:lang w:val="zh-CN"/>
            </w:rPr>
            <w:t>目</w:t>
          </w:r>
          <w:r w:rsidRPr="003B3C55">
            <w:rPr>
              <w:rFonts w:hint="eastAsia"/>
              <w:color w:val="auto"/>
              <w:sz w:val="40"/>
              <w:lang w:val="zh-CN"/>
            </w:rPr>
            <w:t xml:space="preserve">  </w:t>
          </w:r>
          <w:r w:rsidRPr="003B3C55">
            <w:rPr>
              <w:color w:val="auto"/>
              <w:sz w:val="40"/>
              <w:lang w:val="zh-CN"/>
            </w:rPr>
            <w:t>录</w:t>
          </w:r>
        </w:p>
        <w:p w14:paraId="2E462A13" w14:textId="77777777" w:rsidR="003B3C55" w:rsidRPr="003B3C55" w:rsidRDefault="003B3C55">
          <w:pPr>
            <w:pStyle w:val="TOC1"/>
            <w:tabs>
              <w:tab w:val="right" w:leader="dot" w:pos="8296"/>
            </w:tabs>
            <w:rPr>
              <w:noProof/>
              <w:sz w:val="28"/>
              <w:szCs w:val="28"/>
            </w:rPr>
          </w:pPr>
          <w:r w:rsidRPr="003B3C55">
            <w:rPr>
              <w:sz w:val="28"/>
              <w:szCs w:val="28"/>
            </w:rPr>
            <w:fldChar w:fldCharType="begin"/>
          </w:r>
          <w:r w:rsidRPr="003B3C55">
            <w:rPr>
              <w:sz w:val="28"/>
              <w:szCs w:val="28"/>
            </w:rPr>
            <w:instrText xml:space="preserve"> TOC \o "1-3" \h \z \u </w:instrText>
          </w:r>
          <w:r w:rsidRPr="003B3C55">
            <w:rPr>
              <w:sz w:val="28"/>
              <w:szCs w:val="28"/>
            </w:rPr>
            <w:fldChar w:fldCharType="separate"/>
          </w:r>
          <w:hyperlink w:anchor="_Toc49454769" w:history="1">
            <w:r w:rsidRPr="003B3C55">
              <w:rPr>
                <w:rStyle w:val="ad"/>
                <w:b/>
                <w:noProof/>
                <w:sz w:val="28"/>
                <w:szCs w:val="28"/>
              </w:rPr>
              <w:t>1</w:t>
            </w:r>
            <w:r w:rsidRPr="003B3C55">
              <w:rPr>
                <w:rStyle w:val="ad"/>
                <w:rFonts w:hint="eastAsia"/>
                <w:b/>
                <w:noProof/>
                <w:sz w:val="28"/>
                <w:szCs w:val="28"/>
              </w:rPr>
              <w:t>．教学理念</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_Toc49454769 \h </w:instrText>
            </w:r>
            <w:r w:rsidRPr="003B3C55">
              <w:rPr>
                <w:noProof/>
                <w:webHidden/>
                <w:sz w:val="28"/>
                <w:szCs w:val="28"/>
              </w:rPr>
            </w:r>
            <w:r w:rsidRPr="003B3C55">
              <w:rPr>
                <w:noProof/>
                <w:webHidden/>
                <w:sz w:val="28"/>
                <w:szCs w:val="28"/>
              </w:rPr>
              <w:fldChar w:fldCharType="separate"/>
            </w:r>
            <w:r w:rsidRPr="003B3C55">
              <w:rPr>
                <w:noProof/>
                <w:webHidden/>
                <w:sz w:val="28"/>
                <w:szCs w:val="28"/>
              </w:rPr>
              <w:t>3</w:t>
            </w:r>
            <w:r w:rsidRPr="003B3C55">
              <w:rPr>
                <w:noProof/>
                <w:webHidden/>
                <w:sz w:val="28"/>
                <w:szCs w:val="28"/>
              </w:rPr>
              <w:fldChar w:fldCharType="end"/>
            </w:r>
          </w:hyperlink>
        </w:p>
        <w:p w14:paraId="54C8E156" w14:textId="77777777" w:rsidR="003B3C55" w:rsidRPr="003B3C55" w:rsidRDefault="00D254F2">
          <w:pPr>
            <w:pStyle w:val="TOC1"/>
            <w:tabs>
              <w:tab w:val="right" w:leader="dot" w:pos="8296"/>
            </w:tabs>
            <w:rPr>
              <w:noProof/>
              <w:sz w:val="28"/>
              <w:szCs w:val="28"/>
            </w:rPr>
          </w:pPr>
          <w:hyperlink w:anchor="_Toc49454770" w:history="1">
            <w:r w:rsidR="003B3C55" w:rsidRPr="003B3C55">
              <w:rPr>
                <w:rStyle w:val="ad"/>
                <w:b/>
                <w:noProof/>
                <w:sz w:val="28"/>
                <w:szCs w:val="28"/>
              </w:rPr>
              <w:t>2</w:t>
            </w:r>
            <w:r w:rsidR="003B3C55" w:rsidRPr="003B3C55">
              <w:rPr>
                <w:rStyle w:val="ad"/>
                <w:rFonts w:hint="eastAsia"/>
                <w:b/>
                <w:noProof/>
                <w:sz w:val="28"/>
                <w:szCs w:val="28"/>
              </w:rPr>
              <w:t>．课程介绍</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w:t>
            </w:r>
            <w:r w:rsidR="003B3C55" w:rsidRPr="003B3C55">
              <w:rPr>
                <w:noProof/>
                <w:webHidden/>
                <w:sz w:val="28"/>
                <w:szCs w:val="28"/>
              </w:rPr>
              <w:fldChar w:fldCharType="end"/>
            </w:r>
          </w:hyperlink>
        </w:p>
        <w:p w14:paraId="39797031" w14:textId="77777777" w:rsidR="003B3C55" w:rsidRPr="003B3C55" w:rsidRDefault="00D254F2">
          <w:pPr>
            <w:pStyle w:val="TOC2"/>
            <w:tabs>
              <w:tab w:val="right" w:leader="dot" w:pos="8296"/>
            </w:tabs>
            <w:rPr>
              <w:noProof/>
              <w:sz w:val="28"/>
              <w:szCs w:val="28"/>
            </w:rPr>
          </w:pPr>
          <w:hyperlink w:anchor="_Toc49454771" w:history="1">
            <w:r w:rsidR="003B3C55" w:rsidRPr="003B3C55">
              <w:rPr>
                <w:rStyle w:val="ad"/>
                <w:noProof/>
                <w:sz w:val="28"/>
                <w:szCs w:val="28"/>
              </w:rPr>
              <w:t>2.1</w:t>
            </w:r>
            <w:r w:rsidR="003B3C55" w:rsidRPr="003B3C55">
              <w:rPr>
                <w:rStyle w:val="ad"/>
                <w:rFonts w:hint="eastAsia"/>
                <w:noProof/>
                <w:sz w:val="28"/>
                <w:szCs w:val="28"/>
              </w:rPr>
              <w:t>课程的性质</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w:t>
            </w:r>
            <w:r w:rsidR="003B3C55" w:rsidRPr="003B3C55">
              <w:rPr>
                <w:noProof/>
                <w:webHidden/>
                <w:sz w:val="28"/>
                <w:szCs w:val="28"/>
              </w:rPr>
              <w:fldChar w:fldCharType="end"/>
            </w:r>
          </w:hyperlink>
        </w:p>
        <w:p w14:paraId="02D1DA60" w14:textId="77777777" w:rsidR="003B3C55" w:rsidRPr="003B3C55" w:rsidRDefault="00D254F2">
          <w:pPr>
            <w:pStyle w:val="TOC2"/>
            <w:tabs>
              <w:tab w:val="right" w:leader="dot" w:pos="8296"/>
            </w:tabs>
            <w:rPr>
              <w:noProof/>
              <w:sz w:val="28"/>
              <w:szCs w:val="28"/>
            </w:rPr>
          </w:pPr>
          <w:hyperlink w:anchor="_Toc49454772" w:history="1">
            <w:r w:rsidR="003B3C55" w:rsidRPr="003B3C55">
              <w:rPr>
                <w:rStyle w:val="ad"/>
                <w:noProof/>
                <w:sz w:val="28"/>
                <w:szCs w:val="28"/>
              </w:rPr>
              <w:t>2.2</w:t>
            </w:r>
            <w:r w:rsidR="003B3C55" w:rsidRPr="003B3C55">
              <w:rPr>
                <w:rStyle w:val="ad"/>
                <w:rFonts w:hint="eastAsia"/>
                <w:noProof/>
                <w:sz w:val="28"/>
                <w:szCs w:val="28"/>
              </w:rPr>
              <w:t>课程在学科专业结构中的地位、作用</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w:t>
            </w:r>
            <w:r w:rsidR="003B3C55" w:rsidRPr="003B3C55">
              <w:rPr>
                <w:noProof/>
                <w:webHidden/>
                <w:sz w:val="28"/>
                <w:szCs w:val="28"/>
              </w:rPr>
              <w:fldChar w:fldCharType="end"/>
            </w:r>
          </w:hyperlink>
        </w:p>
        <w:p w14:paraId="47B34ECB" w14:textId="77777777" w:rsidR="003B3C55" w:rsidRPr="003B3C55" w:rsidRDefault="00D254F2">
          <w:pPr>
            <w:pStyle w:val="TOC2"/>
            <w:tabs>
              <w:tab w:val="right" w:leader="dot" w:pos="8296"/>
            </w:tabs>
            <w:rPr>
              <w:noProof/>
              <w:sz w:val="28"/>
              <w:szCs w:val="28"/>
            </w:rPr>
          </w:pPr>
          <w:hyperlink w:anchor="_Toc49454773" w:history="1">
            <w:r w:rsidR="003B3C55" w:rsidRPr="003B3C55">
              <w:rPr>
                <w:rStyle w:val="ad"/>
                <w:noProof/>
                <w:sz w:val="28"/>
                <w:szCs w:val="28"/>
              </w:rPr>
              <w:t>2.3</w:t>
            </w:r>
            <w:r w:rsidR="003B3C55" w:rsidRPr="003B3C55">
              <w:rPr>
                <w:rStyle w:val="ad"/>
                <w:rFonts w:hint="eastAsia"/>
                <w:noProof/>
                <w:sz w:val="28"/>
                <w:szCs w:val="28"/>
              </w:rPr>
              <w:t>课程的历史与文化传统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w:t>
            </w:r>
            <w:r w:rsidR="003B3C55" w:rsidRPr="003B3C55">
              <w:rPr>
                <w:noProof/>
                <w:webHidden/>
                <w:sz w:val="28"/>
                <w:szCs w:val="28"/>
              </w:rPr>
              <w:fldChar w:fldCharType="end"/>
            </w:r>
          </w:hyperlink>
        </w:p>
        <w:p w14:paraId="44E2AB3F" w14:textId="77777777" w:rsidR="003B3C55" w:rsidRPr="003B3C55" w:rsidRDefault="00D254F2">
          <w:pPr>
            <w:pStyle w:val="TOC2"/>
            <w:tabs>
              <w:tab w:val="right" w:leader="dot" w:pos="8296"/>
            </w:tabs>
            <w:rPr>
              <w:noProof/>
              <w:sz w:val="28"/>
              <w:szCs w:val="28"/>
            </w:rPr>
          </w:pPr>
          <w:hyperlink w:anchor="_Toc49454774" w:history="1">
            <w:r w:rsidR="003B3C55" w:rsidRPr="003B3C55">
              <w:rPr>
                <w:rStyle w:val="ad"/>
                <w:noProof/>
                <w:sz w:val="28"/>
                <w:szCs w:val="28"/>
              </w:rPr>
              <w:t>2.4</w:t>
            </w:r>
            <w:r w:rsidR="003B3C55" w:rsidRPr="003B3C55">
              <w:rPr>
                <w:rStyle w:val="ad"/>
                <w:rFonts w:hint="eastAsia"/>
                <w:noProof/>
                <w:sz w:val="28"/>
                <w:szCs w:val="28"/>
              </w:rPr>
              <w:t>课程的前沿及发展趋势</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w:t>
            </w:r>
            <w:r w:rsidR="003B3C55" w:rsidRPr="003B3C55">
              <w:rPr>
                <w:noProof/>
                <w:webHidden/>
                <w:sz w:val="28"/>
                <w:szCs w:val="28"/>
              </w:rPr>
              <w:fldChar w:fldCharType="end"/>
            </w:r>
          </w:hyperlink>
        </w:p>
        <w:p w14:paraId="46D07723" w14:textId="77777777" w:rsidR="003B3C55" w:rsidRPr="003B3C55" w:rsidRDefault="00D254F2">
          <w:pPr>
            <w:pStyle w:val="TOC2"/>
            <w:tabs>
              <w:tab w:val="right" w:leader="dot" w:pos="8296"/>
            </w:tabs>
            <w:rPr>
              <w:noProof/>
              <w:sz w:val="28"/>
              <w:szCs w:val="28"/>
            </w:rPr>
          </w:pPr>
          <w:hyperlink w:anchor="_Toc49454775" w:history="1">
            <w:r w:rsidR="003B3C55" w:rsidRPr="003B3C55">
              <w:rPr>
                <w:rStyle w:val="ad"/>
                <w:noProof/>
                <w:sz w:val="28"/>
                <w:szCs w:val="28"/>
              </w:rPr>
              <w:t>2.5</w:t>
            </w:r>
            <w:r w:rsidR="003B3C55" w:rsidRPr="003B3C55">
              <w:rPr>
                <w:rStyle w:val="ad"/>
                <w:rFonts w:hint="eastAsia"/>
                <w:noProof/>
                <w:sz w:val="28"/>
                <w:szCs w:val="28"/>
              </w:rPr>
              <w:t>课程与经济社会发展的关系</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w:t>
            </w:r>
            <w:r w:rsidR="003B3C55" w:rsidRPr="003B3C55">
              <w:rPr>
                <w:noProof/>
                <w:webHidden/>
                <w:sz w:val="28"/>
                <w:szCs w:val="28"/>
              </w:rPr>
              <w:fldChar w:fldCharType="end"/>
            </w:r>
          </w:hyperlink>
        </w:p>
        <w:p w14:paraId="46775F18" w14:textId="77777777" w:rsidR="003B3C55" w:rsidRPr="003B3C55" w:rsidRDefault="00D254F2">
          <w:pPr>
            <w:pStyle w:val="TOC2"/>
            <w:tabs>
              <w:tab w:val="right" w:leader="dot" w:pos="8296"/>
            </w:tabs>
            <w:rPr>
              <w:noProof/>
              <w:sz w:val="28"/>
              <w:szCs w:val="28"/>
            </w:rPr>
          </w:pPr>
          <w:hyperlink w:anchor="_Toc49454776" w:history="1">
            <w:r w:rsidR="003B3C55" w:rsidRPr="003B3C55">
              <w:rPr>
                <w:rStyle w:val="ad"/>
                <w:noProof/>
                <w:sz w:val="28"/>
                <w:szCs w:val="28"/>
              </w:rPr>
              <w:t>2.6</w:t>
            </w:r>
            <w:r w:rsidR="003B3C55" w:rsidRPr="003B3C55">
              <w:rPr>
                <w:rStyle w:val="ad"/>
                <w:rFonts w:hint="eastAsia"/>
                <w:noProof/>
                <w:sz w:val="28"/>
                <w:szCs w:val="28"/>
              </w:rPr>
              <w:t>课程内容可能涉及到的伦理与道德问题</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w:t>
            </w:r>
            <w:r w:rsidR="003B3C55" w:rsidRPr="003B3C55">
              <w:rPr>
                <w:noProof/>
                <w:webHidden/>
                <w:sz w:val="28"/>
                <w:szCs w:val="28"/>
              </w:rPr>
              <w:fldChar w:fldCharType="end"/>
            </w:r>
          </w:hyperlink>
        </w:p>
        <w:p w14:paraId="6C87EC57" w14:textId="77777777" w:rsidR="003B3C55" w:rsidRPr="003B3C55" w:rsidRDefault="00D254F2">
          <w:pPr>
            <w:pStyle w:val="TOC2"/>
            <w:tabs>
              <w:tab w:val="right" w:leader="dot" w:pos="8296"/>
            </w:tabs>
            <w:rPr>
              <w:noProof/>
              <w:sz w:val="28"/>
              <w:szCs w:val="28"/>
            </w:rPr>
          </w:pPr>
          <w:hyperlink w:anchor="_Toc49454777" w:history="1">
            <w:r w:rsidR="003B3C55" w:rsidRPr="003B3C55">
              <w:rPr>
                <w:rStyle w:val="ad"/>
                <w:noProof/>
                <w:sz w:val="28"/>
                <w:szCs w:val="28"/>
              </w:rPr>
              <w:t>2.7</w:t>
            </w:r>
            <w:r w:rsidR="003B3C55" w:rsidRPr="003B3C55">
              <w:rPr>
                <w:rStyle w:val="ad"/>
                <w:rFonts w:hint="eastAsia"/>
                <w:noProof/>
                <w:sz w:val="28"/>
                <w:szCs w:val="28"/>
              </w:rPr>
              <w:t>学习本课程的必要性</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w:t>
            </w:r>
            <w:r w:rsidR="003B3C55" w:rsidRPr="003B3C55">
              <w:rPr>
                <w:noProof/>
                <w:webHidden/>
                <w:sz w:val="28"/>
                <w:szCs w:val="28"/>
              </w:rPr>
              <w:fldChar w:fldCharType="end"/>
            </w:r>
          </w:hyperlink>
        </w:p>
        <w:p w14:paraId="3582B087" w14:textId="77777777" w:rsidR="003B3C55" w:rsidRPr="003B3C55" w:rsidRDefault="00D254F2">
          <w:pPr>
            <w:pStyle w:val="TOC1"/>
            <w:tabs>
              <w:tab w:val="right" w:leader="dot" w:pos="8296"/>
            </w:tabs>
            <w:rPr>
              <w:noProof/>
              <w:sz w:val="28"/>
              <w:szCs w:val="28"/>
            </w:rPr>
          </w:pPr>
          <w:hyperlink w:anchor="_Toc49454778" w:history="1">
            <w:r w:rsidR="003B3C55" w:rsidRPr="003B3C55">
              <w:rPr>
                <w:rStyle w:val="ad"/>
                <w:b/>
                <w:noProof/>
                <w:sz w:val="28"/>
                <w:szCs w:val="28"/>
              </w:rPr>
              <w:t>3</w:t>
            </w:r>
            <w:r w:rsidR="003B3C55" w:rsidRPr="003B3C55">
              <w:rPr>
                <w:rStyle w:val="ad"/>
                <w:rFonts w:hint="eastAsia"/>
                <w:b/>
                <w:noProof/>
                <w:sz w:val="28"/>
                <w:szCs w:val="28"/>
              </w:rPr>
              <w:t>．教师简介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w:t>
            </w:r>
            <w:r w:rsidR="003B3C55" w:rsidRPr="003B3C55">
              <w:rPr>
                <w:noProof/>
                <w:webHidden/>
                <w:sz w:val="28"/>
                <w:szCs w:val="28"/>
              </w:rPr>
              <w:fldChar w:fldCharType="end"/>
            </w:r>
          </w:hyperlink>
        </w:p>
        <w:p w14:paraId="71BB0CAC" w14:textId="77777777" w:rsidR="003B3C55" w:rsidRPr="003B3C55" w:rsidRDefault="00D254F2">
          <w:pPr>
            <w:pStyle w:val="TOC2"/>
            <w:tabs>
              <w:tab w:val="right" w:leader="dot" w:pos="8296"/>
            </w:tabs>
            <w:rPr>
              <w:noProof/>
              <w:sz w:val="28"/>
              <w:szCs w:val="28"/>
            </w:rPr>
          </w:pPr>
          <w:hyperlink w:anchor="_Toc49454779" w:history="1">
            <w:r w:rsidR="003B3C55" w:rsidRPr="003B3C55">
              <w:rPr>
                <w:rStyle w:val="ad"/>
                <w:noProof/>
                <w:sz w:val="28"/>
                <w:szCs w:val="28"/>
              </w:rPr>
              <w:t>3.1</w:t>
            </w:r>
            <w:r w:rsidR="003B3C55" w:rsidRPr="003B3C55">
              <w:rPr>
                <w:rStyle w:val="ad"/>
                <w:rFonts w:hint="eastAsia"/>
                <w:noProof/>
                <w:sz w:val="28"/>
                <w:szCs w:val="28"/>
              </w:rPr>
              <w:t>教师的职称、学历</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w:t>
            </w:r>
            <w:r w:rsidR="003B3C55" w:rsidRPr="003B3C55">
              <w:rPr>
                <w:noProof/>
                <w:webHidden/>
                <w:sz w:val="28"/>
                <w:szCs w:val="28"/>
              </w:rPr>
              <w:fldChar w:fldCharType="end"/>
            </w:r>
          </w:hyperlink>
        </w:p>
        <w:p w14:paraId="2FE21653" w14:textId="77777777" w:rsidR="003B3C55" w:rsidRPr="003B3C55" w:rsidRDefault="00D254F2">
          <w:pPr>
            <w:pStyle w:val="TOC2"/>
            <w:tabs>
              <w:tab w:val="right" w:leader="dot" w:pos="8296"/>
            </w:tabs>
            <w:rPr>
              <w:noProof/>
              <w:sz w:val="28"/>
              <w:szCs w:val="28"/>
            </w:rPr>
          </w:pPr>
          <w:hyperlink w:anchor="_Toc49454780" w:history="1">
            <w:r w:rsidR="003B3C55" w:rsidRPr="003B3C55">
              <w:rPr>
                <w:rStyle w:val="ad"/>
                <w:noProof/>
                <w:sz w:val="28"/>
                <w:szCs w:val="28"/>
              </w:rPr>
              <w:t>3.2</w:t>
            </w:r>
            <w:r w:rsidR="003B3C55" w:rsidRPr="003B3C55">
              <w:rPr>
                <w:rStyle w:val="ad"/>
                <w:rFonts w:hint="eastAsia"/>
                <w:noProof/>
                <w:sz w:val="28"/>
                <w:szCs w:val="28"/>
              </w:rPr>
              <w:t>教育背景</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w:t>
            </w:r>
            <w:r w:rsidR="003B3C55" w:rsidRPr="003B3C55">
              <w:rPr>
                <w:noProof/>
                <w:webHidden/>
                <w:sz w:val="28"/>
                <w:szCs w:val="28"/>
              </w:rPr>
              <w:fldChar w:fldCharType="end"/>
            </w:r>
          </w:hyperlink>
        </w:p>
        <w:p w14:paraId="0F7F411A" w14:textId="77777777" w:rsidR="003B3C55" w:rsidRPr="003B3C55" w:rsidRDefault="00D254F2">
          <w:pPr>
            <w:pStyle w:val="TOC2"/>
            <w:tabs>
              <w:tab w:val="right" w:leader="dot" w:pos="8296"/>
            </w:tabs>
            <w:rPr>
              <w:noProof/>
              <w:sz w:val="28"/>
              <w:szCs w:val="28"/>
            </w:rPr>
          </w:pPr>
          <w:hyperlink w:anchor="_Toc49454781" w:history="1">
            <w:r w:rsidR="003B3C55" w:rsidRPr="003B3C55">
              <w:rPr>
                <w:rStyle w:val="ad"/>
                <w:noProof/>
                <w:sz w:val="28"/>
                <w:szCs w:val="28"/>
              </w:rPr>
              <w:t>3.3</w:t>
            </w:r>
            <w:r w:rsidR="003B3C55" w:rsidRPr="003B3C55">
              <w:rPr>
                <w:rStyle w:val="ad"/>
                <w:rFonts w:hint="eastAsia"/>
                <w:noProof/>
                <w:sz w:val="28"/>
                <w:szCs w:val="28"/>
              </w:rPr>
              <w:t>研究方向</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w:t>
            </w:r>
            <w:r w:rsidR="003B3C55" w:rsidRPr="003B3C55">
              <w:rPr>
                <w:noProof/>
                <w:webHidden/>
                <w:sz w:val="28"/>
                <w:szCs w:val="28"/>
              </w:rPr>
              <w:fldChar w:fldCharType="end"/>
            </w:r>
          </w:hyperlink>
        </w:p>
        <w:p w14:paraId="1FF138D8" w14:textId="77777777" w:rsidR="003B3C55" w:rsidRPr="003B3C55" w:rsidRDefault="00D254F2">
          <w:pPr>
            <w:pStyle w:val="TOC1"/>
            <w:tabs>
              <w:tab w:val="right" w:leader="dot" w:pos="8296"/>
            </w:tabs>
            <w:rPr>
              <w:noProof/>
              <w:sz w:val="28"/>
              <w:szCs w:val="28"/>
            </w:rPr>
          </w:pPr>
          <w:hyperlink w:anchor="_Toc49454782" w:history="1">
            <w:r w:rsidR="003B3C55" w:rsidRPr="003B3C55">
              <w:rPr>
                <w:rStyle w:val="ad"/>
                <w:b/>
                <w:noProof/>
                <w:sz w:val="28"/>
                <w:szCs w:val="28"/>
              </w:rPr>
              <w:t>4</w:t>
            </w:r>
            <w:r w:rsidR="003B3C55" w:rsidRPr="003B3C55">
              <w:rPr>
                <w:rStyle w:val="ad"/>
                <w:rFonts w:hint="eastAsia"/>
                <w:b/>
                <w:noProof/>
                <w:sz w:val="28"/>
                <w:szCs w:val="28"/>
              </w:rPr>
              <w:t>．先修课程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w:t>
            </w:r>
            <w:r w:rsidR="003B3C55" w:rsidRPr="003B3C55">
              <w:rPr>
                <w:noProof/>
                <w:webHidden/>
                <w:sz w:val="28"/>
                <w:szCs w:val="28"/>
              </w:rPr>
              <w:fldChar w:fldCharType="end"/>
            </w:r>
          </w:hyperlink>
        </w:p>
        <w:p w14:paraId="041E8B5E" w14:textId="77777777" w:rsidR="003B3C55" w:rsidRPr="003B3C55" w:rsidRDefault="00D254F2">
          <w:pPr>
            <w:pStyle w:val="TOC1"/>
            <w:tabs>
              <w:tab w:val="right" w:leader="dot" w:pos="8296"/>
            </w:tabs>
            <w:rPr>
              <w:noProof/>
              <w:sz w:val="28"/>
              <w:szCs w:val="28"/>
            </w:rPr>
          </w:pPr>
          <w:hyperlink w:anchor="_Toc49454783" w:history="1">
            <w:r w:rsidR="003B3C55" w:rsidRPr="003B3C55">
              <w:rPr>
                <w:rStyle w:val="ad"/>
                <w:b/>
                <w:noProof/>
                <w:sz w:val="28"/>
                <w:szCs w:val="28"/>
              </w:rPr>
              <w:t>5</w:t>
            </w:r>
            <w:r w:rsidR="003B3C55" w:rsidRPr="003B3C55">
              <w:rPr>
                <w:rStyle w:val="ad"/>
                <w:rFonts w:hint="eastAsia"/>
                <w:b/>
                <w:noProof/>
                <w:sz w:val="28"/>
                <w:szCs w:val="28"/>
              </w:rPr>
              <w:t>．课程目标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w:t>
            </w:r>
            <w:r w:rsidR="003B3C55" w:rsidRPr="003B3C55">
              <w:rPr>
                <w:noProof/>
                <w:webHidden/>
                <w:sz w:val="28"/>
                <w:szCs w:val="28"/>
              </w:rPr>
              <w:fldChar w:fldCharType="end"/>
            </w:r>
          </w:hyperlink>
        </w:p>
        <w:p w14:paraId="22D540E9" w14:textId="77777777" w:rsidR="003B3C55" w:rsidRPr="003B3C55" w:rsidRDefault="00D254F2">
          <w:pPr>
            <w:pStyle w:val="TOC1"/>
            <w:tabs>
              <w:tab w:val="right" w:leader="dot" w:pos="8296"/>
            </w:tabs>
            <w:rPr>
              <w:noProof/>
              <w:sz w:val="28"/>
              <w:szCs w:val="28"/>
            </w:rPr>
          </w:pPr>
          <w:hyperlink w:anchor="_Toc49454784" w:history="1">
            <w:r w:rsidR="003B3C55" w:rsidRPr="003B3C55">
              <w:rPr>
                <w:rStyle w:val="ad"/>
                <w:b/>
                <w:noProof/>
                <w:sz w:val="28"/>
                <w:szCs w:val="28"/>
              </w:rPr>
              <w:t>6</w:t>
            </w:r>
            <w:r w:rsidR="003B3C55" w:rsidRPr="003B3C55">
              <w:rPr>
                <w:rStyle w:val="ad"/>
                <w:rFonts w:hint="eastAsia"/>
                <w:b/>
                <w:noProof/>
                <w:sz w:val="28"/>
                <w:szCs w:val="28"/>
              </w:rPr>
              <w:t>．课程内容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w:t>
            </w:r>
            <w:r w:rsidR="003B3C55" w:rsidRPr="003B3C55">
              <w:rPr>
                <w:noProof/>
                <w:webHidden/>
                <w:sz w:val="28"/>
                <w:szCs w:val="28"/>
              </w:rPr>
              <w:fldChar w:fldCharType="end"/>
            </w:r>
          </w:hyperlink>
        </w:p>
        <w:p w14:paraId="6A27E11D" w14:textId="77777777" w:rsidR="003B3C55" w:rsidRPr="003B3C55" w:rsidRDefault="00D254F2">
          <w:pPr>
            <w:pStyle w:val="TOC2"/>
            <w:tabs>
              <w:tab w:val="right" w:leader="dot" w:pos="8296"/>
            </w:tabs>
            <w:rPr>
              <w:noProof/>
              <w:sz w:val="28"/>
              <w:szCs w:val="28"/>
            </w:rPr>
          </w:pPr>
          <w:hyperlink w:anchor="_Toc49454785" w:history="1">
            <w:r w:rsidR="003B3C55" w:rsidRPr="003B3C55">
              <w:rPr>
                <w:rStyle w:val="ad"/>
                <w:noProof/>
                <w:sz w:val="28"/>
                <w:szCs w:val="28"/>
              </w:rPr>
              <w:t>6.1</w:t>
            </w:r>
            <w:r w:rsidR="003B3C55" w:rsidRPr="003B3C55">
              <w:rPr>
                <w:rStyle w:val="ad"/>
                <w:rFonts w:hint="eastAsia"/>
                <w:noProof/>
                <w:sz w:val="28"/>
                <w:szCs w:val="28"/>
              </w:rPr>
              <w:t>课程的内容概要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w:t>
            </w:r>
            <w:r w:rsidR="003B3C55" w:rsidRPr="003B3C55">
              <w:rPr>
                <w:noProof/>
                <w:webHidden/>
                <w:sz w:val="28"/>
                <w:szCs w:val="28"/>
              </w:rPr>
              <w:fldChar w:fldCharType="end"/>
            </w:r>
          </w:hyperlink>
        </w:p>
        <w:p w14:paraId="16F417C3" w14:textId="77777777" w:rsidR="003B3C55" w:rsidRPr="003B3C55" w:rsidRDefault="00D254F2">
          <w:pPr>
            <w:pStyle w:val="TOC2"/>
            <w:tabs>
              <w:tab w:val="right" w:leader="dot" w:pos="8296"/>
            </w:tabs>
            <w:rPr>
              <w:noProof/>
              <w:sz w:val="28"/>
              <w:szCs w:val="28"/>
            </w:rPr>
          </w:pPr>
          <w:hyperlink w:anchor="_Toc49454786" w:history="1">
            <w:r w:rsidR="003B3C55" w:rsidRPr="003B3C55">
              <w:rPr>
                <w:rStyle w:val="ad"/>
                <w:noProof/>
                <w:sz w:val="28"/>
                <w:szCs w:val="28"/>
              </w:rPr>
              <w:t>6.2</w:t>
            </w:r>
            <w:r w:rsidR="003B3C55" w:rsidRPr="003B3C55">
              <w:rPr>
                <w:rStyle w:val="ad"/>
                <w:rFonts w:hint="eastAsia"/>
                <w:noProof/>
                <w:sz w:val="28"/>
                <w:szCs w:val="28"/>
              </w:rPr>
              <w:t>教学重点、难点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11</w:t>
            </w:r>
            <w:r w:rsidR="003B3C55" w:rsidRPr="003B3C55">
              <w:rPr>
                <w:noProof/>
                <w:webHidden/>
                <w:sz w:val="28"/>
                <w:szCs w:val="28"/>
              </w:rPr>
              <w:fldChar w:fldCharType="end"/>
            </w:r>
          </w:hyperlink>
        </w:p>
        <w:p w14:paraId="2D4061D7" w14:textId="77777777" w:rsidR="003B3C55" w:rsidRPr="003B3C55" w:rsidRDefault="00D254F2">
          <w:pPr>
            <w:pStyle w:val="TOC2"/>
            <w:tabs>
              <w:tab w:val="right" w:leader="dot" w:pos="8296"/>
            </w:tabs>
            <w:rPr>
              <w:noProof/>
              <w:sz w:val="28"/>
              <w:szCs w:val="28"/>
            </w:rPr>
          </w:pPr>
          <w:hyperlink w:anchor="_Toc49454787" w:history="1">
            <w:r w:rsidR="003B3C55" w:rsidRPr="003B3C55">
              <w:rPr>
                <w:rStyle w:val="ad"/>
                <w:noProof/>
                <w:sz w:val="28"/>
                <w:szCs w:val="28"/>
              </w:rPr>
              <w:t>6.3</w:t>
            </w:r>
            <w:r w:rsidR="003B3C55" w:rsidRPr="003B3C55">
              <w:rPr>
                <w:rStyle w:val="ad"/>
                <w:rFonts w:hint="eastAsia"/>
                <w:noProof/>
                <w:sz w:val="28"/>
                <w:szCs w:val="28"/>
              </w:rPr>
              <w:t>学时安排</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12</w:t>
            </w:r>
            <w:r w:rsidR="003B3C55" w:rsidRPr="003B3C55">
              <w:rPr>
                <w:noProof/>
                <w:webHidden/>
                <w:sz w:val="28"/>
                <w:szCs w:val="28"/>
              </w:rPr>
              <w:fldChar w:fldCharType="end"/>
            </w:r>
          </w:hyperlink>
        </w:p>
        <w:p w14:paraId="19F65252" w14:textId="77777777" w:rsidR="003B3C55" w:rsidRPr="003B3C55" w:rsidRDefault="00D254F2">
          <w:pPr>
            <w:pStyle w:val="TOC1"/>
            <w:tabs>
              <w:tab w:val="right" w:leader="dot" w:pos="8296"/>
            </w:tabs>
            <w:rPr>
              <w:noProof/>
              <w:sz w:val="28"/>
              <w:szCs w:val="28"/>
            </w:rPr>
          </w:pPr>
          <w:hyperlink w:anchor="_Toc49454788" w:history="1">
            <w:r w:rsidR="003B3C55" w:rsidRPr="003B3C55">
              <w:rPr>
                <w:rStyle w:val="ad"/>
                <w:b/>
                <w:noProof/>
                <w:sz w:val="28"/>
                <w:szCs w:val="28"/>
              </w:rPr>
              <w:t>7.</w:t>
            </w:r>
            <w:r w:rsidR="003B3C55" w:rsidRPr="003B3C55">
              <w:rPr>
                <w:rStyle w:val="ad"/>
                <w:rFonts w:hint="eastAsia"/>
                <w:b/>
                <w:noProof/>
                <w:sz w:val="28"/>
                <w:szCs w:val="28"/>
              </w:rPr>
              <w:t>课程实施</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19C0C5C5" w14:textId="77777777" w:rsidR="003B3C55" w:rsidRPr="003B3C55" w:rsidRDefault="00D254F2">
          <w:pPr>
            <w:pStyle w:val="TOC2"/>
            <w:tabs>
              <w:tab w:val="right" w:leader="dot" w:pos="8296"/>
            </w:tabs>
            <w:rPr>
              <w:noProof/>
              <w:sz w:val="28"/>
              <w:szCs w:val="28"/>
            </w:rPr>
          </w:pPr>
          <w:hyperlink w:anchor="_Toc49454789" w:history="1">
            <w:r w:rsidR="003B3C55" w:rsidRPr="003B3C55">
              <w:rPr>
                <w:rStyle w:val="ad"/>
                <w:noProof/>
                <w:sz w:val="28"/>
                <w:szCs w:val="28"/>
              </w:rPr>
              <w:t>7.1</w:t>
            </w:r>
            <w:r w:rsidR="003B3C55" w:rsidRPr="003B3C55">
              <w:rPr>
                <w:rStyle w:val="ad"/>
                <w:rFonts w:hint="eastAsia"/>
                <w:noProof/>
                <w:sz w:val="28"/>
                <w:szCs w:val="28"/>
              </w:rPr>
              <w:t>教学单元一（绪论）</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136FCFF7" w14:textId="77777777" w:rsidR="003B3C55" w:rsidRPr="003B3C55" w:rsidRDefault="00D254F2">
          <w:pPr>
            <w:pStyle w:val="TOC3"/>
            <w:tabs>
              <w:tab w:val="right" w:leader="dot" w:pos="8296"/>
            </w:tabs>
            <w:rPr>
              <w:noProof/>
              <w:sz w:val="28"/>
              <w:szCs w:val="28"/>
            </w:rPr>
          </w:pPr>
          <w:hyperlink w:anchor="_Toc49454790" w:history="1">
            <w:r w:rsidR="003B3C55" w:rsidRPr="003B3C55">
              <w:rPr>
                <w:rStyle w:val="ad"/>
                <w:noProof/>
                <w:sz w:val="28"/>
                <w:szCs w:val="28"/>
              </w:rPr>
              <w:t>7.1.1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4389EF74" w14:textId="77777777" w:rsidR="003B3C55" w:rsidRPr="003B3C55" w:rsidRDefault="00D254F2">
          <w:pPr>
            <w:pStyle w:val="TOC3"/>
            <w:tabs>
              <w:tab w:val="right" w:leader="dot" w:pos="8296"/>
            </w:tabs>
            <w:rPr>
              <w:noProof/>
              <w:sz w:val="28"/>
              <w:szCs w:val="28"/>
            </w:rPr>
          </w:pPr>
          <w:hyperlink w:anchor="_Toc49454791" w:history="1">
            <w:r w:rsidR="003B3C55" w:rsidRPr="003B3C55">
              <w:rPr>
                <w:rStyle w:val="ad"/>
                <w:noProof/>
                <w:sz w:val="28"/>
                <w:szCs w:val="28"/>
              </w:rPr>
              <w:t>7.1.2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1DB3FBE0" w14:textId="77777777" w:rsidR="003B3C55" w:rsidRPr="003B3C55" w:rsidRDefault="00D254F2">
          <w:pPr>
            <w:pStyle w:val="TOC3"/>
            <w:tabs>
              <w:tab w:val="right" w:leader="dot" w:pos="8296"/>
            </w:tabs>
            <w:rPr>
              <w:noProof/>
              <w:sz w:val="28"/>
              <w:szCs w:val="28"/>
            </w:rPr>
          </w:pPr>
          <w:hyperlink w:anchor="_Toc49454792" w:history="1">
            <w:r w:rsidR="003B3C55" w:rsidRPr="003B3C55">
              <w:rPr>
                <w:rStyle w:val="ad"/>
                <w:noProof/>
                <w:sz w:val="28"/>
                <w:szCs w:val="28"/>
              </w:rPr>
              <w:t>7.1.3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1CD285D6" w14:textId="77777777" w:rsidR="003B3C55" w:rsidRPr="003B3C55" w:rsidRDefault="00D254F2">
          <w:pPr>
            <w:pStyle w:val="TOC3"/>
            <w:tabs>
              <w:tab w:val="right" w:leader="dot" w:pos="8296"/>
            </w:tabs>
            <w:rPr>
              <w:noProof/>
              <w:sz w:val="28"/>
              <w:szCs w:val="28"/>
            </w:rPr>
          </w:pPr>
          <w:hyperlink w:anchor="_Toc49454793" w:history="1">
            <w:r w:rsidR="003B3C55" w:rsidRPr="003B3C55">
              <w:rPr>
                <w:rStyle w:val="ad"/>
                <w:noProof/>
                <w:sz w:val="28"/>
                <w:szCs w:val="28"/>
              </w:rPr>
              <w:t>7.1.4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536524D4" w14:textId="77777777" w:rsidR="003B3C55" w:rsidRPr="003B3C55" w:rsidRDefault="00D254F2">
          <w:pPr>
            <w:pStyle w:val="TOC3"/>
            <w:tabs>
              <w:tab w:val="right" w:leader="dot" w:pos="8296"/>
            </w:tabs>
            <w:rPr>
              <w:noProof/>
              <w:sz w:val="28"/>
              <w:szCs w:val="28"/>
            </w:rPr>
          </w:pPr>
          <w:hyperlink w:anchor="_Toc49454794" w:history="1">
            <w:r w:rsidR="003B3C55" w:rsidRPr="003B3C55">
              <w:rPr>
                <w:rStyle w:val="ad"/>
                <w:noProof/>
                <w:sz w:val="28"/>
                <w:szCs w:val="28"/>
              </w:rPr>
              <w:t>7.1.5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16</w:t>
            </w:r>
            <w:r w:rsidR="003B3C55" w:rsidRPr="003B3C55">
              <w:rPr>
                <w:noProof/>
                <w:webHidden/>
                <w:sz w:val="28"/>
                <w:szCs w:val="28"/>
              </w:rPr>
              <w:fldChar w:fldCharType="end"/>
            </w:r>
          </w:hyperlink>
        </w:p>
        <w:p w14:paraId="6A42BACB" w14:textId="77777777" w:rsidR="003B3C55" w:rsidRPr="003B3C55" w:rsidRDefault="00D254F2">
          <w:pPr>
            <w:pStyle w:val="TOC3"/>
            <w:tabs>
              <w:tab w:val="right" w:leader="dot" w:pos="8296"/>
            </w:tabs>
            <w:rPr>
              <w:noProof/>
              <w:sz w:val="28"/>
              <w:szCs w:val="28"/>
            </w:rPr>
          </w:pPr>
          <w:hyperlink w:anchor="_Toc49454795" w:history="1">
            <w:r w:rsidR="003B3C55" w:rsidRPr="003B3C55">
              <w:rPr>
                <w:rStyle w:val="ad"/>
                <w:noProof/>
                <w:sz w:val="28"/>
                <w:szCs w:val="28"/>
              </w:rPr>
              <w:t>7.1.6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1D04FF86" w14:textId="77777777" w:rsidR="003B3C55" w:rsidRPr="003B3C55" w:rsidRDefault="00D254F2">
          <w:pPr>
            <w:pStyle w:val="TOC3"/>
            <w:tabs>
              <w:tab w:val="right" w:leader="dot" w:pos="8296"/>
            </w:tabs>
            <w:rPr>
              <w:noProof/>
              <w:sz w:val="28"/>
              <w:szCs w:val="28"/>
            </w:rPr>
          </w:pPr>
          <w:hyperlink w:anchor="_Toc49454796" w:history="1">
            <w:r w:rsidR="003B3C55" w:rsidRPr="003B3C55">
              <w:rPr>
                <w:rStyle w:val="ad"/>
                <w:noProof/>
                <w:sz w:val="28"/>
                <w:szCs w:val="28"/>
              </w:rPr>
              <w:t>7.1.7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63CB823B" w14:textId="77777777" w:rsidR="003B3C55" w:rsidRPr="003B3C55" w:rsidRDefault="00D254F2">
          <w:pPr>
            <w:pStyle w:val="TOC3"/>
            <w:tabs>
              <w:tab w:val="right" w:leader="dot" w:pos="8296"/>
            </w:tabs>
            <w:rPr>
              <w:noProof/>
              <w:sz w:val="28"/>
              <w:szCs w:val="28"/>
            </w:rPr>
          </w:pPr>
          <w:hyperlink w:anchor="_Toc49454797" w:history="1">
            <w:r w:rsidR="003B3C55" w:rsidRPr="003B3C55">
              <w:rPr>
                <w:rStyle w:val="ad"/>
                <w:noProof/>
                <w:sz w:val="28"/>
                <w:szCs w:val="28"/>
              </w:rPr>
              <w:t>7.1.8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11500760" w14:textId="77777777" w:rsidR="003B3C55" w:rsidRPr="003B3C55" w:rsidRDefault="00D254F2">
          <w:pPr>
            <w:pStyle w:val="TOC2"/>
            <w:tabs>
              <w:tab w:val="right" w:leader="dot" w:pos="8296"/>
            </w:tabs>
            <w:rPr>
              <w:noProof/>
              <w:sz w:val="28"/>
              <w:szCs w:val="28"/>
            </w:rPr>
          </w:pPr>
          <w:hyperlink w:anchor="_Toc49454798" w:history="1">
            <w:r w:rsidR="003B3C55" w:rsidRPr="003B3C55">
              <w:rPr>
                <w:rStyle w:val="ad"/>
                <w:noProof/>
                <w:sz w:val="28"/>
                <w:szCs w:val="28"/>
              </w:rPr>
              <w:t>7.2</w:t>
            </w:r>
            <w:r w:rsidR="003B3C55" w:rsidRPr="003B3C55">
              <w:rPr>
                <w:rStyle w:val="ad"/>
                <w:rFonts w:hint="eastAsia"/>
                <w:noProof/>
                <w:sz w:val="28"/>
                <w:szCs w:val="28"/>
              </w:rPr>
              <w:t>教学单元二（概述、流体静力学）</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46379D9B" w14:textId="77777777" w:rsidR="003B3C55" w:rsidRPr="003B3C55" w:rsidRDefault="00D254F2">
          <w:pPr>
            <w:pStyle w:val="TOC3"/>
            <w:tabs>
              <w:tab w:val="right" w:leader="dot" w:pos="8296"/>
            </w:tabs>
            <w:rPr>
              <w:noProof/>
              <w:sz w:val="28"/>
              <w:szCs w:val="28"/>
            </w:rPr>
          </w:pPr>
          <w:hyperlink w:anchor="_Toc49454799" w:history="1">
            <w:r w:rsidR="003B3C55" w:rsidRPr="003B3C55">
              <w:rPr>
                <w:rStyle w:val="ad"/>
                <w:noProof/>
                <w:sz w:val="28"/>
                <w:szCs w:val="28"/>
              </w:rPr>
              <w:t>7.2.1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5EA611D5" w14:textId="77777777" w:rsidR="003B3C55" w:rsidRPr="003B3C55" w:rsidRDefault="00D254F2">
          <w:pPr>
            <w:pStyle w:val="TOC3"/>
            <w:tabs>
              <w:tab w:val="right" w:leader="dot" w:pos="8296"/>
            </w:tabs>
            <w:rPr>
              <w:noProof/>
              <w:sz w:val="28"/>
              <w:szCs w:val="28"/>
            </w:rPr>
          </w:pPr>
          <w:hyperlink w:anchor="_Toc49454800" w:history="1">
            <w:r w:rsidR="003B3C55" w:rsidRPr="003B3C55">
              <w:rPr>
                <w:rStyle w:val="ad"/>
                <w:noProof/>
                <w:sz w:val="28"/>
                <w:szCs w:val="28"/>
              </w:rPr>
              <w:t>7.2.2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24070002" w14:textId="77777777" w:rsidR="003B3C55" w:rsidRPr="003B3C55" w:rsidRDefault="00D254F2">
          <w:pPr>
            <w:pStyle w:val="TOC3"/>
            <w:tabs>
              <w:tab w:val="right" w:leader="dot" w:pos="8296"/>
            </w:tabs>
            <w:rPr>
              <w:noProof/>
              <w:sz w:val="28"/>
              <w:szCs w:val="28"/>
            </w:rPr>
          </w:pPr>
          <w:hyperlink w:anchor="_Toc49454801" w:history="1">
            <w:r w:rsidR="003B3C55" w:rsidRPr="003B3C55">
              <w:rPr>
                <w:rStyle w:val="ad"/>
                <w:noProof/>
                <w:sz w:val="28"/>
                <w:szCs w:val="28"/>
              </w:rPr>
              <w:t>7.2.3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3B980838" w14:textId="77777777" w:rsidR="003B3C55" w:rsidRPr="003B3C55" w:rsidRDefault="00D254F2">
          <w:pPr>
            <w:pStyle w:val="TOC3"/>
            <w:tabs>
              <w:tab w:val="right" w:leader="dot" w:pos="8296"/>
            </w:tabs>
            <w:rPr>
              <w:noProof/>
              <w:sz w:val="28"/>
              <w:szCs w:val="28"/>
            </w:rPr>
          </w:pPr>
          <w:hyperlink w:anchor="_Toc49454802" w:history="1">
            <w:r w:rsidR="003B3C55" w:rsidRPr="003B3C55">
              <w:rPr>
                <w:rStyle w:val="ad"/>
                <w:noProof/>
                <w:sz w:val="28"/>
                <w:szCs w:val="28"/>
              </w:rPr>
              <w:t>7.2.4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18</w:t>
            </w:r>
            <w:r w:rsidR="003B3C55" w:rsidRPr="003B3C55">
              <w:rPr>
                <w:noProof/>
                <w:webHidden/>
                <w:sz w:val="28"/>
                <w:szCs w:val="28"/>
              </w:rPr>
              <w:fldChar w:fldCharType="end"/>
            </w:r>
          </w:hyperlink>
        </w:p>
        <w:p w14:paraId="52802EB9" w14:textId="77777777" w:rsidR="003B3C55" w:rsidRPr="003B3C55" w:rsidRDefault="00D254F2">
          <w:pPr>
            <w:pStyle w:val="TOC3"/>
            <w:tabs>
              <w:tab w:val="right" w:leader="dot" w:pos="8296"/>
            </w:tabs>
            <w:rPr>
              <w:noProof/>
              <w:sz w:val="28"/>
              <w:szCs w:val="28"/>
            </w:rPr>
          </w:pPr>
          <w:hyperlink w:anchor="_Toc49454803" w:history="1">
            <w:r w:rsidR="003B3C55" w:rsidRPr="003B3C55">
              <w:rPr>
                <w:rStyle w:val="ad"/>
                <w:noProof/>
                <w:sz w:val="28"/>
                <w:szCs w:val="28"/>
              </w:rPr>
              <w:t>7.2.5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22</w:t>
            </w:r>
            <w:r w:rsidR="003B3C55" w:rsidRPr="003B3C55">
              <w:rPr>
                <w:noProof/>
                <w:webHidden/>
                <w:sz w:val="28"/>
                <w:szCs w:val="28"/>
              </w:rPr>
              <w:fldChar w:fldCharType="end"/>
            </w:r>
          </w:hyperlink>
        </w:p>
        <w:p w14:paraId="1A8D5C01" w14:textId="77777777" w:rsidR="003B3C55" w:rsidRPr="003B3C55" w:rsidRDefault="00D254F2">
          <w:pPr>
            <w:pStyle w:val="TOC3"/>
            <w:tabs>
              <w:tab w:val="right" w:leader="dot" w:pos="8296"/>
            </w:tabs>
            <w:rPr>
              <w:noProof/>
              <w:sz w:val="28"/>
              <w:szCs w:val="28"/>
            </w:rPr>
          </w:pPr>
          <w:hyperlink w:anchor="_Toc49454804" w:history="1">
            <w:r w:rsidR="003B3C55" w:rsidRPr="003B3C55">
              <w:rPr>
                <w:rStyle w:val="ad"/>
                <w:noProof/>
                <w:sz w:val="28"/>
                <w:szCs w:val="28"/>
              </w:rPr>
              <w:t>7.2.6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3C0F6250" w14:textId="77777777" w:rsidR="003B3C55" w:rsidRPr="003B3C55" w:rsidRDefault="00D254F2">
          <w:pPr>
            <w:pStyle w:val="TOC3"/>
            <w:tabs>
              <w:tab w:val="right" w:leader="dot" w:pos="8296"/>
            </w:tabs>
            <w:rPr>
              <w:noProof/>
              <w:sz w:val="28"/>
              <w:szCs w:val="28"/>
            </w:rPr>
          </w:pPr>
          <w:hyperlink w:anchor="_Toc49454805" w:history="1">
            <w:r w:rsidR="003B3C55" w:rsidRPr="003B3C55">
              <w:rPr>
                <w:rStyle w:val="ad"/>
                <w:noProof/>
                <w:sz w:val="28"/>
                <w:szCs w:val="28"/>
              </w:rPr>
              <w:t>7.2.7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353B69A2" w14:textId="77777777" w:rsidR="003B3C55" w:rsidRPr="003B3C55" w:rsidRDefault="00D254F2">
          <w:pPr>
            <w:pStyle w:val="TOC3"/>
            <w:tabs>
              <w:tab w:val="right" w:leader="dot" w:pos="8296"/>
            </w:tabs>
            <w:rPr>
              <w:noProof/>
              <w:sz w:val="28"/>
              <w:szCs w:val="28"/>
            </w:rPr>
          </w:pPr>
          <w:hyperlink w:anchor="_Toc49454806" w:history="1">
            <w:r w:rsidR="003B3C55" w:rsidRPr="003B3C55">
              <w:rPr>
                <w:rStyle w:val="ad"/>
                <w:noProof/>
                <w:sz w:val="28"/>
                <w:szCs w:val="28"/>
              </w:rPr>
              <w:t>7.2.8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43504C22" w14:textId="77777777" w:rsidR="003B3C55" w:rsidRPr="003B3C55" w:rsidRDefault="00D254F2">
          <w:pPr>
            <w:pStyle w:val="TOC2"/>
            <w:tabs>
              <w:tab w:val="right" w:leader="dot" w:pos="8296"/>
            </w:tabs>
            <w:rPr>
              <w:noProof/>
              <w:sz w:val="28"/>
              <w:szCs w:val="28"/>
            </w:rPr>
          </w:pPr>
          <w:hyperlink w:anchor="_Toc49454807" w:history="1">
            <w:r w:rsidR="003B3C55" w:rsidRPr="003B3C55">
              <w:rPr>
                <w:rStyle w:val="ad"/>
                <w:noProof/>
                <w:sz w:val="28"/>
                <w:szCs w:val="28"/>
              </w:rPr>
              <w:t>7.3</w:t>
            </w:r>
            <w:r w:rsidR="003B3C55" w:rsidRPr="003B3C55">
              <w:rPr>
                <w:rStyle w:val="ad"/>
                <w:rFonts w:hint="eastAsia"/>
                <w:noProof/>
                <w:sz w:val="28"/>
                <w:szCs w:val="28"/>
              </w:rPr>
              <w:t>教学单元三（流体流动）</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7A859DD9" w14:textId="77777777" w:rsidR="003B3C55" w:rsidRPr="003B3C55" w:rsidRDefault="00D254F2">
          <w:pPr>
            <w:pStyle w:val="TOC3"/>
            <w:tabs>
              <w:tab w:val="right" w:leader="dot" w:pos="8296"/>
            </w:tabs>
            <w:rPr>
              <w:noProof/>
              <w:sz w:val="28"/>
              <w:szCs w:val="28"/>
            </w:rPr>
          </w:pPr>
          <w:hyperlink w:anchor="_Toc49454808" w:history="1">
            <w:r w:rsidR="003B3C55" w:rsidRPr="003B3C55">
              <w:rPr>
                <w:rStyle w:val="ad"/>
                <w:noProof/>
                <w:sz w:val="28"/>
                <w:szCs w:val="28"/>
              </w:rPr>
              <w:t>7.3.1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73058471" w14:textId="77777777" w:rsidR="003B3C55" w:rsidRPr="003B3C55" w:rsidRDefault="00D254F2">
          <w:pPr>
            <w:pStyle w:val="TOC3"/>
            <w:tabs>
              <w:tab w:val="right" w:leader="dot" w:pos="8296"/>
            </w:tabs>
            <w:rPr>
              <w:noProof/>
              <w:sz w:val="28"/>
              <w:szCs w:val="28"/>
            </w:rPr>
          </w:pPr>
          <w:hyperlink w:anchor="_Toc49454809" w:history="1">
            <w:r w:rsidR="003B3C55" w:rsidRPr="003B3C55">
              <w:rPr>
                <w:rStyle w:val="ad"/>
                <w:noProof/>
                <w:sz w:val="28"/>
                <w:szCs w:val="28"/>
              </w:rPr>
              <w:t>7.3.2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35B6D192" w14:textId="77777777" w:rsidR="003B3C55" w:rsidRPr="003B3C55" w:rsidRDefault="00D254F2">
          <w:pPr>
            <w:pStyle w:val="TOC3"/>
            <w:tabs>
              <w:tab w:val="right" w:leader="dot" w:pos="8296"/>
            </w:tabs>
            <w:rPr>
              <w:noProof/>
              <w:sz w:val="28"/>
              <w:szCs w:val="28"/>
            </w:rPr>
          </w:pPr>
          <w:hyperlink w:anchor="_Toc49454810" w:history="1">
            <w:r w:rsidR="003B3C55" w:rsidRPr="003B3C55">
              <w:rPr>
                <w:rStyle w:val="ad"/>
                <w:noProof/>
                <w:sz w:val="28"/>
                <w:szCs w:val="28"/>
              </w:rPr>
              <w:t>7.3.3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4192A4E2" w14:textId="77777777" w:rsidR="003B3C55" w:rsidRPr="003B3C55" w:rsidRDefault="00D254F2">
          <w:pPr>
            <w:pStyle w:val="TOC3"/>
            <w:tabs>
              <w:tab w:val="right" w:leader="dot" w:pos="8296"/>
            </w:tabs>
            <w:rPr>
              <w:noProof/>
              <w:sz w:val="28"/>
              <w:szCs w:val="28"/>
            </w:rPr>
          </w:pPr>
          <w:hyperlink w:anchor="_Toc49454811" w:history="1">
            <w:r w:rsidR="003B3C55" w:rsidRPr="003B3C55">
              <w:rPr>
                <w:rStyle w:val="ad"/>
                <w:noProof/>
                <w:sz w:val="28"/>
                <w:szCs w:val="28"/>
              </w:rPr>
              <w:t>7.3.4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31CC3996" w14:textId="77777777" w:rsidR="003B3C55" w:rsidRPr="003B3C55" w:rsidRDefault="00D254F2">
          <w:pPr>
            <w:pStyle w:val="TOC3"/>
            <w:tabs>
              <w:tab w:val="right" w:leader="dot" w:pos="8296"/>
            </w:tabs>
            <w:rPr>
              <w:noProof/>
              <w:sz w:val="28"/>
              <w:szCs w:val="28"/>
            </w:rPr>
          </w:pPr>
          <w:hyperlink w:anchor="_Toc49454812" w:history="1">
            <w:r w:rsidR="003B3C55" w:rsidRPr="003B3C55">
              <w:rPr>
                <w:rStyle w:val="ad"/>
                <w:noProof/>
                <w:sz w:val="28"/>
                <w:szCs w:val="28"/>
              </w:rPr>
              <w:t>7.3.5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02C9EDE9" w14:textId="77777777" w:rsidR="003B3C55" w:rsidRPr="003B3C55" w:rsidRDefault="00D254F2">
          <w:pPr>
            <w:pStyle w:val="TOC3"/>
            <w:tabs>
              <w:tab w:val="right" w:leader="dot" w:pos="8296"/>
            </w:tabs>
            <w:rPr>
              <w:noProof/>
              <w:sz w:val="28"/>
              <w:szCs w:val="28"/>
            </w:rPr>
          </w:pPr>
          <w:hyperlink w:anchor="_Toc49454813" w:history="1">
            <w:r w:rsidR="003B3C55" w:rsidRPr="003B3C55">
              <w:rPr>
                <w:rStyle w:val="ad"/>
                <w:noProof/>
                <w:sz w:val="28"/>
                <w:szCs w:val="28"/>
              </w:rPr>
              <w:t>7.3.6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17B8C2E3" w14:textId="77777777" w:rsidR="003B3C55" w:rsidRPr="003B3C55" w:rsidRDefault="00D254F2">
          <w:pPr>
            <w:pStyle w:val="TOC3"/>
            <w:tabs>
              <w:tab w:val="right" w:leader="dot" w:pos="8296"/>
            </w:tabs>
            <w:rPr>
              <w:noProof/>
              <w:sz w:val="28"/>
              <w:szCs w:val="28"/>
            </w:rPr>
          </w:pPr>
          <w:hyperlink w:anchor="_Toc49454814" w:history="1">
            <w:r w:rsidR="003B3C55" w:rsidRPr="003B3C55">
              <w:rPr>
                <w:rStyle w:val="ad"/>
                <w:noProof/>
                <w:sz w:val="28"/>
                <w:szCs w:val="28"/>
              </w:rPr>
              <w:t>7.3.7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26193DA2" w14:textId="77777777" w:rsidR="003B3C55" w:rsidRPr="003B3C55" w:rsidRDefault="00D254F2">
          <w:pPr>
            <w:pStyle w:val="TOC3"/>
            <w:tabs>
              <w:tab w:val="right" w:leader="dot" w:pos="8296"/>
            </w:tabs>
            <w:rPr>
              <w:noProof/>
              <w:sz w:val="28"/>
              <w:szCs w:val="28"/>
            </w:rPr>
          </w:pPr>
          <w:hyperlink w:anchor="_Toc49454815" w:history="1">
            <w:r w:rsidR="003B3C55" w:rsidRPr="003B3C55">
              <w:rPr>
                <w:rStyle w:val="ad"/>
                <w:noProof/>
                <w:sz w:val="28"/>
                <w:szCs w:val="28"/>
              </w:rPr>
              <w:t>7.3.8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315E3F0D" w14:textId="77777777" w:rsidR="003B3C55" w:rsidRPr="003B3C55" w:rsidRDefault="00D254F2">
          <w:pPr>
            <w:pStyle w:val="TOC2"/>
            <w:tabs>
              <w:tab w:val="right" w:leader="dot" w:pos="8296"/>
            </w:tabs>
            <w:rPr>
              <w:noProof/>
              <w:sz w:val="28"/>
              <w:szCs w:val="28"/>
            </w:rPr>
          </w:pPr>
          <w:hyperlink w:anchor="_Toc49454816" w:history="1">
            <w:r w:rsidR="003B3C55" w:rsidRPr="003B3C55">
              <w:rPr>
                <w:rStyle w:val="ad"/>
                <w:noProof/>
                <w:sz w:val="28"/>
                <w:szCs w:val="28"/>
              </w:rPr>
              <w:t>7.4</w:t>
            </w:r>
            <w:r w:rsidR="003B3C55" w:rsidRPr="003B3C55">
              <w:rPr>
                <w:rStyle w:val="ad"/>
                <w:rFonts w:hint="eastAsia"/>
                <w:noProof/>
                <w:sz w:val="28"/>
                <w:szCs w:val="28"/>
              </w:rPr>
              <w:t>教学单元四（</w:t>
            </w:r>
            <w:r w:rsidR="003B3C55" w:rsidRPr="003B3C55">
              <w:rPr>
                <w:rStyle w:val="ad"/>
                <w:noProof/>
                <w:sz w:val="28"/>
                <w:szCs w:val="28"/>
              </w:rPr>
              <w:t>Bernoulli</w:t>
            </w:r>
            <w:r w:rsidR="003B3C55" w:rsidRPr="003B3C55">
              <w:rPr>
                <w:rStyle w:val="ad"/>
                <w:rFonts w:hint="eastAsia"/>
                <w:noProof/>
                <w:sz w:val="28"/>
                <w:szCs w:val="28"/>
              </w:rPr>
              <w:t>方程及其应用）</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07A5AF57" w14:textId="77777777" w:rsidR="003B3C55" w:rsidRPr="003B3C55" w:rsidRDefault="00D254F2">
          <w:pPr>
            <w:pStyle w:val="TOC3"/>
            <w:tabs>
              <w:tab w:val="right" w:leader="dot" w:pos="8296"/>
            </w:tabs>
            <w:rPr>
              <w:noProof/>
              <w:sz w:val="28"/>
              <w:szCs w:val="28"/>
            </w:rPr>
          </w:pPr>
          <w:hyperlink w:anchor="_Toc49454817" w:history="1">
            <w:r w:rsidR="003B3C55" w:rsidRPr="003B3C55">
              <w:rPr>
                <w:rStyle w:val="ad"/>
                <w:noProof/>
                <w:sz w:val="28"/>
                <w:szCs w:val="28"/>
              </w:rPr>
              <w:t>7.4.1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7A44595E" w14:textId="77777777" w:rsidR="003B3C55" w:rsidRPr="003B3C55" w:rsidRDefault="00D254F2">
          <w:pPr>
            <w:pStyle w:val="TOC3"/>
            <w:tabs>
              <w:tab w:val="right" w:leader="dot" w:pos="8296"/>
            </w:tabs>
            <w:rPr>
              <w:noProof/>
              <w:sz w:val="28"/>
              <w:szCs w:val="28"/>
            </w:rPr>
          </w:pPr>
          <w:hyperlink w:anchor="_Toc49454818" w:history="1">
            <w:r w:rsidR="003B3C55" w:rsidRPr="003B3C55">
              <w:rPr>
                <w:rStyle w:val="ad"/>
                <w:noProof/>
                <w:sz w:val="28"/>
                <w:szCs w:val="28"/>
              </w:rPr>
              <w:t>7.4.2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2B257744" w14:textId="77777777" w:rsidR="003B3C55" w:rsidRPr="003B3C55" w:rsidRDefault="00D254F2">
          <w:pPr>
            <w:pStyle w:val="TOC3"/>
            <w:tabs>
              <w:tab w:val="right" w:leader="dot" w:pos="8296"/>
            </w:tabs>
            <w:rPr>
              <w:noProof/>
              <w:sz w:val="28"/>
              <w:szCs w:val="28"/>
            </w:rPr>
          </w:pPr>
          <w:hyperlink w:anchor="_Toc49454819" w:history="1">
            <w:r w:rsidR="003B3C55" w:rsidRPr="003B3C55">
              <w:rPr>
                <w:rStyle w:val="ad"/>
                <w:noProof/>
                <w:sz w:val="28"/>
                <w:szCs w:val="28"/>
              </w:rPr>
              <w:t>7.4.3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575D38F4" w14:textId="77777777" w:rsidR="003B3C55" w:rsidRPr="003B3C55" w:rsidRDefault="00D254F2">
          <w:pPr>
            <w:pStyle w:val="TOC3"/>
            <w:tabs>
              <w:tab w:val="right" w:leader="dot" w:pos="8296"/>
            </w:tabs>
            <w:rPr>
              <w:noProof/>
              <w:sz w:val="28"/>
              <w:szCs w:val="28"/>
            </w:rPr>
          </w:pPr>
          <w:hyperlink w:anchor="_Toc49454820" w:history="1">
            <w:r w:rsidR="003B3C55" w:rsidRPr="003B3C55">
              <w:rPr>
                <w:rStyle w:val="ad"/>
                <w:noProof/>
                <w:sz w:val="28"/>
                <w:szCs w:val="28"/>
              </w:rPr>
              <w:t>7.4.4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2E5ECCE5" w14:textId="77777777" w:rsidR="003B3C55" w:rsidRPr="003B3C55" w:rsidRDefault="00D254F2">
          <w:pPr>
            <w:pStyle w:val="TOC3"/>
            <w:tabs>
              <w:tab w:val="right" w:leader="dot" w:pos="8296"/>
            </w:tabs>
            <w:rPr>
              <w:noProof/>
              <w:sz w:val="28"/>
              <w:szCs w:val="28"/>
            </w:rPr>
          </w:pPr>
          <w:hyperlink w:anchor="_Toc49454821" w:history="1">
            <w:r w:rsidR="003B3C55" w:rsidRPr="003B3C55">
              <w:rPr>
                <w:rStyle w:val="ad"/>
                <w:noProof/>
                <w:sz w:val="28"/>
                <w:szCs w:val="28"/>
              </w:rPr>
              <w:t>7.4.5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29</w:t>
            </w:r>
            <w:r w:rsidR="003B3C55" w:rsidRPr="003B3C55">
              <w:rPr>
                <w:noProof/>
                <w:webHidden/>
                <w:sz w:val="28"/>
                <w:szCs w:val="28"/>
              </w:rPr>
              <w:fldChar w:fldCharType="end"/>
            </w:r>
          </w:hyperlink>
        </w:p>
        <w:p w14:paraId="05E74862" w14:textId="77777777" w:rsidR="003B3C55" w:rsidRPr="003B3C55" w:rsidRDefault="00D254F2">
          <w:pPr>
            <w:pStyle w:val="TOC3"/>
            <w:tabs>
              <w:tab w:val="right" w:leader="dot" w:pos="8296"/>
            </w:tabs>
            <w:rPr>
              <w:noProof/>
              <w:sz w:val="28"/>
              <w:szCs w:val="28"/>
            </w:rPr>
          </w:pPr>
          <w:hyperlink w:anchor="_Toc49454822" w:history="1">
            <w:r w:rsidR="003B3C55" w:rsidRPr="003B3C55">
              <w:rPr>
                <w:rStyle w:val="ad"/>
                <w:noProof/>
                <w:sz w:val="28"/>
                <w:szCs w:val="28"/>
              </w:rPr>
              <w:t>7.4.6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29</w:t>
            </w:r>
            <w:r w:rsidR="003B3C55" w:rsidRPr="003B3C55">
              <w:rPr>
                <w:noProof/>
                <w:webHidden/>
                <w:sz w:val="28"/>
                <w:szCs w:val="28"/>
              </w:rPr>
              <w:fldChar w:fldCharType="end"/>
            </w:r>
          </w:hyperlink>
        </w:p>
        <w:p w14:paraId="14D08D41" w14:textId="77777777" w:rsidR="003B3C55" w:rsidRPr="003B3C55" w:rsidRDefault="00D254F2">
          <w:pPr>
            <w:pStyle w:val="TOC3"/>
            <w:tabs>
              <w:tab w:val="right" w:leader="dot" w:pos="8296"/>
            </w:tabs>
            <w:rPr>
              <w:noProof/>
              <w:sz w:val="28"/>
              <w:szCs w:val="28"/>
            </w:rPr>
          </w:pPr>
          <w:hyperlink w:anchor="_Toc49454823" w:history="1">
            <w:r w:rsidR="003B3C55" w:rsidRPr="003B3C55">
              <w:rPr>
                <w:rStyle w:val="ad"/>
                <w:noProof/>
                <w:sz w:val="28"/>
                <w:szCs w:val="28"/>
              </w:rPr>
              <w:t>7.4.7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29</w:t>
            </w:r>
            <w:r w:rsidR="003B3C55" w:rsidRPr="003B3C55">
              <w:rPr>
                <w:noProof/>
                <w:webHidden/>
                <w:sz w:val="28"/>
                <w:szCs w:val="28"/>
              </w:rPr>
              <w:fldChar w:fldCharType="end"/>
            </w:r>
          </w:hyperlink>
        </w:p>
        <w:p w14:paraId="1FC7AC30" w14:textId="77777777" w:rsidR="003B3C55" w:rsidRPr="003B3C55" w:rsidRDefault="00D254F2">
          <w:pPr>
            <w:pStyle w:val="TOC3"/>
            <w:tabs>
              <w:tab w:val="right" w:leader="dot" w:pos="8296"/>
            </w:tabs>
            <w:rPr>
              <w:noProof/>
              <w:sz w:val="28"/>
              <w:szCs w:val="28"/>
            </w:rPr>
          </w:pPr>
          <w:hyperlink w:anchor="_Toc49454824" w:history="1">
            <w:r w:rsidR="003B3C55" w:rsidRPr="003B3C55">
              <w:rPr>
                <w:rStyle w:val="ad"/>
                <w:noProof/>
                <w:sz w:val="28"/>
                <w:szCs w:val="28"/>
              </w:rPr>
              <w:t>7.4.8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29</w:t>
            </w:r>
            <w:r w:rsidR="003B3C55" w:rsidRPr="003B3C55">
              <w:rPr>
                <w:noProof/>
                <w:webHidden/>
                <w:sz w:val="28"/>
                <w:szCs w:val="28"/>
              </w:rPr>
              <w:fldChar w:fldCharType="end"/>
            </w:r>
          </w:hyperlink>
        </w:p>
        <w:p w14:paraId="4A258268" w14:textId="77777777" w:rsidR="003B3C55" w:rsidRPr="003B3C55" w:rsidRDefault="00D254F2">
          <w:pPr>
            <w:pStyle w:val="TOC2"/>
            <w:tabs>
              <w:tab w:val="right" w:leader="dot" w:pos="8296"/>
            </w:tabs>
            <w:rPr>
              <w:noProof/>
              <w:sz w:val="28"/>
              <w:szCs w:val="28"/>
            </w:rPr>
          </w:pPr>
          <w:hyperlink w:anchor="_Toc49454825" w:history="1">
            <w:r w:rsidR="003B3C55" w:rsidRPr="003B3C55">
              <w:rPr>
                <w:rStyle w:val="ad"/>
                <w:noProof/>
                <w:sz w:val="28"/>
                <w:szCs w:val="28"/>
              </w:rPr>
              <w:t>7.5</w:t>
            </w:r>
            <w:r w:rsidR="003B3C55" w:rsidRPr="003B3C55">
              <w:rPr>
                <w:rStyle w:val="ad"/>
                <w:rFonts w:hint="eastAsia"/>
                <w:noProof/>
                <w:sz w:val="28"/>
                <w:szCs w:val="28"/>
              </w:rPr>
              <w:t>教学单元五（流体流动现象和流动阻力）</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30</w:t>
            </w:r>
            <w:r w:rsidR="003B3C55" w:rsidRPr="003B3C55">
              <w:rPr>
                <w:noProof/>
                <w:webHidden/>
                <w:sz w:val="28"/>
                <w:szCs w:val="28"/>
              </w:rPr>
              <w:fldChar w:fldCharType="end"/>
            </w:r>
          </w:hyperlink>
        </w:p>
        <w:p w14:paraId="1C08A8E0" w14:textId="77777777" w:rsidR="003B3C55" w:rsidRPr="003B3C55" w:rsidRDefault="00D254F2">
          <w:pPr>
            <w:pStyle w:val="TOC3"/>
            <w:tabs>
              <w:tab w:val="right" w:leader="dot" w:pos="8296"/>
            </w:tabs>
            <w:rPr>
              <w:noProof/>
              <w:sz w:val="28"/>
              <w:szCs w:val="28"/>
            </w:rPr>
          </w:pPr>
          <w:hyperlink w:anchor="_Toc49454826" w:history="1">
            <w:r w:rsidR="003B3C55" w:rsidRPr="003B3C55">
              <w:rPr>
                <w:rStyle w:val="ad"/>
                <w:noProof/>
                <w:sz w:val="28"/>
                <w:szCs w:val="28"/>
              </w:rPr>
              <w:t>7.5.1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30</w:t>
            </w:r>
            <w:r w:rsidR="003B3C55" w:rsidRPr="003B3C55">
              <w:rPr>
                <w:noProof/>
                <w:webHidden/>
                <w:sz w:val="28"/>
                <w:szCs w:val="28"/>
              </w:rPr>
              <w:fldChar w:fldCharType="end"/>
            </w:r>
          </w:hyperlink>
        </w:p>
        <w:p w14:paraId="13434BBB" w14:textId="77777777" w:rsidR="003B3C55" w:rsidRPr="003B3C55" w:rsidRDefault="00D254F2">
          <w:pPr>
            <w:pStyle w:val="TOC3"/>
            <w:tabs>
              <w:tab w:val="right" w:leader="dot" w:pos="8296"/>
            </w:tabs>
            <w:rPr>
              <w:noProof/>
              <w:sz w:val="28"/>
              <w:szCs w:val="28"/>
            </w:rPr>
          </w:pPr>
          <w:hyperlink w:anchor="_Toc49454827" w:history="1">
            <w:r w:rsidR="003B3C55" w:rsidRPr="003B3C55">
              <w:rPr>
                <w:rStyle w:val="ad"/>
                <w:noProof/>
                <w:sz w:val="28"/>
                <w:szCs w:val="28"/>
              </w:rPr>
              <w:t>7.5.2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30</w:t>
            </w:r>
            <w:r w:rsidR="003B3C55" w:rsidRPr="003B3C55">
              <w:rPr>
                <w:noProof/>
                <w:webHidden/>
                <w:sz w:val="28"/>
                <w:szCs w:val="28"/>
              </w:rPr>
              <w:fldChar w:fldCharType="end"/>
            </w:r>
          </w:hyperlink>
        </w:p>
        <w:p w14:paraId="17BCFACF" w14:textId="77777777" w:rsidR="003B3C55" w:rsidRPr="003B3C55" w:rsidRDefault="00D254F2">
          <w:pPr>
            <w:pStyle w:val="TOC3"/>
            <w:tabs>
              <w:tab w:val="right" w:leader="dot" w:pos="8296"/>
            </w:tabs>
            <w:rPr>
              <w:noProof/>
              <w:sz w:val="28"/>
              <w:szCs w:val="28"/>
            </w:rPr>
          </w:pPr>
          <w:hyperlink w:anchor="_Toc49454828" w:history="1">
            <w:r w:rsidR="003B3C55" w:rsidRPr="003B3C55">
              <w:rPr>
                <w:rStyle w:val="ad"/>
                <w:noProof/>
                <w:sz w:val="28"/>
                <w:szCs w:val="28"/>
              </w:rPr>
              <w:t>7.5.3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30</w:t>
            </w:r>
            <w:r w:rsidR="003B3C55" w:rsidRPr="003B3C55">
              <w:rPr>
                <w:noProof/>
                <w:webHidden/>
                <w:sz w:val="28"/>
                <w:szCs w:val="28"/>
              </w:rPr>
              <w:fldChar w:fldCharType="end"/>
            </w:r>
          </w:hyperlink>
        </w:p>
        <w:p w14:paraId="47EEA1AE" w14:textId="77777777" w:rsidR="003B3C55" w:rsidRPr="003B3C55" w:rsidRDefault="00D254F2">
          <w:pPr>
            <w:pStyle w:val="TOC3"/>
            <w:tabs>
              <w:tab w:val="right" w:leader="dot" w:pos="8296"/>
            </w:tabs>
            <w:rPr>
              <w:noProof/>
              <w:sz w:val="28"/>
              <w:szCs w:val="28"/>
            </w:rPr>
          </w:pPr>
          <w:hyperlink w:anchor="_Toc49454829" w:history="1">
            <w:r w:rsidR="003B3C55" w:rsidRPr="003B3C55">
              <w:rPr>
                <w:rStyle w:val="ad"/>
                <w:noProof/>
                <w:sz w:val="28"/>
                <w:szCs w:val="28"/>
              </w:rPr>
              <w:t>7.5.4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30</w:t>
            </w:r>
            <w:r w:rsidR="003B3C55" w:rsidRPr="003B3C55">
              <w:rPr>
                <w:noProof/>
                <w:webHidden/>
                <w:sz w:val="28"/>
                <w:szCs w:val="28"/>
              </w:rPr>
              <w:fldChar w:fldCharType="end"/>
            </w:r>
          </w:hyperlink>
        </w:p>
        <w:p w14:paraId="28BD58D1" w14:textId="77777777" w:rsidR="003B3C55" w:rsidRPr="003B3C55" w:rsidRDefault="00D254F2">
          <w:pPr>
            <w:pStyle w:val="TOC3"/>
            <w:tabs>
              <w:tab w:val="right" w:leader="dot" w:pos="8296"/>
            </w:tabs>
            <w:rPr>
              <w:noProof/>
              <w:sz w:val="28"/>
              <w:szCs w:val="28"/>
            </w:rPr>
          </w:pPr>
          <w:hyperlink w:anchor="_Toc49454830" w:history="1">
            <w:r w:rsidR="003B3C55" w:rsidRPr="003B3C55">
              <w:rPr>
                <w:rStyle w:val="ad"/>
                <w:noProof/>
                <w:sz w:val="28"/>
                <w:szCs w:val="28"/>
              </w:rPr>
              <w:t>7.5.5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42</w:t>
            </w:r>
            <w:r w:rsidR="003B3C55" w:rsidRPr="003B3C55">
              <w:rPr>
                <w:noProof/>
                <w:webHidden/>
                <w:sz w:val="28"/>
                <w:szCs w:val="28"/>
              </w:rPr>
              <w:fldChar w:fldCharType="end"/>
            </w:r>
          </w:hyperlink>
        </w:p>
        <w:p w14:paraId="03052425" w14:textId="77777777" w:rsidR="003B3C55" w:rsidRPr="003B3C55" w:rsidRDefault="00D254F2">
          <w:pPr>
            <w:pStyle w:val="TOC3"/>
            <w:tabs>
              <w:tab w:val="right" w:leader="dot" w:pos="8296"/>
            </w:tabs>
            <w:rPr>
              <w:noProof/>
              <w:sz w:val="28"/>
              <w:szCs w:val="28"/>
            </w:rPr>
          </w:pPr>
          <w:hyperlink w:anchor="_Toc49454831" w:history="1">
            <w:r w:rsidR="003B3C55" w:rsidRPr="003B3C55">
              <w:rPr>
                <w:rStyle w:val="ad"/>
                <w:noProof/>
                <w:sz w:val="28"/>
                <w:szCs w:val="28"/>
              </w:rPr>
              <w:t>7.5.6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42</w:t>
            </w:r>
            <w:r w:rsidR="003B3C55" w:rsidRPr="003B3C55">
              <w:rPr>
                <w:noProof/>
                <w:webHidden/>
                <w:sz w:val="28"/>
                <w:szCs w:val="28"/>
              </w:rPr>
              <w:fldChar w:fldCharType="end"/>
            </w:r>
          </w:hyperlink>
        </w:p>
        <w:p w14:paraId="7748473A" w14:textId="77777777" w:rsidR="003B3C55" w:rsidRPr="003B3C55" w:rsidRDefault="00D254F2">
          <w:pPr>
            <w:pStyle w:val="TOC3"/>
            <w:tabs>
              <w:tab w:val="right" w:leader="dot" w:pos="8296"/>
            </w:tabs>
            <w:rPr>
              <w:noProof/>
              <w:sz w:val="28"/>
              <w:szCs w:val="28"/>
            </w:rPr>
          </w:pPr>
          <w:hyperlink w:anchor="_Toc49454832" w:history="1">
            <w:r w:rsidR="003B3C55" w:rsidRPr="003B3C55">
              <w:rPr>
                <w:rStyle w:val="ad"/>
                <w:noProof/>
                <w:sz w:val="28"/>
                <w:szCs w:val="28"/>
              </w:rPr>
              <w:t>7.5.7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42</w:t>
            </w:r>
            <w:r w:rsidR="003B3C55" w:rsidRPr="003B3C55">
              <w:rPr>
                <w:noProof/>
                <w:webHidden/>
                <w:sz w:val="28"/>
                <w:szCs w:val="28"/>
              </w:rPr>
              <w:fldChar w:fldCharType="end"/>
            </w:r>
          </w:hyperlink>
        </w:p>
        <w:p w14:paraId="2AE16739" w14:textId="77777777" w:rsidR="003B3C55" w:rsidRPr="003B3C55" w:rsidRDefault="00D254F2">
          <w:pPr>
            <w:pStyle w:val="TOC3"/>
            <w:tabs>
              <w:tab w:val="right" w:leader="dot" w:pos="8296"/>
            </w:tabs>
            <w:rPr>
              <w:noProof/>
              <w:sz w:val="28"/>
              <w:szCs w:val="28"/>
            </w:rPr>
          </w:pPr>
          <w:hyperlink w:anchor="_Toc49454833" w:history="1">
            <w:r w:rsidR="003B3C55" w:rsidRPr="003B3C55">
              <w:rPr>
                <w:rStyle w:val="ad"/>
                <w:noProof/>
                <w:sz w:val="28"/>
                <w:szCs w:val="28"/>
              </w:rPr>
              <w:t>7.5.8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42</w:t>
            </w:r>
            <w:r w:rsidR="003B3C55" w:rsidRPr="003B3C55">
              <w:rPr>
                <w:noProof/>
                <w:webHidden/>
                <w:sz w:val="28"/>
                <w:szCs w:val="28"/>
              </w:rPr>
              <w:fldChar w:fldCharType="end"/>
            </w:r>
          </w:hyperlink>
        </w:p>
        <w:p w14:paraId="2441B686" w14:textId="77777777" w:rsidR="003B3C55" w:rsidRPr="003B3C55" w:rsidRDefault="00D254F2">
          <w:pPr>
            <w:pStyle w:val="TOC2"/>
            <w:tabs>
              <w:tab w:val="right" w:leader="dot" w:pos="8296"/>
            </w:tabs>
            <w:rPr>
              <w:noProof/>
              <w:sz w:val="28"/>
              <w:szCs w:val="28"/>
            </w:rPr>
          </w:pPr>
          <w:hyperlink w:anchor="_Toc49454834" w:history="1">
            <w:r w:rsidR="003B3C55" w:rsidRPr="003B3C55">
              <w:rPr>
                <w:rStyle w:val="ad"/>
                <w:noProof/>
                <w:sz w:val="28"/>
                <w:szCs w:val="28"/>
              </w:rPr>
              <w:t>7.6</w:t>
            </w:r>
            <w:r w:rsidR="003B3C55" w:rsidRPr="003B3C55">
              <w:rPr>
                <w:rStyle w:val="ad"/>
                <w:rFonts w:hint="eastAsia"/>
                <w:noProof/>
                <w:sz w:val="28"/>
                <w:szCs w:val="28"/>
              </w:rPr>
              <w:t>教学单元六（管路计算和流量测量）</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43</w:t>
            </w:r>
            <w:r w:rsidR="003B3C55" w:rsidRPr="003B3C55">
              <w:rPr>
                <w:noProof/>
                <w:webHidden/>
                <w:sz w:val="28"/>
                <w:szCs w:val="28"/>
              </w:rPr>
              <w:fldChar w:fldCharType="end"/>
            </w:r>
          </w:hyperlink>
        </w:p>
        <w:p w14:paraId="0803EABB" w14:textId="77777777" w:rsidR="003B3C55" w:rsidRPr="003B3C55" w:rsidRDefault="00D254F2">
          <w:pPr>
            <w:pStyle w:val="TOC3"/>
            <w:tabs>
              <w:tab w:val="right" w:leader="dot" w:pos="8296"/>
            </w:tabs>
            <w:rPr>
              <w:noProof/>
              <w:sz w:val="28"/>
              <w:szCs w:val="28"/>
            </w:rPr>
          </w:pPr>
          <w:hyperlink w:anchor="_Toc49454835" w:history="1">
            <w:r w:rsidR="003B3C55" w:rsidRPr="003B3C55">
              <w:rPr>
                <w:rStyle w:val="ad"/>
                <w:noProof/>
                <w:sz w:val="28"/>
                <w:szCs w:val="28"/>
              </w:rPr>
              <w:t>7.6.1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43</w:t>
            </w:r>
            <w:r w:rsidR="003B3C55" w:rsidRPr="003B3C55">
              <w:rPr>
                <w:noProof/>
                <w:webHidden/>
                <w:sz w:val="28"/>
                <w:szCs w:val="28"/>
              </w:rPr>
              <w:fldChar w:fldCharType="end"/>
            </w:r>
          </w:hyperlink>
        </w:p>
        <w:p w14:paraId="1950B651" w14:textId="77777777" w:rsidR="003B3C55" w:rsidRPr="003B3C55" w:rsidRDefault="00D254F2">
          <w:pPr>
            <w:pStyle w:val="TOC3"/>
            <w:tabs>
              <w:tab w:val="right" w:leader="dot" w:pos="8296"/>
            </w:tabs>
            <w:rPr>
              <w:noProof/>
              <w:sz w:val="28"/>
              <w:szCs w:val="28"/>
            </w:rPr>
          </w:pPr>
          <w:hyperlink w:anchor="_Toc49454836" w:history="1">
            <w:r w:rsidR="003B3C55" w:rsidRPr="003B3C55">
              <w:rPr>
                <w:rStyle w:val="ad"/>
                <w:noProof/>
                <w:sz w:val="28"/>
                <w:szCs w:val="28"/>
              </w:rPr>
              <w:t>7.6.2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43</w:t>
            </w:r>
            <w:r w:rsidR="003B3C55" w:rsidRPr="003B3C55">
              <w:rPr>
                <w:noProof/>
                <w:webHidden/>
                <w:sz w:val="28"/>
                <w:szCs w:val="28"/>
              </w:rPr>
              <w:fldChar w:fldCharType="end"/>
            </w:r>
          </w:hyperlink>
        </w:p>
        <w:p w14:paraId="486F059C" w14:textId="77777777" w:rsidR="003B3C55" w:rsidRPr="003B3C55" w:rsidRDefault="00D254F2">
          <w:pPr>
            <w:pStyle w:val="TOC3"/>
            <w:tabs>
              <w:tab w:val="right" w:leader="dot" w:pos="8296"/>
            </w:tabs>
            <w:rPr>
              <w:noProof/>
              <w:sz w:val="28"/>
              <w:szCs w:val="28"/>
            </w:rPr>
          </w:pPr>
          <w:hyperlink w:anchor="_Toc49454837" w:history="1">
            <w:r w:rsidR="003B3C55" w:rsidRPr="003B3C55">
              <w:rPr>
                <w:rStyle w:val="ad"/>
                <w:noProof/>
                <w:sz w:val="28"/>
                <w:szCs w:val="28"/>
              </w:rPr>
              <w:t>7.6.3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43</w:t>
            </w:r>
            <w:r w:rsidR="003B3C55" w:rsidRPr="003B3C55">
              <w:rPr>
                <w:noProof/>
                <w:webHidden/>
                <w:sz w:val="28"/>
                <w:szCs w:val="28"/>
              </w:rPr>
              <w:fldChar w:fldCharType="end"/>
            </w:r>
          </w:hyperlink>
        </w:p>
        <w:p w14:paraId="663716C0" w14:textId="77777777" w:rsidR="003B3C55" w:rsidRPr="003B3C55" w:rsidRDefault="00D254F2">
          <w:pPr>
            <w:pStyle w:val="TOC3"/>
            <w:tabs>
              <w:tab w:val="right" w:leader="dot" w:pos="8296"/>
            </w:tabs>
            <w:rPr>
              <w:noProof/>
              <w:sz w:val="28"/>
              <w:szCs w:val="28"/>
            </w:rPr>
          </w:pPr>
          <w:hyperlink w:anchor="_Toc49454838" w:history="1">
            <w:r w:rsidR="003B3C55" w:rsidRPr="003B3C55">
              <w:rPr>
                <w:rStyle w:val="ad"/>
                <w:noProof/>
                <w:sz w:val="28"/>
                <w:szCs w:val="28"/>
              </w:rPr>
              <w:t>7.6.4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43</w:t>
            </w:r>
            <w:r w:rsidR="003B3C55" w:rsidRPr="003B3C55">
              <w:rPr>
                <w:noProof/>
                <w:webHidden/>
                <w:sz w:val="28"/>
                <w:szCs w:val="28"/>
              </w:rPr>
              <w:fldChar w:fldCharType="end"/>
            </w:r>
          </w:hyperlink>
        </w:p>
        <w:p w14:paraId="6A709EDC" w14:textId="77777777" w:rsidR="003B3C55" w:rsidRPr="003B3C55" w:rsidRDefault="00D254F2">
          <w:pPr>
            <w:pStyle w:val="TOC3"/>
            <w:tabs>
              <w:tab w:val="right" w:leader="dot" w:pos="8296"/>
            </w:tabs>
            <w:rPr>
              <w:noProof/>
              <w:sz w:val="28"/>
              <w:szCs w:val="28"/>
            </w:rPr>
          </w:pPr>
          <w:hyperlink w:anchor="_Toc49454839" w:history="1">
            <w:r w:rsidR="003B3C55" w:rsidRPr="003B3C55">
              <w:rPr>
                <w:rStyle w:val="ad"/>
                <w:noProof/>
                <w:sz w:val="28"/>
                <w:szCs w:val="28"/>
              </w:rPr>
              <w:t>7.6.5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7D8B5953" w14:textId="77777777" w:rsidR="003B3C55" w:rsidRPr="003B3C55" w:rsidRDefault="00D254F2">
          <w:pPr>
            <w:pStyle w:val="TOC3"/>
            <w:tabs>
              <w:tab w:val="right" w:leader="dot" w:pos="8296"/>
            </w:tabs>
            <w:rPr>
              <w:noProof/>
              <w:sz w:val="28"/>
              <w:szCs w:val="28"/>
            </w:rPr>
          </w:pPr>
          <w:hyperlink w:anchor="_Toc49454840" w:history="1">
            <w:r w:rsidR="003B3C55" w:rsidRPr="003B3C55">
              <w:rPr>
                <w:rStyle w:val="ad"/>
                <w:noProof/>
                <w:sz w:val="28"/>
                <w:szCs w:val="28"/>
              </w:rPr>
              <w:t>7.6.6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65EECB92" w14:textId="77777777" w:rsidR="003B3C55" w:rsidRPr="003B3C55" w:rsidRDefault="00D254F2">
          <w:pPr>
            <w:pStyle w:val="TOC3"/>
            <w:tabs>
              <w:tab w:val="right" w:leader="dot" w:pos="8296"/>
            </w:tabs>
            <w:rPr>
              <w:noProof/>
              <w:sz w:val="28"/>
              <w:szCs w:val="28"/>
            </w:rPr>
          </w:pPr>
          <w:hyperlink w:anchor="_Toc49454841" w:history="1">
            <w:r w:rsidR="003B3C55" w:rsidRPr="003B3C55">
              <w:rPr>
                <w:rStyle w:val="ad"/>
                <w:noProof/>
                <w:sz w:val="28"/>
                <w:szCs w:val="28"/>
              </w:rPr>
              <w:t>7.6.7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15049B26" w14:textId="77777777" w:rsidR="003B3C55" w:rsidRPr="003B3C55" w:rsidRDefault="00D254F2">
          <w:pPr>
            <w:pStyle w:val="TOC3"/>
            <w:tabs>
              <w:tab w:val="right" w:leader="dot" w:pos="8296"/>
            </w:tabs>
            <w:rPr>
              <w:noProof/>
              <w:sz w:val="28"/>
              <w:szCs w:val="28"/>
            </w:rPr>
          </w:pPr>
          <w:hyperlink w:anchor="_Toc49454842" w:history="1">
            <w:r w:rsidR="003B3C55" w:rsidRPr="003B3C55">
              <w:rPr>
                <w:rStyle w:val="ad"/>
                <w:noProof/>
                <w:sz w:val="28"/>
                <w:szCs w:val="28"/>
              </w:rPr>
              <w:t>7.6.8</w:t>
            </w:r>
            <w:r w:rsidR="003B3C55" w:rsidRPr="003B3C55">
              <w:rPr>
                <w:rStyle w:val="ad"/>
                <w:rFonts w:hint="eastAsia"/>
                <w:noProof/>
                <w:sz w:val="28"/>
                <w:szCs w:val="28"/>
              </w:rPr>
              <w:t>参考资料（具体到哪一章节或页码）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6CC0C4FD" w14:textId="77777777" w:rsidR="003B3C55" w:rsidRPr="003B3C55" w:rsidRDefault="00D254F2">
          <w:pPr>
            <w:pStyle w:val="TOC2"/>
            <w:tabs>
              <w:tab w:val="right" w:leader="dot" w:pos="8296"/>
            </w:tabs>
            <w:rPr>
              <w:noProof/>
              <w:sz w:val="28"/>
              <w:szCs w:val="28"/>
            </w:rPr>
          </w:pPr>
          <w:hyperlink w:anchor="_Toc49454843" w:history="1">
            <w:r w:rsidR="003B3C55" w:rsidRPr="003B3C55">
              <w:rPr>
                <w:rStyle w:val="ad"/>
                <w:noProof/>
                <w:sz w:val="28"/>
                <w:szCs w:val="28"/>
              </w:rPr>
              <w:t>7.7</w:t>
            </w:r>
            <w:r w:rsidR="003B3C55" w:rsidRPr="003B3C55">
              <w:rPr>
                <w:rStyle w:val="ad"/>
                <w:rFonts w:hint="eastAsia"/>
                <w:noProof/>
                <w:sz w:val="28"/>
                <w:szCs w:val="28"/>
              </w:rPr>
              <w:t>教学单元七（离心泵工作原理及主要部件）</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3A5202FD" w14:textId="77777777" w:rsidR="003B3C55" w:rsidRPr="003B3C55" w:rsidRDefault="00D254F2">
          <w:pPr>
            <w:pStyle w:val="TOC3"/>
            <w:tabs>
              <w:tab w:val="right" w:leader="dot" w:pos="8296"/>
            </w:tabs>
            <w:rPr>
              <w:noProof/>
              <w:sz w:val="28"/>
              <w:szCs w:val="28"/>
            </w:rPr>
          </w:pPr>
          <w:hyperlink w:anchor="_Toc49454844" w:history="1">
            <w:r w:rsidR="003B3C55" w:rsidRPr="003B3C55">
              <w:rPr>
                <w:rStyle w:val="ad"/>
                <w:noProof/>
                <w:sz w:val="28"/>
                <w:szCs w:val="28"/>
              </w:rPr>
              <w:t>7.7.1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77497F18" w14:textId="77777777" w:rsidR="003B3C55" w:rsidRPr="003B3C55" w:rsidRDefault="00D254F2">
          <w:pPr>
            <w:pStyle w:val="TOC3"/>
            <w:tabs>
              <w:tab w:val="right" w:leader="dot" w:pos="8296"/>
            </w:tabs>
            <w:rPr>
              <w:noProof/>
              <w:sz w:val="28"/>
              <w:szCs w:val="28"/>
            </w:rPr>
          </w:pPr>
          <w:hyperlink w:anchor="_Toc49454845" w:history="1">
            <w:r w:rsidR="003B3C55" w:rsidRPr="003B3C55">
              <w:rPr>
                <w:rStyle w:val="ad"/>
                <w:noProof/>
                <w:sz w:val="28"/>
                <w:szCs w:val="28"/>
              </w:rPr>
              <w:t>7.7.2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599DBE18" w14:textId="77777777" w:rsidR="003B3C55" w:rsidRPr="003B3C55" w:rsidRDefault="00D254F2">
          <w:pPr>
            <w:pStyle w:val="TOC3"/>
            <w:tabs>
              <w:tab w:val="right" w:leader="dot" w:pos="8296"/>
            </w:tabs>
            <w:rPr>
              <w:noProof/>
              <w:sz w:val="28"/>
              <w:szCs w:val="28"/>
            </w:rPr>
          </w:pPr>
          <w:hyperlink w:anchor="_Toc49454846" w:history="1">
            <w:r w:rsidR="003B3C55" w:rsidRPr="003B3C55">
              <w:rPr>
                <w:rStyle w:val="ad"/>
                <w:noProof/>
                <w:sz w:val="28"/>
                <w:szCs w:val="28"/>
              </w:rPr>
              <w:t>7.7.3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13927AA9" w14:textId="77777777" w:rsidR="003B3C55" w:rsidRPr="003B3C55" w:rsidRDefault="00D254F2">
          <w:pPr>
            <w:pStyle w:val="TOC3"/>
            <w:tabs>
              <w:tab w:val="right" w:leader="dot" w:pos="8296"/>
            </w:tabs>
            <w:rPr>
              <w:noProof/>
              <w:sz w:val="28"/>
              <w:szCs w:val="28"/>
            </w:rPr>
          </w:pPr>
          <w:hyperlink w:anchor="_Toc49454847" w:history="1">
            <w:r w:rsidR="003B3C55" w:rsidRPr="003B3C55">
              <w:rPr>
                <w:rStyle w:val="ad"/>
                <w:noProof/>
                <w:sz w:val="28"/>
                <w:szCs w:val="28"/>
              </w:rPr>
              <w:t>7.7.4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757853FF" w14:textId="77777777" w:rsidR="003B3C55" w:rsidRPr="003B3C55" w:rsidRDefault="00D254F2">
          <w:pPr>
            <w:pStyle w:val="TOC3"/>
            <w:tabs>
              <w:tab w:val="right" w:leader="dot" w:pos="8296"/>
            </w:tabs>
            <w:rPr>
              <w:noProof/>
              <w:sz w:val="28"/>
              <w:szCs w:val="28"/>
            </w:rPr>
          </w:pPr>
          <w:hyperlink w:anchor="_Toc49454848" w:history="1">
            <w:r w:rsidR="003B3C55" w:rsidRPr="003B3C55">
              <w:rPr>
                <w:rStyle w:val="ad"/>
                <w:noProof/>
                <w:sz w:val="28"/>
                <w:szCs w:val="28"/>
              </w:rPr>
              <w:t>7.7.5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243B5D17" w14:textId="77777777" w:rsidR="003B3C55" w:rsidRPr="003B3C55" w:rsidRDefault="00D254F2">
          <w:pPr>
            <w:pStyle w:val="TOC3"/>
            <w:tabs>
              <w:tab w:val="right" w:leader="dot" w:pos="8296"/>
            </w:tabs>
            <w:rPr>
              <w:noProof/>
              <w:sz w:val="28"/>
              <w:szCs w:val="28"/>
            </w:rPr>
          </w:pPr>
          <w:hyperlink w:anchor="_Toc49454849" w:history="1">
            <w:r w:rsidR="003B3C55" w:rsidRPr="003B3C55">
              <w:rPr>
                <w:rStyle w:val="ad"/>
                <w:noProof/>
                <w:sz w:val="28"/>
                <w:szCs w:val="28"/>
              </w:rPr>
              <w:t>7.7.6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146F1426" w14:textId="77777777" w:rsidR="003B3C55" w:rsidRPr="003B3C55" w:rsidRDefault="00D254F2">
          <w:pPr>
            <w:pStyle w:val="TOC3"/>
            <w:tabs>
              <w:tab w:val="right" w:leader="dot" w:pos="8296"/>
            </w:tabs>
            <w:rPr>
              <w:noProof/>
              <w:sz w:val="28"/>
              <w:szCs w:val="28"/>
            </w:rPr>
          </w:pPr>
          <w:hyperlink w:anchor="_Toc49454850" w:history="1">
            <w:r w:rsidR="003B3C55" w:rsidRPr="003B3C55">
              <w:rPr>
                <w:rStyle w:val="ad"/>
                <w:noProof/>
                <w:sz w:val="28"/>
                <w:szCs w:val="28"/>
              </w:rPr>
              <w:t>7.7.7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0464B2A7" w14:textId="77777777" w:rsidR="003B3C55" w:rsidRPr="003B3C55" w:rsidRDefault="00D254F2">
          <w:pPr>
            <w:pStyle w:val="TOC3"/>
            <w:tabs>
              <w:tab w:val="right" w:leader="dot" w:pos="8296"/>
            </w:tabs>
            <w:rPr>
              <w:noProof/>
              <w:sz w:val="28"/>
              <w:szCs w:val="28"/>
            </w:rPr>
          </w:pPr>
          <w:hyperlink w:anchor="_Toc49454851" w:history="1">
            <w:r w:rsidR="003B3C55" w:rsidRPr="003B3C55">
              <w:rPr>
                <w:rStyle w:val="ad"/>
                <w:noProof/>
                <w:sz w:val="28"/>
                <w:szCs w:val="28"/>
              </w:rPr>
              <w:t>7.7.8</w:t>
            </w:r>
            <w:r w:rsidR="003B3C55" w:rsidRPr="003B3C55">
              <w:rPr>
                <w:rStyle w:val="ad"/>
                <w:rFonts w:hint="eastAsia"/>
                <w:noProof/>
                <w:sz w:val="28"/>
                <w:szCs w:val="28"/>
              </w:rPr>
              <w:t>参考资料（具体到哪一章节或页码）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262650AA" w14:textId="77777777" w:rsidR="003B3C55" w:rsidRPr="003B3C55" w:rsidRDefault="00D254F2">
          <w:pPr>
            <w:pStyle w:val="TOC2"/>
            <w:tabs>
              <w:tab w:val="right" w:leader="dot" w:pos="8296"/>
            </w:tabs>
            <w:rPr>
              <w:noProof/>
              <w:sz w:val="28"/>
              <w:szCs w:val="28"/>
            </w:rPr>
          </w:pPr>
          <w:hyperlink w:anchor="_Toc49454852" w:history="1">
            <w:r w:rsidR="003B3C55" w:rsidRPr="003B3C55">
              <w:rPr>
                <w:rStyle w:val="ad"/>
                <w:noProof/>
                <w:sz w:val="28"/>
                <w:szCs w:val="28"/>
              </w:rPr>
              <w:t>7.8</w:t>
            </w:r>
            <w:r w:rsidR="003B3C55" w:rsidRPr="003B3C55">
              <w:rPr>
                <w:rStyle w:val="ad"/>
                <w:rFonts w:hint="eastAsia"/>
                <w:noProof/>
                <w:sz w:val="28"/>
                <w:szCs w:val="28"/>
              </w:rPr>
              <w:t>教学单元八（离心泵的主要性能参数与特性曲线）</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26F152BD" w14:textId="77777777" w:rsidR="003B3C55" w:rsidRPr="003B3C55" w:rsidRDefault="00D254F2">
          <w:pPr>
            <w:pStyle w:val="TOC3"/>
            <w:tabs>
              <w:tab w:val="right" w:leader="dot" w:pos="8296"/>
            </w:tabs>
            <w:rPr>
              <w:noProof/>
              <w:sz w:val="28"/>
              <w:szCs w:val="28"/>
            </w:rPr>
          </w:pPr>
          <w:hyperlink w:anchor="_Toc49454853" w:history="1">
            <w:r w:rsidR="003B3C55" w:rsidRPr="003B3C55">
              <w:rPr>
                <w:rStyle w:val="ad"/>
                <w:noProof/>
                <w:sz w:val="28"/>
                <w:szCs w:val="28"/>
              </w:rPr>
              <w:t>7.8.1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12FFF35B" w14:textId="77777777" w:rsidR="003B3C55" w:rsidRPr="003B3C55" w:rsidRDefault="00D254F2">
          <w:pPr>
            <w:pStyle w:val="TOC3"/>
            <w:tabs>
              <w:tab w:val="right" w:leader="dot" w:pos="8296"/>
            </w:tabs>
            <w:rPr>
              <w:noProof/>
              <w:sz w:val="28"/>
              <w:szCs w:val="28"/>
            </w:rPr>
          </w:pPr>
          <w:hyperlink w:anchor="_Toc49454854" w:history="1">
            <w:r w:rsidR="003B3C55" w:rsidRPr="003B3C55">
              <w:rPr>
                <w:rStyle w:val="ad"/>
                <w:noProof/>
                <w:sz w:val="28"/>
                <w:szCs w:val="28"/>
              </w:rPr>
              <w:t>7.8.2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0027A39C" w14:textId="77777777" w:rsidR="003B3C55" w:rsidRPr="003B3C55" w:rsidRDefault="00D254F2">
          <w:pPr>
            <w:pStyle w:val="TOC3"/>
            <w:tabs>
              <w:tab w:val="right" w:leader="dot" w:pos="8296"/>
            </w:tabs>
            <w:rPr>
              <w:noProof/>
              <w:sz w:val="28"/>
              <w:szCs w:val="28"/>
            </w:rPr>
          </w:pPr>
          <w:hyperlink w:anchor="_Toc49454855" w:history="1">
            <w:r w:rsidR="003B3C55" w:rsidRPr="003B3C55">
              <w:rPr>
                <w:rStyle w:val="ad"/>
                <w:noProof/>
                <w:sz w:val="28"/>
                <w:szCs w:val="28"/>
              </w:rPr>
              <w:t>7.8.3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61</w:t>
            </w:r>
            <w:r w:rsidR="003B3C55" w:rsidRPr="003B3C55">
              <w:rPr>
                <w:noProof/>
                <w:webHidden/>
                <w:sz w:val="28"/>
                <w:szCs w:val="28"/>
              </w:rPr>
              <w:fldChar w:fldCharType="end"/>
            </w:r>
          </w:hyperlink>
        </w:p>
        <w:p w14:paraId="0BBC37F8" w14:textId="77777777" w:rsidR="003B3C55" w:rsidRPr="003B3C55" w:rsidRDefault="00D254F2">
          <w:pPr>
            <w:pStyle w:val="TOC3"/>
            <w:tabs>
              <w:tab w:val="right" w:leader="dot" w:pos="8296"/>
            </w:tabs>
            <w:rPr>
              <w:noProof/>
              <w:sz w:val="28"/>
              <w:szCs w:val="28"/>
            </w:rPr>
          </w:pPr>
          <w:hyperlink w:anchor="_Toc49454856" w:history="1">
            <w:r w:rsidR="003B3C55" w:rsidRPr="003B3C55">
              <w:rPr>
                <w:rStyle w:val="ad"/>
                <w:noProof/>
                <w:sz w:val="28"/>
                <w:szCs w:val="28"/>
              </w:rPr>
              <w:t>7.8.4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61</w:t>
            </w:r>
            <w:r w:rsidR="003B3C55" w:rsidRPr="003B3C55">
              <w:rPr>
                <w:noProof/>
                <w:webHidden/>
                <w:sz w:val="28"/>
                <w:szCs w:val="28"/>
              </w:rPr>
              <w:fldChar w:fldCharType="end"/>
            </w:r>
          </w:hyperlink>
        </w:p>
        <w:p w14:paraId="4EBBE396" w14:textId="77777777" w:rsidR="003B3C55" w:rsidRPr="003B3C55" w:rsidRDefault="00D254F2">
          <w:pPr>
            <w:pStyle w:val="TOC3"/>
            <w:tabs>
              <w:tab w:val="right" w:leader="dot" w:pos="8296"/>
            </w:tabs>
            <w:rPr>
              <w:noProof/>
              <w:sz w:val="28"/>
              <w:szCs w:val="28"/>
            </w:rPr>
          </w:pPr>
          <w:hyperlink w:anchor="_Toc49454857" w:history="1">
            <w:r w:rsidR="003B3C55" w:rsidRPr="003B3C55">
              <w:rPr>
                <w:rStyle w:val="ad"/>
                <w:noProof/>
                <w:sz w:val="28"/>
                <w:szCs w:val="28"/>
              </w:rPr>
              <w:t>7.8.5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63</w:t>
            </w:r>
            <w:r w:rsidR="003B3C55" w:rsidRPr="003B3C55">
              <w:rPr>
                <w:noProof/>
                <w:webHidden/>
                <w:sz w:val="28"/>
                <w:szCs w:val="28"/>
              </w:rPr>
              <w:fldChar w:fldCharType="end"/>
            </w:r>
          </w:hyperlink>
        </w:p>
        <w:p w14:paraId="1916C614" w14:textId="77777777" w:rsidR="003B3C55" w:rsidRPr="003B3C55" w:rsidRDefault="00D254F2">
          <w:pPr>
            <w:pStyle w:val="TOC3"/>
            <w:tabs>
              <w:tab w:val="right" w:leader="dot" w:pos="8296"/>
            </w:tabs>
            <w:rPr>
              <w:noProof/>
              <w:sz w:val="28"/>
              <w:szCs w:val="28"/>
            </w:rPr>
          </w:pPr>
          <w:hyperlink w:anchor="_Toc49454858" w:history="1">
            <w:r w:rsidR="003B3C55" w:rsidRPr="003B3C55">
              <w:rPr>
                <w:rStyle w:val="ad"/>
                <w:noProof/>
                <w:sz w:val="28"/>
                <w:szCs w:val="28"/>
              </w:rPr>
              <w:t>7.8.6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63</w:t>
            </w:r>
            <w:r w:rsidR="003B3C55" w:rsidRPr="003B3C55">
              <w:rPr>
                <w:noProof/>
                <w:webHidden/>
                <w:sz w:val="28"/>
                <w:szCs w:val="28"/>
              </w:rPr>
              <w:fldChar w:fldCharType="end"/>
            </w:r>
          </w:hyperlink>
        </w:p>
        <w:p w14:paraId="19B9BA98" w14:textId="77777777" w:rsidR="003B3C55" w:rsidRPr="003B3C55" w:rsidRDefault="00D254F2">
          <w:pPr>
            <w:pStyle w:val="TOC3"/>
            <w:tabs>
              <w:tab w:val="right" w:leader="dot" w:pos="8296"/>
            </w:tabs>
            <w:rPr>
              <w:noProof/>
              <w:sz w:val="28"/>
              <w:szCs w:val="28"/>
            </w:rPr>
          </w:pPr>
          <w:hyperlink w:anchor="_Toc49454859" w:history="1">
            <w:r w:rsidR="003B3C55" w:rsidRPr="003B3C55">
              <w:rPr>
                <w:rStyle w:val="ad"/>
                <w:noProof/>
                <w:sz w:val="28"/>
                <w:szCs w:val="28"/>
              </w:rPr>
              <w:t>7.8.7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63</w:t>
            </w:r>
            <w:r w:rsidR="003B3C55" w:rsidRPr="003B3C55">
              <w:rPr>
                <w:noProof/>
                <w:webHidden/>
                <w:sz w:val="28"/>
                <w:szCs w:val="28"/>
              </w:rPr>
              <w:fldChar w:fldCharType="end"/>
            </w:r>
          </w:hyperlink>
        </w:p>
        <w:p w14:paraId="05381E15" w14:textId="77777777" w:rsidR="003B3C55" w:rsidRPr="003B3C55" w:rsidRDefault="00D254F2">
          <w:pPr>
            <w:pStyle w:val="TOC3"/>
            <w:tabs>
              <w:tab w:val="right" w:leader="dot" w:pos="8296"/>
            </w:tabs>
            <w:rPr>
              <w:noProof/>
              <w:sz w:val="28"/>
              <w:szCs w:val="28"/>
            </w:rPr>
          </w:pPr>
          <w:hyperlink w:anchor="_Toc49454860" w:history="1">
            <w:r w:rsidR="003B3C55" w:rsidRPr="003B3C55">
              <w:rPr>
                <w:rStyle w:val="ad"/>
                <w:noProof/>
                <w:sz w:val="28"/>
                <w:szCs w:val="28"/>
              </w:rPr>
              <w:t>7.8.8</w:t>
            </w:r>
            <w:r w:rsidR="003B3C55" w:rsidRPr="003B3C55">
              <w:rPr>
                <w:rStyle w:val="ad"/>
                <w:rFonts w:hint="eastAsia"/>
                <w:noProof/>
                <w:sz w:val="28"/>
                <w:szCs w:val="28"/>
              </w:rPr>
              <w:t>参考资料（具体到哪一章节或页码）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54E6BC55" w14:textId="77777777" w:rsidR="003B3C55" w:rsidRPr="003B3C55" w:rsidRDefault="00D254F2">
          <w:pPr>
            <w:pStyle w:val="TOC2"/>
            <w:tabs>
              <w:tab w:val="right" w:leader="dot" w:pos="8296"/>
            </w:tabs>
            <w:rPr>
              <w:noProof/>
              <w:sz w:val="28"/>
              <w:szCs w:val="28"/>
            </w:rPr>
          </w:pPr>
          <w:hyperlink w:anchor="_Toc49454861" w:history="1">
            <w:r w:rsidR="003B3C55" w:rsidRPr="003B3C55">
              <w:rPr>
                <w:rStyle w:val="ad"/>
                <w:noProof/>
                <w:sz w:val="28"/>
                <w:szCs w:val="28"/>
              </w:rPr>
              <w:t>7.9</w:t>
            </w:r>
            <w:r w:rsidR="003B3C55" w:rsidRPr="003B3C55">
              <w:rPr>
                <w:rStyle w:val="ad"/>
                <w:rFonts w:hint="eastAsia"/>
                <w:noProof/>
                <w:sz w:val="28"/>
                <w:szCs w:val="28"/>
              </w:rPr>
              <w:t>教学单元九（离心泵气蚀与允许安装高度）</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32D3E544" w14:textId="77777777" w:rsidR="003B3C55" w:rsidRPr="003B3C55" w:rsidRDefault="00D254F2">
          <w:pPr>
            <w:pStyle w:val="TOC3"/>
            <w:tabs>
              <w:tab w:val="right" w:leader="dot" w:pos="8296"/>
            </w:tabs>
            <w:rPr>
              <w:noProof/>
              <w:sz w:val="28"/>
              <w:szCs w:val="28"/>
            </w:rPr>
          </w:pPr>
          <w:hyperlink w:anchor="_Toc49454862" w:history="1">
            <w:r w:rsidR="003B3C55" w:rsidRPr="003B3C55">
              <w:rPr>
                <w:rStyle w:val="ad"/>
                <w:noProof/>
                <w:sz w:val="28"/>
                <w:szCs w:val="28"/>
              </w:rPr>
              <w:t>7.9.1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060F3A1F" w14:textId="77777777" w:rsidR="003B3C55" w:rsidRPr="003B3C55" w:rsidRDefault="00D254F2">
          <w:pPr>
            <w:pStyle w:val="TOC3"/>
            <w:tabs>
              <w:tab w:val="right" w:leader="dot" w:pos="8296"/>
            </w:tabs>
            <w:rPr>
              <w:noProof/>
              <w:sz w:val="28"/>
              <w:szCs w:val="28"/>
            </w:rPr>
          </w:pPr>
          <w:hyperlink w:anchor="_Toc49454863" w:history="1">
            <w:r w:rsidR="003B3C55" w:rsidRPr="003B3C55">
              <w:rPr>
                <w:rStyle w:val="ad"/>
                <w:noProof/>
                <w:sz w:val="28"/>
                <w:szCs w:val="28"/>
              </w:rPr>
              <w:t>7.9.2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113577A1" w14:textId="77777777" w:rsidR="003B3C55" w:rsidRPr="003B3C55" w:rsidRDefault="00D254F2">
          <w:pPr>
            <w:pStyle w:val="TOC3"/>
            <w:tabs>
              <w:tab w:val="right" w:leader="dot" w:pos="8296"/>
            </w:tabs>
            <w:rPr>
              <w:noProof/>
              <w:sz w:val="28"/>
              <w:szCs w:val="28"/>
            </w:rPr>
          </w:pPr>
          <w:hyperlink w:anchor="_Toc49454864" w:history="1">
            <w:r w:rsidR="003B3C55" w:rsidRPr="003B3C55">
              <w:rPr>
                <w:rStyle w:val="ad"/>
                <w:noProof/>
                <w:sz w:val="28"/>
                <w:szCs w:val="28"/>
              </w:rPr>
              <w:t>7.9.3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4B3B1016" w14:textId="77777777" w:rsidR="003B3C55" w:rsidRPr="003B3C55" w:rsidRDefault="00D254F2">
          <w:pPr>
            <w:pStyle w:val="TOC3"/>
            <w:tabs>
              <w:tab w:val="right" w:leader="dot" w:pos="8296"/>
            </w:tabs>
            <w:rPr>
              <w:noProof/>
              <w:sz w:val="28"/>
              <w:szCs w:val="28"/>
            </w:rPr>
          </w:pPr>
          <w:hyperlink w:anchor="_Toc49454865" w:history="1">
            <w:r w:rsidR="003B3C55" w:rsidRPr="003B3C55">
              <w:rPr>
                <w:rStyle w:val="ad"/>
                <w:noProof/>
                <w:sz w:val="28"/>
                <w:szCs w:val="28"/>
              </w:rPr>
              <w:t>7.9.4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33E50977" w14:textId="77777777" w:rsidR="003B3C55" w:rsidRPr="003B3C55" w:rsidRDefault="00D254F2">
          <w:pPr>
            <w:pStyle w:val="TOC3"/>
            <w:tabs>
              <w:tab w:val="right" w:leader="dot" w:pos="8296"/>
            </w:tabs>
            <w:rPr>
              <w:noProof/>
              <w:sz w:val="28"/>
              <w:szCs w:val="28"/>
            </w:rPr>
          </w:pPr>
          <w:hyperlink w:anchor="_Toc49454866" w:history="1">
            <w:r w:rsidR="003B3C55" w:rsidRPr="003B3C55">
              <w:rPr>
                <w:rStyle w:val="ad"/>
                <w:noProof/>
                <w:sz w:val="28"/>
                <w:szCs w:val="28"/>
              </w:rPr>
              <w:t>7.9.5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68</w:t>
            </w:r>
            <w:r w:rsidR="003B3C55" w:rsidRPr="003B3C55">
              <w:rPr>
                <w:noProof/>
                <w:webHidden/>
                <w:sz w:val="28"/>
                <w:szCs w:val="28"/>
              </w:rPr>
              <w:fldChar w:fldCharType="end"/>
            </w:r>
          </w:hyperlink>
        </w:p>
        <w:p w14:paraId="74A8DC2A" w14:textId="77777777" w:rsidR="003B3C55" w:rsidRPr="003B3C55" w:rsidRDefault="00D254F2">
          <w:pPr>
            <w:pStyle w:val="TOC3"/>
            <w:tabs>
              <w:tab w:val="right" w:leader="dot" w:pos="8296"/>
            </w:tabs>
            <w:rPr>
              <w:noProof/>
              <w:sz w:val="28"/>
              <w:szCs w:val="28"/>
            </w:rPr>
          </w:pPr>
          <w:hyperlink w:anchor="_Toc49454867" w:history="1">
            <w:r w:rsidR="003B3C55" w:rsidRPr="003B3C55">
              <w:rPr>
                <w:rStyle w:val="ad"/>
                <w:noProof/>
                <w:sz w:val="28"/>
                <w:szCs w:val="28"/>
              </w:rPr>
              <w:t>7.9.6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68</w:t>
            </w:r>
            <w:r w:rsidR="003B3C55" w:rsidRPr="003B3C55">
              <w:rPr>
                <w:noProof/>
                <w:webHidden/>
                <w:sz w:val="28"/>
                <w:szCs w:val="28"/>
              </w:rPr>
              <w:fldChar w:fldCharType="end"/>
            </w:r>
          </w:hyperlink>
        </w:p>
        <w:p w14:paraId="0D133178" w14:textId="77777777" w:rsidR="003B3C55" w:rsidRPr="003B3C55" w:rsidRDefault="00D254F2">
          <w:pPr>
            <w:pStyle w:val="TOC3"/>
            <w:tabs>
              <w:tab w:val="right" w:leader="dot" w:pos="8296"/>
            </w:tabs>
            <w:rPr>
              <w:noProof/>
              <w:sz w:val="28"/>
              <w:szCs w:val="28"/>
            </w:rPr>
          </w:pPr>
          <w:hyperlink w:anchor="_Toc49454868" w:history="1">
            <w:r w:rsidR="003B3C55" w:rsidRPr="003B3C55">
              <w:rPr>
                <w:rStyle w:val="ad"/>
                <w:noProof/>
                <w:sz w:val="28"/>
                <w:szCs w:val="28"/>
              </w:rPr>
              <w:t>7.9.7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68</w:t>
            </w:r>
            <w:r w:rsidR="003B3C55" w:rsidRPr="003B3C55">
              <w:rPr>
                <w:noProof/>
                <w:webHidden/>
                <w:sz w:val="28"/>
                <w:szCs w:val="28"/>
              </w:rPr>
              <w:fldChar w:fldCharType="end"/>
            </w:r>
          </w:hyperlink>
        </w:p>
        <w:p w14:paraId="345D85F6" w14:textId="77777777" w:rsidR="003B3C55" w:rsidRPr="003B3C55" w:rsidRDefault="00D254F2">
          <w:pPr>
            <w:pStyle w:val="TOC3"/>
            <w:tabs>
              <w:tab w:val="right" w:leader="dot" w:pos="8296"/>
            </w:tabs>
            <w:rPr>
              <w:noProof/>
              <w:sz w:val="28"/>
              <w:szCs w:val="28"/>
            </w:rPr>
          </w:pPr>
          <w:hyperlink w:anchor="_Toc49454869" w:history="1">
            <w:r w:rsidR="003B3C55" w:rsidRPr="003B3C55">
              <w:rPr>
                <w:rStyle w:val="ad"/>
                <w:noProof/>
                <w:sz w:val="28"/>
                <w:szCs w:val="28"/>
              </w:rPr>
              <w:t>7.9.8</w:t>
            </w:r>
            <w:r w:rsidR="003B3C55" w:rsidRPr="003B3C55">
              <w:rPr>
                <w:rStyle w:val="ad"/>
                <w:rFonts w:hint="eastAsia"/>
                <w:noProof/>
                <w:sz w:val="28"/>
                <w:szCs w:val="28"/>
              </w:rPr>
              <w:t>参考资料（具体到哪一章节或页码）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02E8FF25" w14:textId="77777777" w:rsidR="003B3C55" w:rsidRPr="003B3C55" w:rsidRDefault="00D254F2">
          <w:pPr>
            <w:pStyle w:val="TOC2"/>
            <w:tabs>
              <w:tab w:val="right" w:leader="dot" w:pos="8296"/>
            </w:tabs>
            <w:rPr>
              <w:noProof/>
              <w:sz w:val="28"/>
              <w:szCs w:val="28"/>
            </w:rPr>
          </w:pPr>
          <w:hyperlink w:anchor="_Toc49454870" w:history="1">
            <w:r w:rsidR="003B3C55" w:rsidRPr="003B3C55">
              <w:rPr>
                <w:rStyle w:val="ad"/>
                <w:noProof/>
                <w:sz w:val="28"/>
                <w:szCs w:val="28"/>
              </w:rPr>
              <w:t>7.10</w:t>
            </w:r>
            <w:r w:rsidR="003B3C55" w:rsidRPr="003B3C55">
              <w:rPr>
                <w:rStyle w:val="ad"/>
                <w:rFonts w:hint="eastAsia"/>
                <w:noProof/>
                <w:sz w:val="28"/>
                <w:szCs w:val="28"/>
              </w:rPr>
              <w:t>教学单元十七（离心泵的类型及其它泵）</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3F90DA93" w14:textId="77777777" w:rsidR="003B3C55" w:rsidRPr="003B3C55" w:rsidRDefault="00D254F2">
          <w:pPr>
            <w:pStyle w:val="TOC3"/>
            <w:tabs>
              <w:tab w:val="right" w:leader="dot" w:pos="8296"/>
            </w:tabs>
            <w:rPr>
              <w:noProof/>
              <w:sz w:val="28"/>
              <w:szCs w:val="28"/>
            </w:rPr>
          </w:pPr>
          <w:hyperlink w:anchor="_Toc49454871" w:history="1">
            <w:r w:rsidR="003B3C55" w:rsidRPr="003B3C55">
              <w:rPr>
                <w:rStyle w:val="ad"/>
                <w:noProof/>
                <w:sz w:val="28"/>
                <w:szCs w:val="28"/>
              </w:rPr>
              <w:t>7.10.1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331E12B8" w14:textId="77777777" w:rsidR="003B3C55" w:rsidRPr="003B3C55" w:rsidRDefault="00D254F2">
          <w:pPr>
            <w:pStyle w:val="TOC3"/>
            <w:tabs>
              <w:tab w:val="right" w:leader="dot" w:pos="8296"/>
            </w:tabs>
            <w:rPr>
              <w:noProof/>
              <w:sz w:val="28"/>
              <w:szCs w:val="28"/>
            </w:rPr>
          </w:pPr>
          <w:hyperlink w:anchor="_Toc49454872" w:history="1">
            <w:r w:rsidR="003B3C55" w:rsidRPr="003B3C55">
              <w:rPr>
                <w:rStyle w:val="ad"/>
                <w:noProof/>
                <w:sz w:val="28"/>
                <w:szCs w:val="28"/>
              </w:rPr>
              <w:t>7.10.2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23C0FB1B" w14:textId="77777777" w:rsidR="003B3C55" w:rsidRPr="003B3C55" w:rsidRDefault="00D254F2">
          <w:pPr>
            <w:pStyle w:val="TOC3"/>
            <w:tabs>
              <w:tab w:val="right" w:leader="dot" w:pos="8296"/>
            </w:tabs>
            <w:rPr>
              <w:noProof/>
              <w:sz w:val="28"/>
              <w:szCs w:val="28"/>
            </w:rPr>
          </w:pPr>
          <w:hyperlink w:anchor="_Toc49454873" w:history="1">
            <w:r w:rsidR="003B3C55" w:rsidRPr="003B3C55">
              <w:rPr>
                <w:rStyle w:val="ad"/>
                <w:noProof/>
                <w:sz w:val="28"/>
                <w:szCs w:val="28"/>
              </w:rPr>
              <w:t>7.10.3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3D6E019E" w14:textId="77777777" w:rsidR="003B3C55" w:rsidRPr="003B3C55" w:rsidRDefault="00D254F2">
          <w:pPr>
            <w:pStyle w:val="TOC3"/>
            <w:tabs>
              <w:tab w:val="right" w:leader="dot" w:pos="8296"/>
            </w:tabs>
            <w:rPr>
              <w:noProof/>
              <w:sz w:val="28"/>
              <w:szCs w:val="28"/>
            </w:rPr>
          </w:pPr>
          <w:hyperlink w:anchor="_Toc49454874" w:history="1">
            <w:r w:rsidR="003B3C55" w:rsidRPr="003B3C55">
              <w:rPr>
                <w:rStyle w:val="ad"/>
                <w:noProof/>
                <w:sz w:val="28"/>
                <w:szCs w:val="28"/>
              </w:rPr>
              <w:t>7.10.4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4040D6D3" w14:textId="77777777" w:rsidR="003B3C55" w:rsidRPr="003B3C55" w:rsidRDefault="00D254F2">
          <w:pPr>
            <w:pStyle w:val="TOC3"/>
            <w:tabs>
              <w:tab w:val="right" w:leader="dot" w:pos="8296"/>
            </w:tabs>
            <w:rPr>
              <w:noProof/>
              <w:sz w:val="28"/>
              <w:szCs w:val="28"/>
            </w:rPr>
          </w:pPr>
          <w:hyperlink w:anchor="_Toc49454875" w:history="1">
            <w:r w:rsidR="003B3C55" w:rsidRPr="003B3C55">
              <w:rPr>
                <w:rStyle w:val="ad"/>
                <w:noProof/>
                <w:sz w:val="28"/>
                <w:szCs w:val="28"/>
              </w:rPr>
              <w:t>7.10.5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77</w:t>
            </w:r>
            <w:r w:rsidR="003B3C55" w:rsidRPr="003B3C55">
              <w:rPr>
                <w:noProof/>
                <w:webHidden/>
                <w:sz w:val="28"/>
                <w:szCs w:val="28"/>
              </w:rPr>
              <w:fldChar w:fldCharType="end"/>
            </w:r>
          </w:hyperlink>
        </w:p>
        <w:p w14:paraId="127E40FC" w14:textId="77777777" w:rsidR="003B3C55" w:rsidRPr="003B3C55" w:rsidRDefault="00D254F2">
          <w:pPr>
            <w:pStyle w:val="TOC3"/>
            <w:tabs>
              <w:tab w:val="right" w:leader="dot" w:pos="8296"/>
            </w:tabs>
            <w:rPr>
              <w:noProof/>
              <w:sz w:val="28"/>
              <w:szCs w:val="28"/>
            </w:rPr>
          </w:pPr>
          <w:hyperlink w:anchor="_Toc49454876" w:history="1">
            <w:r w:rsidR="003B3C55" w:rsidRPr="003B3C55">
              <w:rPr>
                <w:rStyle w:val="ad"/>
                <w:noProof/>
                <w:sz w:val="28"/>
                <w:szCs w:val="28"/>
              </w:rPr>
              <w:t>7.10.6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108FBF58" w14:textId="77777777" w:rsidR="003B3C55" w:rsidRPr="003B3C55" w:rsidRDefault="00D254F2">
          <w:pPr>
            <w:pStyle w:val="TOC3"/>
            <w:tabs>
              <w:tab w:val="right" w:leader="dot" w:pos="8296"/>
            </w:tabs>
            <w:rPr>
              <w:noProof/>
              <w:sz w:val="28"/>
              <w:szCs w:val="28"/>
            </w:rPr>
          </w:pPr>
          <w:hyperlink w:anchor="_Toc49454877" w:history="1">
            <w:r w:rsidR="003B3C55" w:rsidRPr="003B3C55">
              <w:rPr>
                <w:rStyle w:val="ad"/>
                <w:noProof/>
                <w:sz w:val="28"/>
                <w:szCs w:val="28"/>
              </w:rPr>
              <w:t>7.10.7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75AC447E" w14:textId="77777777" w:rsidR="003B3C55" w:rsidRPr="003B3C55" w:rsidRDefault="00D254F2">
          <w:pPr>
            <w:pStyle w:val="TOC3"/>
            <w:tabs>
              <w:tab w:val="right" w:leader="dot" w:pos="8296"/>
            </w:tabs>
            <w:rPr>
              <w:noProof/>
              <w:sz w:val="28"/>
              <w:szCs w:val="28"/>
            </w:rPr>
          </w:pPr>
          <w:hyperlink w:anchor="_Toc49454878" w:history="1">
            <w:r w:rsidR="003B3C55" w:rsidRPr="003B3C55">
              <w:rPr>
                <w:rStyle w:val="ad"/>
                <w:noProof/>
                <w:sz w:val="28"/>
                <w:szCs w:val="28"/>
              </w:rPr>
              <w:t>7.10.8</w:t>
            </w:r>
            <w:r w:rsidR="003B3C55" w:rsidRPr="003B3C55">
              <w:rPr>
                <w:rStyle w:val="ad"/>
                <w:rFonts w:hint="eastAsia"/>
                <w:noProof/>
                <w:sz w:val="28"/>
                <w:szCs w:val="28"/>
              </w:rPr>
              <w:t>参考资料（具体到哪一章节或页码）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6CCC9872" w14:textId="77777777" w:rsidR="003B3C55" w:rsidRPr="003B3C55" w:rsidRDefault="00D254F2">
          <w:pPr>
            <w:pStyle w:val="TOC2"/>
            <w:tabs>
              <w:tab w:val="right" w:leader="dot" w:pos="8296"/>
            </w:tabs>
            <w:rPr>
              <w:noProof/>
              <w:sz w:val="28"/>
              <w:szCs w:val="28"/>
            </w:rPr>
          </w:pPr>
          <w:hyperlink w:anchor="_Toc49454879" w:history="1">
            <w:r w:rsidR="003B3C55" w:rsidRPr="003B3C55">
              <w:rPr>
                <w:rStyle w:val="ad"/>
                <w:noProof/>
                <w:sz w:val="28"/>
                <w:szCs w:val="28"/>
              </w:rPr>
              <w:t xml:space="preserve">7.11 </w:t>
            </w:r>
            <w:r w:rsidR="003B3C55" w:rsidRPr="003B3C55">
              <w:rPr>
                <w:rStyle w:val="ad"/>
                <w:rFonts w:hint="eastAsia"/>
                <w:noProof/>
                <w:sz w:val="28"/>
                <w:szCs w:val="28"/>
              </w:rPr>
              <w:t>教学单元十一</w:t>
            </w:r>
            <w:r w:rsidR="003B3C55" w:rsidRPr="003B3C55">
              <w:rPr>
                <w:rStyle w:val="ad"/>
                <w:noProof/>
                <w:sz w:val="28"/>
                <w:szCs w:val="28"/>
              </w:rPr>
              <w:t>(</w:t>
            </w:r>
            <w:r w:rsidR="003B3C55" w:rsidRPr="003B3C55">
              <w:rPr>
                <w:rStyle w:val="ad"/>
                <w:rFonts w:hint="eastAsia"/>
                <w:noProof/>
                <w:sz w:val="28"/>
                <w:szCs w:val="28"/>
              </w:rPr>
              <w:t>概述及热传导</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0001453B" w14:textId="77777777" w:rsidR="003B3C55" w:rsidRPr="003B3C55" w:rsidRDefault="00D254F2">
          <w:pPr>
            <w:pStyle w:val="TOC3"/>
            <w:tabs>
              <w:tab w:val="right" w:leader="dot" w:pos="8296"/>
            </w:tabs>
            <w:rPr>
              <w:noProof/>
              <w:sz w:val="28"/>
              <w:szCs w:val="28"/>
            </w:rPr>
          </w:pPr>
          <w:hyperlink w:anchor="_Toc49454880" w:history="1">
            <w:r w:rsidR="003B3C55" w:rsidRPr="003B3C55">
              <w:rPr>
                <w:rStyle w:val="ad"/>
                <w:noProof/>
                <w:sz w:val="28"/>
                <w:szCs w:val="28"/>
              </w:rPr>
              <w:t xml:space="preserve">7.11.1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4BC986A1" w14:textId="77777777" w:rsidR="003B3C55" w:rsidRPr="003B3C55" w:rsidRDefault="00D254F2">
          <w:pPr>
            <w:pStyle w:val="TOC3"/>
            <w:tabs>
              <w:tab w:val="right" w:leader="dot" w:pos="8296"/>
            </w:tabs>
            <w:rPr>
              <w:noProof/>
              <w:sz w:val="28"/>
              <w:szCs w:val="28"/>
            </w:rPr>
          </w:pPr>
          <w:hyperlink w:anchor="_Toc49454881" w:history="1">
            <w:r w:rsidR="003B3C55" w:rsidRPr="003B3C55">
              <w:rPr>
                <w:rStyle w:val="ad"/>
                <w:noProof/>
                <w:sz w:val="28"/>
                <w:szCs w:val="28"/>
              </w:rPr>
              <w:t>7.11.2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0D3EB00D" w14:textId="77777777" w:rsidR="003B3C55" w:rsidRPr="003B3C55" w:rsidRDefault="00D254F2">
          <w:pPr>
            <w:pStyle w:val="TOC3"/>
            <w:tabs>
              <w:tab w:val="right" w:leader="dot" w:pos="8296"/>
            </w:tabs>
            <w:rPr>
              <w:noProof/>
              <w:sz w:val="28"/>
              <w:szCs w:val="28"/>
            </w:rPr>
          </w:pPr>
          <w:hyperlink w:anchor="_Toc49454882" w:history="1">
            <w:r w:rsidR="003B3C55" w:rsidRPr="003B3C55">
              <w:rPr>
                <w:rStyle w:val="ad"/>
                <w:noProof/>
                <w:sz w:val="28"/>
                <w:szCs w:val="28"/>
              </w:rPr>
              <w:t xml:space="preserve">7.11.3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38F490BB" w14:textId="77777777" w:rsidR="003B3C55" w:rsidRPr="003B3C55" w:rsidRDefault="00D254F2">
          <w:pPr>
            <w:pStyle w:val="TOC3"/>
            <w:tabs>
              <w:tab w:val="right" w:leader="dot" w:pos="8296"/>
            </w:tabs>
            <w:rPr>
              <w:noProof/>
              <w:sz w:val="28"/>
              <w:szCs w:val="28"/>
            </w:rPr>
          </w:pPr>
          <w:hyperlink w:anchor="_Toc49454883" w:history="1">
            <w:r w:rsidR="003B3C55" w:rsidRPr="003B3C55">
              <w:rPr>
                <w:rStyle w:val="ad"/>
                <w:noProof/>
                <w:sz w:val="28"/>
                <w:szCs w:val="28"/>
              </w:rPr>
              <w:t xml:space="preserve">7.11.4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79</w:t>
            </w:r>
            <w:r w:rsidR="003B3C55" w:rsidRPr="003B3C55">
              <w:rPr>
                <w:noProof/>
                <w:webHidden/>
                <w:sz w:val="28"/>
                <w:szCs w:val="28"/>
              </w:rPr>
              <w:fldChar w:fldCharType="end"/>
            </w:r>
          </w:hyperlink>
        </w:p>
        <w:p w14:paraId="19611DA5" w14:textId="77777777" w:rsidR="003B3C55" w:rsidRPr="003B3C55" w:rsidRDefault="00D254F2">
          <w:pPr>
            <w:pStyle w:val="TOC3"/>
            <w:tabs>
              <w:tab w:val="right" w:leader="dot" w:pos="8296"/>
            </w:tabs>
            <w:rPr>
              <w:noProof/>
              <w:sz w:val="28"/>
              <w:szCs w:val="28"/>
            </w:rPr>
          </w:pPr>
          <w:hyperlink w:anchor="_Toc49454884" w:history="1">
            <w:r w:rsidR="003B3C55" w:rsidRPr="003B3C55">
              <w:rPr>
                <w:rStyle w:val="ad"/>
                <w:noProof/>
                <w:sz w:val="28"/>
                <w:szCs w:val="28"/>
              </w:rPr>
              <w:t xml:space="preserve">7.11.5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3DBAEFE6" w14:textId="77777777" w:rsidR="003B3C55" w:rsidRPr="003B3C55" w:rsidRDefault="00D254F2">
          <w:pPr>
            <w:pStyle w:val="TOC3"/>
            <w:tabs>
              <w:tab w:val="right" w:leader="dot" w:pos="8296"/>
            </w:tabs>
            <w:rPr>
              <w:noProof/>
              <w:sz w:val="28"/>
              <w:szCs w:val="28"/>
            </w:rPr>
          </w:pPr>
          <w:hyperlink w:anchor="_Toc49454885" w:history="1">
            <w:r w:rsidR="003B3C55" w:rsidRPr="003B3C55">
              <w:rPr>
                <w:rStyle w:val="ad"/>
                <w:noProof/>
                <w:sz w:val="28"/>
                <w:szCs w:val="28"/>
              </w:rPr>
              <w:t xml:space="preserve">7.11.6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479223CB" w14:textId="77777777" w:rsidR="003B3C55" w:rsidRPr="003B3C55" w:rsidRDefault="00D254F2">
          <w:pPr>
            <w:pStyle w:val="TOC3"/>
            <w:tabs>
              <w:tab w:val="right" w:leader="dot" w:pos="8296"/>
            </w:tabs>
            <w:rPr>
              <w:noProof/>
              <w:sz w:val="28"/>
              <w:szCs w:val="28"/>
            </w:rPr>
          </w:pPr>
          <w:hyperlink w:anchor="_Toc49454886" w:history="1">
            <w:r w:rsidR="003B3C55" w:rsidRPr="003B3C55">
              <w:rPr>
                <w:rStyle w:val="ad"/>
                <w:noProof/>
                <w:sz w:val="28"/>
                <w:szCs w:val="28"/>
              </w:rPr>
              <w:t>7.11.7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4C740966" w14:textId="77777777" w:rsidR="003B3C55" w:rsidRPr="003B3C55" w:rsidRDefault="00D254F2">
          <w:pPr>
            <w:pStyle w:val="TOC3"/>
            <w:tabs>
              <w:tab w:val="right" w:leader="dot" w:pos="8296"/>
            </w:tabs>
            <w:rPr>
              <w:noProof/>
              <w:sz w:val="28"/>
              <w:szCs w:val="28"/>
            </w:rPr>
          </w:pPr>
          <w:hyperlink w:anchor="_Toc49454887" w:history="1">
            <w:r w:rsidR="003B3C55" w:rsidRPr="003B3C55">
              <w:rPr>
                <w:rStyle w:val="ad"/>
                <w:noProof/>
                <w:sz w:val="28"/>
                <w:szCs w:val="28"/>
              </w:rPr>
              <w:t>7.11.8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1A99620D" w14:textId="77777777" w:rsidR="003B3C55" w:rsidRPr="003B3C55" w:rsidRDefault="00D254F2">
          <w:pPr>
            <w:pStyle w:val="TOC2"/>
            <w:tabs>
              <w:tab w:val="right" w:leader="dot" w:pos="8296"/>
            </w:tabs>
            <w:rPr>
              <w:noProof/>
              <w:sz w:val="28"/>
              <w:szCs w:val="28"/>
            </w:rPr>
          </w:pPr>
          <w:hyperlink w:anchor="_Toc49454888" w:history="1">
            <w:r w:rsidR="003B3C55" w:rsidRPr="003B3C55">
              <w:rPr>
                <w:rStyle w:val="ad"/>
                <w:noProof/>
                <w:sz w:val="28"/>
                <w:szCs w:val="28"/>
              </w:rPr>
              <w:t xml:space="preserve">7.12 </w:t>
            </w:r>
            <w:r w:rsidR="003B3C55" w:rsidRPr="003B3C55">
              <w:rPr>
                <w:rStyle w:val="ad"/>
                <w:rFonts w:hint="eastAsia"/>
                <w:noProof/>
                <w:sz w:val="28"/>
                <w:szCs w:val="28"/>
              </w:rPr>
              <w:t>教学单元十二</w:t>
            </w:r>
            <w:r w:rsidR="003B3C55" w:rsidRPr="003B3C55">
              <w:rPr>
                <w:rStyle w:val="ad"/>
                <w:noProof/>
                <w:sz w:val="28"/>
                <w:szCs w:val="28"/>
              </w:rPr>
              <w:t>(</w:t>
            </w:r>
            <w:r w:rsidR="003B3C55" w:rsidRPr="003B3C55">
              <w:rPr>
                <w:rStyle w:val="ad"/>
                <w:rFonts w:hint="eastAsia"/>
                <w:noProof/>
                <w:sz w:val="28"/>
                <w:szCs w:val="28"/>
              </w:rPr>
              <w:t>对流传热</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095357F4" w14:textId="77777777" w:rsidR="003B3C55" w:rsidRPr="003B3C55" w:rsidRDefault="00D254F2">
          <w:pPr>
            <w:pStyle w:val="TOC3"/>
            <w:tabs>
              <w:tab w:val="right" w:leader="dot" w:pos="8296"/>
            </w:tabs>
            <w:rPr>
              <w:noProof/>
              <w:sz w:val="28"/>
              <w:szCs w:val="28"/>
            </w:rPr>
          </w:pPr>
          <w:hyperlink w:anchor="_Toc49454889" w:history="1">
            <w:r w:rsidR="003B3C55" w:rsidRPr="003B3C55">
              <w:rPr>
                <w:rStyle w:val="ad"/>
                <w:noProof/>
                <w:sz w:val="28"/>
                <w:szCs w:val="28"/>
              </w:rPr>
              <w:t xml:space="preserve">7.12.1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5D61ED34" w14:textId="77777777" w:rsidR="003B3C55" w:rsidRPr="003B3C55" w:rsidRDefault="00D254F2">
          <w:pPr>
            <w:pStyle w:val="TOC3"/>
            <w:tabs>
              <w:tab w:val="right" w:leader="dot" w:pos="8296"/>
            </w:tabs>
            <w:rPr>
              <w:noProof/>
              <w:sz w:val="28"/>
              <w:szCs w:val="28"/>
            </w:rPr>
          </w:pPr>
          <w:hyperlink w:anchor="_Toc49454890" w:history="1">
            <w:r w:rsidR="003B3C55" w:rsidRPr="003B3C55">
              <w:rPr>
                <w:rStyle w:val="ad"/>
                <w:noProof/>
                <w:sz w:val="28"/>
                <w:szCs w:val="28"/>
              </w:rPr>
              <w:t>7.12.2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81</w:t>
            </w:r>
            <w:r w:rsidR="003B3C55" w:rsidRPr="003B3C55">
              <w:rPr>
                <w:noProof/>
                <w:webHidden/>
                <w:sz w:val="28"/>
                <w:szCs w:val="28"/>
              </w:rPr>
              <w:fldChar w:fldCharType="end"/>
            </w:r>
          </w:hyperlink>
        </w:p>
        <w:p w14:paraId="10D5BB43" w14:textId="77777777" w:rsidR="003B3C55" w:rsidRPr="003B3C55" w:rsidRDefault="00D254F2">
          <w:pPr>
            <w:pStyle w:val="TOC3"/>
            <w:tabs>
              <w:tab w:val="right" w:leader="dot" w:pos="8296"/>
            </w:tabs>
            <w:rPr>
              <w:noProof/>
              <w:sz w:val="28"/>
              <w:szCs w:val="28"/>
            </w:rPr>
          </w:pPr>
          <w:hyperlink w:anchor="_Toc49454891" w:history="1">
            <w:r w:rsidR="003B3C55" w:rsidRPr="003B3C55">
              <w:rPr>
                <w:rStyle w:val="ad"/>
                <w:noProof/>
                <w:sz w:val="28"/>
                <w:szCs w:val="28"/>
              </w:rPr>
              <w:t xml:space="preserve">7.12.3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81</w:t>
            </w:r>
            <w:r w:rsidR="003B3C55" w:rsidRPr="003B3C55">
              <w:rPr>
                <w:noProof/>
                <w:webHidden/>
                <w:sz w:val="28"/>
                <w:szCs w:val="28"/>
              </w:rPr>
              <w:fldChar w:fldCharType="end"/>
            </w:r>
          </w:hyperlink>
        </w:p>
        <w:p w14:paraId="727DA4DF" w14:textId="77777777" w:rsidR="003B3C55" w:rsidRPr="003B3C55" w:rsidRDefault="00D254F2">
          <w:pPr>
            <w:pStyle w:val="TOC3"/>
            <w:tabs>
              <w:tab w:val="right" w:leader="dot" w:pos="8296"/>
            </w:tabs>
            <w:rPr>
              <w:noProof/>
              <w:sz w:val="28"/>
              <w:szCs w:val="28"/>
            </w:rPr>
          </w:pPr>
          <w:hyperlink w:anchor="_Toc49454892" w:history="1">
            <w:r w:rsidR="003B3C55" w:rsidRPr="003B3C55">
              <w:rPr>
                <w:rStyle w:val="ad"/>
                <w:noProof/>
                <w:sz w:val="28"/>
                <w:szCs w:val="28"/>
              </w:rPr>
              <w:t xml:space="preserve">7.12.4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81</w:t>
            </w:r>
            <w:r w:rsidR="003B3C55" w:rsidRPr="003B3C55">
              <w:rPr>
                <w:noProof/>
                <w:webHidden/>
                <w:sz w:val="28"/>
                <w:szCs w:val="28"/>
              </w:rPr>
              <w:fldChar w:fldCharType="end"/>
            </w:r>
          </w:hyperlink>
        </w:p>
        <w:p w14:paraId="592AED4E" w14:textId="77777777" w:rsidR="003B3C55" w:rsidRPr="003B3C55" w:rsidRDefault="00D254F2">
          <w:pPr>
            <w:pStyle w:val="TOC3"/>
            <w:tabs>
              <w:tab w:val="right" w:leader="dot" w:pos="8296"/>
            </w:tabs>
            <w:rPr>
              <w:noProof/>
              <w:sz w:val="28"/>
              <w:szCs w:val="28"/>
            </w:rPr>
          </w:pPr>
          <w:hyperlink w:anchor="_Toc49454893" w:history="1">
            <w:r w:rsidR="003B3C55" w:rsidRPr="003B3C55">
              <w:rPr>
                <w:rStyle w:val="ad"/>
                <w:noProof/>
                <w:sz w:val="28"/>
                <w:szCs w:val="28"/>
              </w:rPr>
              <w:t xml:space="preserve">7.12.5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5EDEB18F" w14:textId="77777777" w:rsidR="003B3C55" w:rsidRPr="003B3C55" w:rsidRDefault="00D254F2">
          <w:pPr>
            <w:pStyle w:val="TOC3"/>
            <w:tabs>
              <w:tab w:val="right" w:leader="dot" w:pos="8296"/>
            </w:tabs>
            <w:rPr>
              <w:noProof/>
              <w:sz w:val="28"/>
              <w:szCs w:val="28"/>
            </w:rPr>
          </w:pPr>
          <w:hyperlink w:anchor="_Toc49454894" w:history="1">
            <w:r w:rsidR="003B3C55" w:rsidRPr="003B3C55">
              <w:rPr>
                <w:rStyle w:val="ad"/>
                <w:noProof/>
                <w:sz w:val="28"/>
                <w:szCs w:val="28"/>
              </w:rPr>
              <w:t xml:space="preserve">7.12.6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204EAE31" w14:textId="77777777" w:rsidR="003B3C55" w:rsidRPr="003B3C55" w:rsidRDefault="00D254F2">
          <w:pPr>
            <w:pStyle w:val="TOC3"/>
            <w:tabs>
              <w:tab w:val="right" w:leader="dot" w:pos="8296"/>
            </w:tabs>
            <w:rPr>
              <w:noProof/>
              <w:sz w:val="28"/>
              <w:szCs w:val="28"/>
            </w:rPr>
          </w:pPr>
          <w:hyperlink w:anchor="_Toc49454895" w:history="1">
            <w:r w:rsidR="003B3C55" w:rsidRPr="003B3C55">
              <w:rPr>
                <w:rStyle w:val="ad"/>
                <w:noProof/>
                <w:sz w:val="28"/>
                <w:szCs w:val="28"/>
              </w:rPr>
              <w:t>7.12.7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057D4F38" w14:textId="77777777" w:rsidR="003B3C55" w:rsidRPr="003B3C55" w:rsidRDefault="00D254F2">
          <w:pPr>
            <w:pStyle w:val="TOC3"/>
            <w:tabs>
              <w:tab w:val="right" w:leader="dot" w:pos="8296"/>
            </w:tabs>
            <w:rPr>
              <w:noProof/>
              <w:sz w:val="28"/>
              <w:szCs w:val="28"/>
            </w:rPr>
          </w:pPr>
          <w:hyperlink w:anchor="_Toc49454896" w:history="1">
            <w:r w:rsidR="003B3C55" w:rsidRPr="003B3C55">
              <w:rPr>
                <w:rStyle w:val="ad"/>
                <w:noProof/>
                <w:sz w:val="28"/>
                <w:szCs w:val="28"/>
              </w:rPr>
              <w:t>7.12.8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3354BA69" w14:textId="77777777" w:rsidR="003B3C55" w:rsidRPr="003B3C55" w:rsidRDefault="00D254F2">
          <w:pPr>
            <w:pStyle w:val="TOC2"/>
            <w:tabs>
              <w:tab w:val="right" w:leader="dot" w:pos="8296"/>
            </w:tabs>
            <w:rPr>
              <w:noProof/>
              <w:sz w:val="28"/>
              <w:szCs w:val="28"/>
            </w:rPr>
          </w:pPr>
          <w:hyperlink w:anchor="_Toc49454897" w:history="1">
            <w:r w:rsidR="003B3C55" w:rsidRPr="003B3C55">
              <w:rPr>
                <w:rStyle w:val="ad"/>
                <w:noProof/>
                <w:sz w:val="28"/>
                <w:szCs w:val="28"/>
              </w:rPr>
              <w:t xml:space="preserve">7.13 </w:t>
            </w:r>
            <w:r w:rsidR="003B3C55" w:rsidRPr="003B3C55">
              <w:rPr>
                <w:rStyle w:val="ad"/>
                <w:rFonts w:hint="eastAsia"/>
                <w:noProof/>
                <w:sz w:val="28"/>
                <w:szCs w:val="28"/>
              </w:rPr>
              <w:t>教学单元十三</w:t>
            </w:r>
            <w:r w:rsidR="003B3C55" w:rsidRPr="003B3C55">
              <w:rPr>
                <w:rStyle w:val="ad"/>
                <w:noProof/>
                <w:sz w:val="28"/>
                <w:szCs w:val="28"/>
              </w:rPr>
              <w:t>(</w:t>
            </w:r>
            <w:r w:rsidR="003B3C55" w:rsidRPr="003B3C55">
              <w:rPr>
                <w:rStyle w:val="ad"/>
                <w:rFonts w:hint="eastAsia"/>
                <w:noProof/>
                <w:sz w:val="28"/>
                <w:szCs w:val="28"/>
              </w:rPr>
              <w:t>传热过程计算</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54802848" w14:textId="77777777" w:rsidR="003B3C55" w:rsidRPr="003B3C55" w:rsidRDefault="00D254F2">
          <w:pPr>
            <w:pStyle w:val="TOC3"/>
            <w:tabs>
              <w:tab w:val="right" w:leader="dot" w:pos="8296"/>
            </w:tabs>
            <w:rPr>
              <w:noProof/>
              <w:sz w:val="28"/>
              <w:szCs w:val="28"/>
            </w:rPr>
          </w:pPr>
          <w:hyperlink w:anchor="_Toc49454898" w:history="1">
            <w:r w:rsidR="003B3C55" w:rsidRPr="003B3C55">
              <w:rPr>
                <w:rStyle w:val="ad"/>
                <w:noProof/>
                <w:sz w:val="28"/>
                <w:szCs w:val="28"/>
              </w:rPr>
              <w:t xml:space="preserve">7.13.1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53963FB3" w14:textId="77777777" w:rsidR="003B3C55" w:rsidRPr="003B3C55" w:rsidRDefault="00D254F2">
          <w:pPr>
            <w:pStyle w:val="TOC3"/>
            <w:tabs>
              <w:tab w:val="right" w:leader="dot" w:pos="8296"/>
            </w:tabs>
            <w:rPr>
              <w:noProof/>
              <w:sz w:val="28"/>
              <w:szCs w:val="28"/>
            </w:rPr>
          </w:pPr>
          <w:hyperlink w:anchor="_Toc49454899" w:history="1">
            <w:r w:rsidR="003B3C55" w:rsidRPr="003B3C55">
              <w:rPr>
                <w:rStyle w:val="ad"/>
                <w:noProof/>
                <w:sz w:val="28"/>
                <w:szCs w:val="28"/>
              </w:rPr>
              <w:t>7.13.2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4616A54C" w14:textId="77777777" w:rsidR="003B3C55" w:rsidRPr="003B3C55" w:rsidRDefault="00D254F2">
          <w:pPr>
            <w:pStyle w:val="TOC3"/>
            <w:tabs>
              <w:tab w:val="right" w:leader="dot" w:pos="8296"/>
            </w:tabs>
            <w:rPr>
              <w:noProof/>
              <w:sz w:val="28"/>
              <w:szCs w:val="28"/>
            </w:rPr>
          </w:pPr>
          <w:hyperlink w:anchor="_Toc49454900" w:history="1">
            <w:r w:rsidR="003B3C55" w:rsidRPr="003B3C55">
              <w:rPr>
                <w:rStyle w:val="ad"/>
                <w:noProof/>
                <w:sz w:val="28"/>
                <w:szCs w:val="28"/>
              </w:rPr>
              <w:t xml:space="preserve">7.13.3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6DD02455" w14:textId="77777777" w:rsidR="003B3C55" w:rsidRPr="003B3C55" w:rsidRDefault="00D254F2">
          <w:pPr>
            <w:pStyle w:val="TOC3"/>
            <w:tabs>
              <w:tab w:val="right" w:leader="dot" w:pos="8296"/>
            </w:tabs>
            <w:rPr>
              <w:noProof/>
              <w:sz w:val="28"/>
              <w:szCs w:val="28"/>
            </w:rPr>
          </w:pPr>
          <w:hyperlink w:anchor="_Toc49454901" w:history="1">
            <w:r w:rsidR="003B3C55" w:rsidRPr="003B3C55">
              <w:rPr>
                <w:rStyle w:val="ad"/>
                <w:noProof/>
                <w:sz w:val="28"/>
                <w:szCs w:val="28"/>
              </w:rPr>
              <w:t xml:space="preserve">7.13.4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650EB4E8" w14:textId="77777777" w:rsidR="003B3C55" w:rsidRPr="003B3C55" w:rsidRDefault="00D254F2">
          <w:pPr>
            <w:pStyle w:val="TOC3"/>
            <w:tabs>
              <w:tab w:val="right" w:leader="dot" w:pos="8296"/>
            </w:tabs>
            <w:rPr>
              <w:noProof/>
              <w:sz w:val="28"/>
              <w:szCs w:val="28"/>
            </w:rPr>
          </w:pPr>
          <w:hyperlink w:anchor="_Toc49454902" w:history="1">
            <w:r w:rsidR="003B3C55" w:rsidRPr="003B3C55">
              <w:rPr>
                <w:rStyle w:val="ad"/>
                <w:noProof/>
                <w:sz w:val="28"/>
                <w:szCs w:val="28"/>
              </w:rPr>
              <w:t xml:space="preserve">7.13.5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86</w:t>
            </w:r>
            <w:r w:rsidR="003B3C55" w:rsidRPr="003B3C55">
              <w:rPr>
                <w:noProof/>
                <w:webHidden/>
                <w:sz w:val="28"/>
                <w:szCs w:val="28"/>
              </w:rPr>
              <w:fldChar w:fldCharType="end"/>
            </w:r>
          </w:hyperlink>
        </w:p>
        <w:p w14:paraId="003F1502" w14:textId="77777777" w:rsidR="003B3C55" w:rsidRPr="003B3C55" w:rsidRDefault="00D254F2">
          <w:pPr>
            <w:pStyle w:val="TOC3"/>
            <w:tabs>
              <w:tab w:val="right" w:leader="dot" w:pos="8296"/>
            </w:tabs>
            <w:rPr>
              <w:noProof/>
              <w:sz w:val="28"/>
              <w:szCs w:val="28"/>
            </w:rPr>
          </w:pPr>
          <w:hyperlink w:anchor="_Toc49454903" w:history="1">
            <w:r w:rsidR="003B3C55" w:rsidRPr="003B3C55">
              <w:rPr>
                <w:rStyle w:val="ad"/>
                <w:noProof/>
                <w:sz w:val="28"/>
                <w:szCs w:val="28"/>
              </w:rPr>
              <w:t xml:space="preserve">7.13.6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86</w:t>
            </w:r>
            <w:r w:rsidR="003B3C55" w:rsidRPr="003B3C55">
              <w:rPr>
                <w:noProof/>
                <w:webHidden/>
                <w:sz w:val="28"/>
                <w:szCs w:val="28"/>
              </w:rPr>
              <w:fldChar w:fldCharType="end"/>
            </w:r>
          </w:hyperlink>
        </w:p>
        <w:p w14:paraId="0F159059" w14:textId="77777777" w:rsidR="003B3C55" w:rsidRPr="003B3C55" w:rsidRDefault="00D254F2">
          <w:pPr>
            <w:pStyle w:val="TOC3"/>
            <w:tabs>
              <w:tab w:val="right" w:leader="dot" w:pos="8296"/>
            </w:tabs>
            <w:rPr>
              <w:noProof/>
              <w:sz w:val="28"/>
              <w:szCs w:val="28"/>
            </w:rPr>
          </w:pPr>
          <w:hyperlink w:anchor="_Toc49454904" w:history="1">
            <w:r w:rsidR="003B3C55" w:rsidRPr="003B3C55">
              <w:rPr>
                <w:rStyle w:val="ad"/>
                <w:noProof/>
                <w:sz w:val="28"/>
                <w:szCs w:val="28"/>
              </w:rPr>
              <w:t>7.13.7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86</w:t>
            </w:r>
            <w:r w:rsidR="003B3C55" w:rsidRPr="003B3C55">
              <w:rPr>
                <w:noProof/>
                <w:webHidden/>
                <w:sz w:val="28"/>
                <w:szCs w:val="28"/>
              </w:rPr>
              <w:fldChar w:fldCharType="end"/>
            </w:r>
          </w:hyperlink>
        </w:p>
        <w:p w14:paraId="494F56A9" w14:textId="77777777" w:rsidR="003B3C55" w:rsidRPr="003B3C55" w:rsidRDefault="00D254F2">
          <w:pPr>
            <w:pStyle w:val="TOC3"/>
            <w:tabs>
              <w:tab w:val="right" w:leader="dot" w:pos="8296"/>
            </w:tabs>
            <w:rPr>
              <w:noProof/>
              <w:sz w:val="28"/>
              <w:szCs w:val="28"/>
            </w:rPr>
          </w:pPr>
          <w:hyperlink w:anchor="_Toc49454905" w:history="1">
            <w:r w:rsidR="003B3C55" w:rsidRPr="003B3C55">
              <w:rPr>
                <w:rStyle w:val="ad"/>
                <w:noProof/>
                <w:sz w:val="28"/>
                <w:szCs w:val="28"/>
              </w:rPr>
              <w:t>7.13.8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86</w:t>
            </w:r>
            <w:r w:rsidR="003B3C55" w:rsidRPr="003B3C55">
              <w:rPr>
                <w:noProof/>
                <w:webHidden/>
                <w:sz w:val="28"/>
                <w:szCs w:val="28"/>
              </w:rPr>
              <w:fldChar w:fldCharType="end"/>
            </w:r>
          </w:hyperlink>
        </w:p>
        <w:p w14:paraId="03BC7FAD" w14:textId="77777777" w:rsidR="003B3C55" w:rsidRPr="003B3C55" w:rsidRDefault="00D254F2">
          <w:pPr>
            <w:pStyle w:val="TOC2"/>
            <w:tabs>
              <w:tab w:val="right" w:leader="dot" w:pos="8296"/>
            </w:tabs>
            <w:rPr>
              <w:noProof/>
              <w:sz w:val="28"/>
              <w:szCs w:val="28"/>
            </w:rPr>
          </w:pPr>
          <w:hyperlink w:anchor="_Toc49454906" w:history="1">
            <w:r w:rsidR="003B3C55" w:rsidRPr="003B3C55">
              <w:rPr>
                <w:rStyle w:val="ad"/>
                <w:noProof/>
                <w:sz w:val="28"/>
                <w:szCs w:val="28"/>
              </w:rPr>
              <w:t xml:space="preserve">7.14 </w:t>
            </w:r>
            <w:r w:rsidR="003B3C55" w:rsidRPr="003B3C55">
              <w:rPr>
                <w:rStyle w:val="ad"/>
                <w:rFonts w:hint="eastAsia"/>
                <w:noProof/>
                <w:sz w:val="28"/>
                <w:szCs w:val="28"/>
              </w:rPr>
              <w:t>教学单元十四</w:t>
            </w:r>
            <w:r w:rsidR="003B3C55" w:rsidRPr="003B3C55">
              <w:rPr>
                <w:rStyle w:val="ad"/>
                <w:noProof/>
                <w:sz w:val="28"/>
                <w:szCs w:val="28"/>
              </w:rPr>
              <w:t>(</w:t>
            </w:r>
            <w:r w:rsidR="003B3C55" w:rsidRPr="003B3C55">
              <w:rPr>
                <w:rStyle w:val="ad"/>
                <w:rFonts w:hint="eastAsia"/>
                <w:noProof/>
                <w:sz w:val="28"/>
                <w:szCs w:val="28"/>
              </w:rPr>
              <w:t>传热平均温差和壁温计算</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87</w:t>
            </w:r>
            <w:r w:rsidR="003B3C55" w:rsidRPr="003B3C55">
              <w:rPr>
                <w:noProof/>
                <w:webHidden/>
                <w:sz w:val="28"/>
                <w:szCs w:val="28"/>
              </w:rPr>
              <w:fldChar w:fldCharType="end"/>
            </w:r>
          </w:hyperlink>
        </w:p>
        <w:p w14:paraId="717AB336" w14:textId="77777777" w:rsidR="003B3C55" w:rsidRPr="003B3C55" w:rsidRDefault="00D254F2">
          <w:pPr>
            <w:pStyle w:val="TOC3"/>
            <w:tabs>
              <w:tab w:val="right" w:leader="dot" w:pos="8296"/>
            </w:tabs>
            <w:rPr>
              <w:noProof/>
              <w:sz w:val="28"/>
              <w:szCs w:val="28"/>
            </w:rPr>
          </w:pPr>
          <w:hyperlink w:anchor="_Toc49454907" w:history="1">
            <w:r w:rsidR="003B3C55" w:rsidRPr="003B3C55">
              <w:rPr>
                <w:rStyle w:val="ad"/>
                <w:noProof/>
                <w:sz w:val="28"/>
                <w:szCs w:val="28"/>
              </w:rPr>
              <w:t xml:space="preserve">7.14.1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87</w:t>
            </w:r>
            <w:r w:rsidR="003B3C55" w:rsidRPr="003B3C55">
              <w:rPr>
                <w:noProof/>
                <w:webHidden/>
                <w:sz w:val="28"/>
                <w:szCs w:val="28"/>
              </w:rPr>
              <w:fldChar w:fldCharType="end"/>
            </w:r>
          </w:hyperlink>
        </w:p>
        <w:p w14:paraId="0B3A14A2" w14:textId="77777777" w:rsidR="003B3C55" w:rsidRPr="003B3C55" w:rsidRDefault="00D254F2">
          <w:pPr>
            <w:pStyle w:val="TOC3"/>
            <w:tabs>
              <w:tab w:val="right" w:leader="dot" w:pos="8296"/>
            </w:tabs>
            <w:rPr>
              <w:noProof/>
              <w:sz w:val="28"/>
              <w:szCs w:val="28"/>
            </w:rPr>
          </w:pPr>
          <w:hyperlink w:anchor="_Toc49454908" w:history="1">
            <w:r w:rsidR="003B3C55" w:rsidRPr="003B3C55">
              <w:rPr>
                <w:rStyle w:val="ad"/>
                <w:noProof/>
                <w:sz w:val="28"/>
                <w:szCs w:val="28"/>
              </w:rPr>
              <w:t>7.14.2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87</w:t>
            </w:r>
            <w:r w:rsidR="003B3C55" w:rsidRPr="003B3C55">
              <w:rPr>
                <w:noProof/>
                <w:webHidden/>
                <w:sz w:val="28"/>
                <w:szCs w:val="28"/>
              </w:rPr>
              <w:fldChar w:fldCharType="end"/>
            </w:r>
          </w:hyperlink>
        </w:p>
        <w:p w14:paraId="4E3641A0" w14:textId="77777777" w:rsidR="003B3C55" w:rsidRPr="003B3C55" w:rsidRDefault="00D254F2">
          <w:pPr>
            <w:pStyle w:val="TOC3"/>
            <w:tabs>
              <w:tab w:val="right" w:leader="dot" w:pos="8296"/>
            </w:tabs>
            <w:rPr>
              <w:noProof/>
              <w:sz w:val="28"/>
              <w:szCs w:val="28"/>
            </w:rPr>
          </w:pPr>
          <w:hyperlink w:anchor="_Toc49454909" w:history="1">
            <w:r w:rsidR="003B3C55" w:rsidRPr="003B3C55">
              <w:rPr>
                <w:rStyle w:val="ad"/>
                <w:noProof/>
                <w:sz w:val="28"/>
                <w:szCs w:val="28"/>
              </w:rPr>
              <w:t xml:space="preserve">7.14.3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87</w:t>
            </w:r>
            <w:r w:rsidR="003B3C55" w:rsidRPr="003B3C55">
              <w:rPr>
                <w:noProof/>
                <w:webHidden/>
                <w:sz w:val="28"/>
                <w:szCs w:val="28"/>
              </w:rPr>
              <w:fldChar w:fldCharType="end"/>
            </w:r>
          </w:hyperlink>
        </w:p>
        <w:p w14:paraId="12806880" w14:textId="77777777" w:rsidR="003B3C55" w:rsidRPr="003B3C55" w:rsidRDefault="00D254F2">
          <w:pPr>
            <w:pStyle w:val="TOC3"/>
            <w:tabs>
              <w:tab w:val="right" w:leader="dot" w:pos="8296"/>
            </w:tabs>
            <w:rPr>
              <w:noProof/>
              <w:sz w:val="28"/>
              <w:szCs w:val="28"/>
            </w:rPr>
          </w:pPr>
          <w:hyperlink w:anchor="_Toc49454910" w:history="1">
            <w:r w:rsidR="003B3C55" w:rsidRPr="003B3C55">
              <w:rPr>
                <w:rStyle w:val="ad"/>
                <w:noProof/>
                <w:sz w:val="28"/>
                <w:szCs w:val="28"/>
              </w:rPr>
              <w:t xml:space="preserve">7.14.4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87</w:t>
            </w:r>
            <w:r w:rsidR="003B3C55" w:rsidRPr="003B3C55">
              <w:rPr>
                <w:noProof/>
                <w:webHidden/>
                <w:sz w:val="28"/>
                <w:szCs w:val="28"/>
              </w:rPr>
              <w:fldChar w:fldCharType="end"/>
            </w:r>
          </w:hyperlink>
        </w:p>
        <w:p w14:paraId="6335B404" w14:textId="77777777" w:rsidR="003B3C55" w:rsidRPr="003B3C55" w:rsidRDefault="00D254F2">
          <w:pPr>
            <w:pStyle w:val="TOC3"/>
            <w:tabs>
              <w:tab w:val="right" w:leader="dot" w:pos="8296"/>
            </w:tabs>
            <w:rPr>
              <w:noProof/>
              <w:sz w:val="28"/>
              <w:szCs w:val="28"/>
            </w:rPr>
          </w:pPr>
          <w:hyperlink w:anchor="_Toc49454911" w:history="1">
            <w:r w:rsidR="003B3C55" w:rsidRPr="003B3C55">
              <w:rPr>
                <w:rStyle w:val="ad"/>
                <w:noProof/>
                <w:sz w:val="28"/>
                <w:szCs w:val="28"/>
              </w:rPr>
              <w:t xml:space="preserve">7.14.5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1E47DC2A" w14:textId="77777777" w:rsidR="003B3C55" w:rsidRPr="003B3C55" w:rsidRDefault="00D254F2">
          <w:pPr>
            <w:pStyle w:val="TOC3"/>
            <w:tabs>
              <w:tab w:val="right" w:leader="dot" w:pos="8296"/>
            </w:tabs>
            <w:rPr>
              <w:noProof/>
              <w:sz w:val="28"/>
              <w:szCs w:val="28"/>
            </w:rPr>
          </w:pPr>
          <w:hyperlink w:anchor="_Toc49454912" w:history="1">
            <w:r w:rsidR="003B3C55" w:rsidRPr="003B3C55">
              <w:rPr>
                <w:rStyle w:val="ad"/>
                <w:noProof/>
                <w:sz w:val="28"/>
                <w:szCs w:val="28"/>
              </w:rPr>
              <w:t xml:space="preserve">7.14.6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45D60183" w14:textId="77777777" w:rsidR="003B3C55" w:rsidRPr="003B3C55" w:rsidRDefault="00D254F2">
          <w:pPr>
            <w:pStyle w:val="TOC3"/>
            <w:tabs>
              <w:tab w:val="right" w:leader="dot" w:pos="8296"/>
            </w:tabs>
            <w:rPr>
              <w:noProof/>
              <w:sz w:val="28"/>
              <w:szCs w:val="28"/>
            </w:rPr>
          </w:pPr>
          <w:hyperlink w:anchor="_Toc49454913" w:history="1">
            <w:r w:rsidR="003B3C55" w:rsidRPr="003B3C55">
              <w:rPr>
                <w:rStyle w:val="ad"/>
                <w:noProof/>
                <w:sz w:val="28"/>
                <w:szCs w:val="28"/>
              </w:rPr>
              <w:t>7.14.7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3E04D8A7" w14:textId="77777777" w:rsidR="003B3C55" w:rsidRPr="003B3C55" w:rsidRDefault="00D254F2">
          <w:pPr>
            <w:pStyle w:val="TOC3"/>
            <w:tabs>
              <w:tab w:val="right" w:leader="dot" w:pos="8296"/>
            </w:tabs>
            <w:rPr>
              <w:noProof/>
              <w:sz w:val="28"/>
              <w:szCs w:val="28"/>
            </w:rPr>
          </w:pPr>
          <w:hyperlink w:anchor="_Toc49454914" w:history="1">
            <w:r w:rsidR="003B3C55" w:rsidRPr="003B3C55">
              <w:rPr>
                <w:rStyle w:val="ad"/>
                <w:noProof/>
                <w:sz w:val="28"/>
                <w:szCs w:val="28"/>
              </w:rPr>
              <w:t>7.14.8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5AF8653E" w14:textId="77777777" w:rsidR="003B3C55" w:rsidRPr="003B3C55" w:rsidRDefault="00D254F2">
          <w:pPr>
            <w:pStyle w:val="TOC2"/>
            <w:tabs>
              <w:tab w:val="right" w:leader="dot" w:pos="8296"/>
            </w:tabs>
            <w:rPr>
              <w:noProof/>
              <w:sz w:val="28"/>
              <w:szCs w:val="28"/>
            </w:rPr>
          </w:pPr>
          <w:hyperlink w:anchor="_Toc49454915" w:history="1">
            <w:r w:rsidR="003B3C55" w:rsidRPr="003B3C55">
              <w:rPr>
                <w:rStyle w:val="ad"/>
                <w:noProof/>
                <w:sz w:val="28"/>
                <w:szCs w:val="28"/>
              </w:rPr>
              <w:t xml:space="preserve">7.15 </w:t>
            </w:r>
            <w:r w:rsidR="003B3C55" w:rsidRPr="003B3C55">
              <w:rPr>
                <w:rStyle w:val="ad"/>
                <w:rFonts w:hint="eastAsia"/>
                <w:noProof/>
                <w:sz w:val="28"/>
                <w:szCs w:val="28"/>
              </w:rPr>
              <w:t>教学单元十五</w:t>
            </w:r>
            <w:r w:rsidR="003B3C55" w:rsidRPr="003B3C55">
              <w:rPr>
                <w:rStyle w:val="ad"/>
                <w:noProof/>
                <w:sz w:val="28"/>
                <w:szCs w:val="28"/>
              </w:rPr>
              <w:t>(</w:t>
            </w:r>
            <w:r w:rsidR="003B3C55" w:rsidRPr="003B3C55">
              <w:rPr>
                <w:rStyle w:val="ad"/>
                <w:rFonts w:hint="eastAsia"/>
                <w:noProof/>
                <w:sz w:val="28"/>
                <w:szCs w:val="28"/>
              </w:rPr>
              <w:t>换热器设计及选型</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0650EEEB" w14:textId="77777777" w:rsidR="003B3C55" w:rsidRPr="003B3C55" w:rsidRDefault="00D254F2">
          <w:pPr>
            <w:pStyle w:val="TOC3"/>
            <w:tabs>
              <w:tab w:val="right" w:leader="dot" w:pos="8296"/>
            </w:tabs>
            <w:rPr>
              <w:noProof/>
              <w:sz w:val="28"/>
              <w:szCs w:val="28"/>
            </w:rPr>
          </w:pPr>
          <w:hyperlink w:anchor="_Toc49454916" w:history="1">
            <w:r w:rsidR="003B3C55" w:rsidRPr="003B3C55">
              <w:rPr>
                <w:rStyle w:val="ad"/>
                <w:noProof/>
                <w:sz w:val="28"/>
                <w:szCs w:val="28"/>
              </w:rPr>
              <w:t xml:space="preserve">7.15.1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69EA565B" w14:textId="77777777" w:rsidR="003B3C55" w:rsidRPr="003B3C55" w:rsidRDefault="00D254F2">
          <w:pPr>
            <w:pStyle w:val="TOC3"/>
            <w:tabs>
              <w:tab w:val="right" w:leader="dot" w:pos="8296"/>
            </w:tabs>
            <w:rPr>
              <w:noProof/>
              <w:sz w:val="28"/>
              <w:szCs w:val="28"/>
            </w:rPr>
          </w:pPr>
          <w:hyperlink w:anchor="_Toc49454917" w:history="1">
            <w:r w:rsidR="003B3C55" w:rsidRPr="003B3C55">
              <w:rPr>
                <w:rStyle w:val="ad"/>
                <w:noProof/>
                <w:sz w:val="28"/>
                <w:szCs w:val="28"/>
              </w:rPr>
              <w:t>7.15.2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90</w:t>
            </w:r>
            <w:r w:rsidR="003B3C55" w:rsidRPr="003B3C55">
              <w:rPr>
                <w:noProof/>
                <w:webHidden/>
                <w:sz w:val="28"/>
                <w:szCs w:val="28"/>
              </w:rPr>
              <w:fldChar w:fldCharType="end"/>
            </w:r>
          </w:hyperlink>
        </w:p>
        <w:p w14:paraId="5DFFC89C" w14:textId="77777777" w:rsidR="003B3C55" w:rsidRPr="003B3C55" w:rsidRDefault="00D254F2">
          <w:pPr>
            <w:pStyle w:val="TOC3"/>
            <w:tabs>
              <w:tab w:val="right" w:leader="dot" w:pos="8296"/>
            </w:tabs>
            <w:rPr>
              <w:noProof/>
              <w:sz w:val="28"/>
              <w:szCs w:val="28"/>
            </w:rPr>
          </w:pPr>
          <w:hyperlink w:anchor="_Toc49454918" w:history="1">
            <w:r w:rsidR="003B3C55" w:rsidRPr="003B3C55">
              <w:rPr>
                <w:rStyle w:val="ad"/>
                <w:noProof/>
                <w:sz w:val="28"/>
                <w:szCs w:val="28"/>
              </w:rPr>
              <w:t xml:space="preserve">7.15.3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90</w:t>
            </w:r>
            <w:r w:rsidR="003B3C55" w:rsidRPr="003B3C55">
              <w:rPr>
                <w:noProof/>
                <w:webHidden/>
                <w:sz w:val="28"/>
                <w:szCs w:val="28"/>
              </w:rPr>
              <w:fldChar w:fldCharType="end"/>
            </w:r>
          </w:hyperlink>
        </w:p>
        <w:p w14:paraId="38BFE390" w14:textId="77777777" w:rsidR="003B3C55" w:rsidRPr="003B3C55" w:rsidRDefault="00D254F2">
          <w:pPr>
            <w:pStyle w:val="TOC3"/>
            <w:tabs>
              <w:tab w:val="right" w:leader="dot" w:pos="8296"/>
            </w:tabs>
            <w:rPr>
              <w:noProof/>
              <w:sz w:val="28"/>
              <w:szCs w:val="28"/>
            </w:rPr>
          </w:pPr>
          <w:hyperlink w:anchor="_Toc49454919" w:history="1">
            <w:r w:rsidR="003B3C55" w:rsidRPr="003B3C55">
              <w:rPr>
                <w:rStyle w:val="ad"/>
                <w:noProof/>
                <w:sz w:val="28"/>
                <w:szCs w:val="28"/>
              </w:rPr>
              <w:t xml:space="preserve">7.15.4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90</w:t>
            </w:r>
            <w:r w:rsidR="003B3C55" w:rsidRPr="003B3C55">
              <w:rPr>
                <w:noProof/>
                <w:webHidden/>
                <w:sz w:val="28"/>
                <w:szCs w:val="28"/>
              </w:rPr>
              <w:fldChar w:fldCharType="end"/>
            </w:r>
          </w:hyperlink>
        </w:p>
        <w:p w14:paraId="3489CB74" w14:textId="77777777" w:rsidR="003B3C55" w:rsidRPr="003B3C55" w:rsidRDefault="00D254F2">
          <w:pPr>
            <w:pStyle w:val="TOC3"/>
            <w:tabs>
              <w:tab w:val="right" w:leader="dot" w:pos="8296"/>
            </w:tabs>
            <w:rPr>
              <w:noProof/>
              <w:sz w:val="28"/>
              <w:szCs w:val="28"/>
            </w:rPr>
          </w:pPr>
          <w:hyperlink w:anchor="_Toc49454920" w:history="1">
            <w:r w:rsidR="003B3C55" w:rsidRPr="003B3C55">
              <w:rPr>
                <w:rStyle w:val="ad"/>
                <w:noProof/>
                <w:sz w:val="28"/>
                <w:szCs w:val="28"/>
              </w:rPr>
              <w:t xml:space="preserve">7.15.5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254EE733" w14:textId="77777777" w:rsidR="003B3C55" w:rsidRPr="003B3C55" w:rsidRDefault="00D254F2">
          <w:pPr>
            <w:pStyle w:val="TOC3"/>
            <w:tabs>
              <w:tab w:val="right" w:leader="dot" w:pos="8296"/>
            </w:tabs>
            <w:rPr>
              <w:noProof/>
              <w:sz w:val="28"/>
              <w:szCs w:val="28"/>
            </w:rPr>
          </w:pPr>
          <w:hyperlink w:anchor="_Toc49454921" w:history="1">
            <w:r w:rsidR="003B3C55" w:rsidRPr="003B3C55">
              <w:rPr>
                <w:rStyle w:val="ad"/>
                <w:noProof/>
                <w:sz w:val="28"/>
                <w:szCs w:val="28"/>
              </w:rPr>
              <w:t xml:space="preserve">7.15.6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5F0862FF" w14:textId="77777777" w:rsidR="003B3C55" w:rsidRPr="003B3C55" w:rsidRDefault="00D254F2">
          <w:pPr>
            <w:pStyle w:val="TOC3"/>
            <w:tabs>
              <w:tab w:val="right" w:leader="dot" w:pos="8296"/>
            </w:tabs>
            <w:rPr>
              <w:noProof/>
              <w:sz w:val="28"/>
              <w:szCs w:val="28"/>
            </w:rPr>
          </w:pPr>
          <w:hyperlink w:anchor="_Toc49454922" w:history="1">
            <w:r w:rsidR="003B3C55" w:rsidRPr="003B3C55">
              <w:rPr>
                <w:rStyle w:val="ad"/>
                <w:noProof/>
                <w:sz w:val="28"/>
                <w:szCs w:val="28"/>
              </w:rPr>
              <w:t>7.15.7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5FCAB7D0" w14:textId="77777777" w:rsidR="003B3C55" w:rsidRPr="003B3C55" w:rsidRDefault="00D254F2">
          <w:pPr>
            <w:pStyle w:val="TOC3"/>
            <w:tabs>
              <w:tab w:val="right" w:leader="dot" w:pos="8296"/>
            </w:tabs>
            <w:rPr>
              <w:noProof/>
              <w:sz w:val="28"/>
              <w:szCs w:val="28"/>
            </w:rPr>
          </w:pPr>
          <w:hyperlink w:anchor="_Toc49454923" w:history="1">
            <w:r w:rsidR="003B3C55" w:rsidRPr="003B3C55">
              <w:rPr>
                <w:rStyle w:val="ad"/>
                <w:noProof/>
                <w:sz w:val="28"/>
                <w:szCs w:val="28"/>
              </w:rPr>
              <w:t>7.15.8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7EFA84F8" w14:textId="77777777" w:rsidR="003B3C55" w:rsidRPr="003B3C55" w:rsidRDefault="00D254F2">
          <w:pPr>
            <w:pStyle w:val="TOC2"/>
            <w:tabs>
              <w:tab w:val="right" w:leader="dot" w:pos="8296"/>
            </w:tabs>
            <w:rPr>
              <w:noProof/>
              <w:sz w:val="28"/>
              <w:szCs w:val="28"/>
            </w:rPr>
          </w:pPr>
          <w:hyperlink w:anchor="_Toc49454924" w:history="1">
            <w:r w:rsidR="003B3C55" w:rsidRPr="003B3C55">
              <w:rPr>
                <w:rStyle w:val="ad"/>
                <w:noProof/>
                <w:sz w:val="28"/>
                <w:szCs w:val="28"/>
              </w:rPr>
              <w:t xml:space="preserve">7.16 </w:t>
            </w:r>
            <w:r w:rsidR="003B3C55" w:rsidRPr="003B3C55">
              <w:rPr>
                <w:rStyle w:val="ad"/>
                <w:rFonts w:hint="eastAsia"/>
                <w:noProof/>
                <w:sz w:val="28"/>
                <w:szCs w:val="28"/>
              </w:rPr>
              <w:t>教学单元十六</w:t>
            </w:r>
            <w:r w:rsidR="003B3C55" w:rsidRPr="003B3C55">
              <w:rPr>
                <w:rStyle w:val="ad"/>
                <w:noProof/>
                <w:sz w:val="28"/>
                <w:szCs w:val="28"/>
              </w:rPr>
              <w:t>(</w:t>
            </w:r>
            <w:r w:rsidR="003B3C55" w:rsidRPr="003B3C55">
              <w:rPr>
                <w:rStyle w:val="ad"/>
                <w:rFonts w:hint="eastAsia"/>
                <w:noProof/>
                <w:sz w:val="28"/>
                <w:szCs w:val="28"/>
              </w:rPr>
              <w:t>蒸馏概述及拉乌尔定律</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6BCC1933" w14:textId="77777777" w:rsidR="003B3C55" w:rsidRPr="003B3C55" w:rsidRDefault="00D254F2">
          <w:pPr>
            <w:pStyle w:val="TOC3"/>
            <w:tabs>
              <w:tab w:val="right" w:leader="dot" w:pos="8296"/>
            </w:tabs>
            <w:rPr>
              <w:noProof/>
              <w:sz w:val="28"/>
              <w:szCs w:val="28"/>
            </w:rPr>
          </w:pPr>
          <w:hyperlink w:anchor="_Toc49454925" w:history="1">
            <w:r w:rsidR="003B3C55" w:rsidRPr="003B3C55">
              <w:rPr>
                <w:rStyle w:val="ad"/>
                <w:noProof/>
                <w:sz w:val="28"/>
                <w:szCs w:val="28"/>
              </w:rPr>
              <w:t xml:space="preserve">7.16.1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0FEFA427" w14:textId="77777777" w:rsidR="003B3C55" w:rsidRPr="003B3C55" w:rsidRDefault="00D254F2">
          <w:pPr>
            <w:pStyle w:val="TOC3"/>
            <w:tabs>
              <w:tab w:val="right" w:leader="dot" w:pos="8296"/>
            </w:tabs>
            <w:rPr>
              <w:noProof/>
              <w:sz w:val="28"/>
              <w:szCs w:val="28"/>
            </w:rPr>
          </w:pPr>
          <w:hyperlink w:anchor="_Toc49454926" w:history="1">
            <w:r w:rsidR="003B3C55" w:rsidRPr="003B3C55">
              <w:rPr>
                <w:rStyle w:val="ad"/>
                <w:noProof/>
                <w:sz w:val="28"/>
                <w:szCs w:val="28"/>
              </w:rPr>
              <w:t>7.16.2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777931EC" w14:textId="77777777" w:rsidR="003B3C55" w:rsidRPr="003B3C55" w:rsidRDefault="00D254F2">
          <w:pPr>
            <w:pStyle w:val="TOC3"/>
            <w:tabs>
              <w:tab w:val="right" w:leader="dot" w:pos="8296"/>
            </w:tabs>
            <w:rPr>
              <w:noProof/>
              <w:sz w:val="28"/>
              <w:szCs w:val="28"/>
            </w:rPr>
          </w:pPr>
          <w:hyperlink w:anchor="_Toc49454927" w:history="1">
            <w:r w:rsidR="003B3C55" w:rsidRPr="003B3C55">
              <w:rPr>
                <w:rStyle w:val="ad"/>
                <w:noProof/>
                <w:sz w:val="28"/>
                <w:szCs w:val="28"/>
              </w:rPr>
              <w:t xml:space="preserve">7.16.3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7F7D2F0E" w14:textId="77777777" w:rsidR="003B3C55" w:rsidRPr="003B3C55" w:rsidRDefault="00D254F2">
          <w:pPr>
            <w:pStyle w:val="TOC3"/>
            <w:tabs>
              <w:tab w:val="right" w:leader="dot" w:pos="8296"/>
            </w:tabs>
            <w:rPr>
              <w:noProof/>
              <w:sz w:val="28"/>
              <w:szCs w:val="28"/>
            </w:rPr>
          </w:pPr>
          <w:hyperlink w:anchor="_Toc49454928" w:history="1">
            <w:r w:rsidR="003B3C55" w:rsidRPr="003B3C55">
              <w:rPr>
                <w:rStyle w:val="ad"/>
                <w:noProof/>
                <w:sz w:val="28"/>
                <w:szCs w:val="28"/>
              </w:rPr>
              <w:t xml:space="preserve">7.16.4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92</w:t>
            </w:r>
            <w:r w:rsidR="003B3C55" w:rsidRPr="003B3C55">
              <w:rPr>
                <w:noProof/>
                <w:webHidden/>
                <w:sz w:val="28"/>
                <w:szCs w:val="28"/>
              </w:rPr>
              <w:fldChar w:fldCharType="end"/>
            </w:r>
          </w:hyperlink>
        </w:p>
        <w:p w14:paraId="008323E7" w14:textId="77777777" w:rsidR="003B3C55" w:rsidRPr="003B3C55" w:rsidRDefault="00D254F2">
          <w:pPr>
            <w:pStyle w:val="TOC3"/>
            <w:tabs>
              <w:tab w:val="right" w:leader="dot" w:pos="8296"/>
            </w:tabs>
            <w:rPr>
              <w:noProof/>
              <w:sz w:val="28"/>
              <w:szCs w:val="28"/>
            </w:rPr>
          </w:pPr>
          <w:hyperlink w:anchor="_Toc49454929" w:history="1">
            <w:r w:rsidR="003B3C55" w:rsidRPr="003B3C55">
              <w:rPr>
                <w:rStyle w:val="ad"/>
                <w:noProof/>
                <w:sz w:val="28"/>
                <w:szCs w:val="28"/>
              </w:rPr>
              <w:t xml:space="preserve">7.16.5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4204F31D" w14:textId="77777777" w:rsidR="003B3C55" w:rsidRPr="003B3C55" w:rsidRDefault="00D254F2">
          <w:pPr>
            <w:pStyle w:val="TOC3"/>
            <w:tabs>
              <w:tab w:val="right" w:leader="dot" w:pos="8296"/>
            </w:tabs>
            <w:rPr>
              <w:noProof/>
              <w:sz w:val="28"/>
              <w:szCs w:val="28"/>
            </w:rPr>
          </w:pPr>
          <w:hyperlink w:anchor="_Toc49454930" w:history="1">
            <w:r w:rsidR="003B3C55" w:rsidRPr="003B3C55">
              <w:rPr>
                <w:rStyle w:val="ad"/>
                <w:noProof/>
                <w:sz w:val="28"/>
                <w:szCs w:val="28"/>
              </w:rPr>
              <w:t xml:space="preserve">7.16.6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52EF8118" w14:textId="77777777" w:rsidR="003B3C55" w:rsidRPr="003B3C55" w:rsidRDefault="00D254F2">
          <w:pPr>
            <w:pStyle w:val="TOC3"/>
            <w:tabs>
              <w:tab w:val="right" w:leader="dot" w:pos="8296"/>
            </w:tabs>
            <w:rPr>
              <w:noProof/>
              <w:sz w:val="28"/>
              <w:szCs w:val="28"/>
            </w:rPr>
          </w:pPr>
          <w:hyperlink w:anchor="_Toc49454931" w:history="1">
            <w:r w:rsidR="003B3C55" w:rsidRPr="003B3C55">
              <w:rPr>
                <w:rStyle w:val="ad"/>
                <w:noProof/>
                <w:sz w:val="28"/>
                <w:szCs w:val="28"/>
              </w:rPr>
              <w:t>7.16.7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493847B1" w14:textId="77777777" w:rsidR="003B3C55" w:rsidRPr="003B3C55" w:rsidRDefault="00D254F2">
          <w:pPr>
            <w:pStyle w:val="TOC3"/>
            <w:tabs>
              <w:tab w:val="right" w:leader="dot" w:pos="8296"/>
            </w:tabs>
            <w:rPr>
              <w:noProof/>
              <w:sz w:val="28"/>
              <w:szCs w:val="28"/>
            </w:rPr>
          </w:pPr>
          <w:hyperlink w:anchor="_Toc49454932" w:history="1">
            <w:r w:rsidR="003B3C55" w:rsidRPr="003B3C55">
              <w:rPr>
                <w:rStyle w:val="ad"/>
                <w:noProof/>
                <w:sz w:val="28"/>
                <w:szCs w:val="28"/>
              </w:rPr>
              <w:t>7.16.8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0F232034" w14:textId="77777777" w:rsidR="003B3C55" w:rsidRPr="003B3C55" w:rsidRDefault="00D254F2">
          <w:pPr>
            <w:pStyle w:val="TOC2"/>
            <w:tabs>
              <w:tab w:val="right" w:leader="dot" w:pos="8296"/>
            </w:tabs>
            <w:rPr>
              <w:noProof/>
              <w:sz w:val="28"/>
              <w:szCs w:val="28"/>
            </w:rPr>
          </w:pPr>
          <w:hyperlink w:anchor="_Toc49454933" w:history="1">
            <w:r w:rsidR="003B3C55" w:rsidRPr="003B3C55">
              <w:rPr>
                <w:rStyle w:val="ad"/>
                <w:noProof/>
                <w:sz w:val="28"/>
                <w:szCs w:val="28"/>
              </w:rPr>
              <w:t xml:space="preserve">7.17 </w:t>
            </w:r>
            <w:r w:rsidR="003B3C55" w:rsidRPr="003B3C55">
              <w:rPr>
                <w:rStyle w:val="ad"/>
                <w:rFonts w:hint="eastAsia"/>
                <w:noProof/>
                <w:sz w:val="28"/>
                <w:szCs w:val="28"/>
              </w:rPr>
              <w:t>教学单元十七</w:t>
            </w:r>
            <w:r w:rsidR="003B3C55" w:rsidRPr="003B3C55">
              <w:rPr>
                <w:rStyle w:val="ad"/>
                <w:noProof/>
                <w:sz w:val="28"/>
                <w:szCs w:val="28"/>
              </w:rPr>
              <w:t>(</w:t>
            </w:r>
            <w:r w:rsidR="003B3C55" w:rsidRPr="003B3C55">
              <w:rPr>
                <w:rStyle w:val="ad"/>
                <w:rFonts w:hint="eastAsia"/>
                <w:noProof/>
                <w:sz w:val="28"/>
                <w:szCs w:val="28"/>
              </w:rPr>
              <w:t>简单蒸馏和平衡蒸馏</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519728A1" w14:textId="77777777" w:rsidR="003B3C55" w:rsidRPr="003B3C55" w:rsidRDefault="00D254F2">
          <w:pPr>
            <w:pStyle w:val="TOC3"/>
            <w:tabs>
              <w:tab w:val="right" w:leader="dot" w:pos="8296"/>
            </w:tabs>
            <w:rPr>
              <w:noProof/>
              <w:sz w:val="28"/>
              <w:szCs w:val="28"/>
            </w:rPr>
          </w:pPr>
          <w:hyperlink w:anchor="_Toc49454934" w:history="1">
            <w:r w:rsidR="003B3C55" w:rsidRPr="003B3C55">
              <w:rPr>
                <w:rStyle w:val="ad"/>
                <w:noProof/>
                <w:sz w:val="28"/>
                <w:szCs w:val="28"/>
              </w:rPr>
              <w:t xml:space="preserve">7.17.1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2EFE9C1B" w14:textId="77777777" w:rsidR="003B3C55" w:rsidRPr="003B3C55" w:rsidRDefault="00D254F2">
          <w:pPr>
            <w:pStyle w:val="TOC3"/>
            <w:tabs>
              <w:tab w:val="right" w:leader="dot" w:pos="8296"/>
            </w:tabs>
            <w:rPr>
              <w:noProof/>
              <w:sz w:val="28"/>
              <w:szCs w:val="28"/>
            </w:rPr>
          </w:pPr>
          <w:hyperlink w:anchor="_Toc49454935" w:history="1">
            <w:r w:rsidR="003B3C55" w:rsidRPr="003B3C55">
              <w:rPr>
                <w:rStyle w:val="ad"/>
                <w:noProof/>
                <w:sz w:val="28"/>
                <w:szCs w:val="28"/>
              </w:rPr>
              <w:t>7.17.2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78B775B2" w14:textId="77777777" w:rsidR="003B3C55" w:rsidRPr="003B3C55" w:rsidRDefault="00D254F2">
          <w:pPr>
            <w:pStyle w:val="TOC3"/>
            <w:tabs>
              <w:tab w:val="right" w:leader="dot" w:pos="8296"/>
            </w:tabs>
            <w:rPr>
              <w:noProof/>
              <w:sz w:val="28"/>
              <w:szCs w:val="28"/>
            </w:rPr>
          </w:pPr>
          <w:hyperlink w:anchor="_Toc49454936" w:history="1">
            <w:r w:rsidR="003B3C55" w:rsidRPr="003B3C55">
              <w:rPr>
                <w:rStyle w:val="ad"/>
                <w:noProof/>
                <w:sz w:val="28"/>
                <w:szCs w:val="28"/>
              </w:rPr>
              <w:t xml:space="preserve">7.17.3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312B2F37" w14:textId="77777777" w:rsidR="003B3C55" w:rsidRPr="003B3C55" w:rsidRDefault="00D254F2">
          <w:pPr>
            <w:pStyle w:val="TOC3"/>
            <w:tabs>
              <w:tab w:val="right" w:leader="dot" w:pos="8296"/>
            </w:tabs>
            <w:rPr>
              <w:noProof/>
              <w:sz w:val="28"/>
              <w:szCs w:val="28"/>
            </w:rPr>
          </w:pPr>
          <w:hyperlink w:anchor="_Toc49454937" w:history="1">
            <w:r w:rsidR="003B3C55" w:rsidRPr="003B3C55">
              <w:rPr>
                <w:rStyle w:val="ad"/>
                <w:noProof/>
                <w:sz w:val="28"/>
                <w:szCs w:val="28"/>
              </w:rPr>
              <w:t xml:space="preserve">7.17.4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94</w:t>
            </w:r>
            <w:r w:rsidR="003B3C55" w:rsidRPr="003B3C55">
              <w:rPr>
                <w:noProof/>
                <w:webHidden/>
                <w:sz w:val="28"/>
                <w:szCs w:val="28"/>
              </w:rPr>
              <w:fldChar w:fldCharType="end"/>
            </w:r>
          </w:hyperlink>
        </w:p>
        <w:p w14:paraId="60BF2D11" w14:textId="77777777" w:rsidR="003B3C55" w:rsidRPr="003B3C55" w:rsidRDefault="00D254F2">
          <w:pPr>
            <w:pStyle w:val="TOC3"/>
            <w:tabs>
              <w:tab w:val="right" w:leader="dot" w:pos="8296"/>
            </w:tabs>
            <w:rPr>
              <w:noProof/>
              <w:sz w:val="28"/>
              <w:szCs w:val="28"/>
            </w:rPr>
          </w:pPr>
          <w:hyperlink w:anchor="_Toc49454938" w:history="1">
            <w:r w:rsidR="003B3C55" w:rsidRPr="003B3C55">
              <w:rPr>
                <w:rStyle w:val="ad"/>
                <w:noProof/>
                <w:sz w:val="28"/>
                <w:szCs w:val="28"/>
              </w:rPr>
              <w:t xml:space="preserve">7.17.5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94</w:t>
            </w:r>
            <w:r w:rsidR="003B3C55" w:rsidRPr="003B3C55">
              <w:rPr>
                <w:noProof/>
                <w:webHidden/>
                <w:sz w:val="28"/>
                <w:szCs w:val="28"/>
              </w:rPr>
              <w:fldChar w:fldCharType="end"/>
            </w:r>
          </w:hyperlink>
        </w:p>
        <w:p w14:paraId="2130C815" w14:textId="77777777" w:rsidR="003B3C55" w:rsidRPr="003B3C55" w:rsidRDefault="00D254F2">
          <w:pPr>
            <w:pStyle w:val="TOC3"/>
            <w:tabs>
              <w:tab w:val="right" w:leader="dot" w:pos="8296"/>
            </w:tabs>
            <w:rPr>
              <w:noProof/>
              <w:sz w:val="28"/>
              <w:szCs w:val="28"/>
            </w:rPr>
          </w:pPr>
          <w:hyperlink w:anchor="_Toc49454939" w:history="1">
            <w:r w:rsidR="003B3C55" w:rsidRPr="003B3C55">
              <w:rPr>
                <w:rStyle w:val="ad"/>
                <w:noProof/>
                <w:sz w:val="28"/>
                <w:szCs w:val="28"/>
              </w:rPr>
              <w:t xml:space="preserve">7.17.6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67789E79" w14:textId="77777777" w:rsidR="003B3C55" w:rsidRPr="003B3C55" w:rsidRDefault="00D254F2">
          <w:pPr>
            <w:pStyle w:val="TOC3"/>
            <w:tabs>
              <w:tab w:val="right" w:leader="dot" w:pos="8296"/>
            </w:tabs>
            <w:rPr>
              <w:noProof/>
              <w:sz w:val="28"/>
              <w:szCs w:val="28"/>
            </w:rPr>
          </w:pPr>
          <w:hyperlink w:anchor="_Toc49454940" w:history="1">
            <w:r w:rsidR="003B3C55" w:rsidRPr="003B3C55">
              <w:rPr>
                <w:rStyle w:val="ad"/>
                <w:noProof/>
                <w:sz w:val="28"/>
                <w:szCs w:val="28"/>
              </w:rPr>
              <w:t>7.17.7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196487CA" w14:textId="77777777" w:rsidR="003B3C55" w:rsidRPr="003B3C55" w:rsidRDefault="00D254F2">
          <w:pPr>
            <w:pStyle w:val="TOC3"/>
            <w:tabs>
              <w:tab w:val="right" w:leader="dot" w:pos="8296"/>
            </w:tabs>
            <w:rPr>
              <w:noProof/>
              <w:sz w:val="28"/>
              <w:szCs w:val="28"/>
            </w:rPr>
          </w:pPr>
          <w:hyperlink w:anchor="_Toc49454941" w:history="1">
            <w:r w:rsidR="003B3C55" w:rsidRPr="003B3C55">
              <w:rPr>
                <w:rStyle w:val="ad"/>
                <w:noProof/>
                <w:sz w:val="28"/>
                <w:szCs w:val="28"/>
              </w:rPr>
              <w:t>7.17.8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40B9FF37" w14:textId="77777777" w:rsidR="003B3C55" w:rsidRPr="003B3C55" w:rsidRDefault="00D254F2">
          <w:pPr>
            <w:pStyle w:val="TOC2"/>
            <w:tabs>
              <w:tab w:val="right" w:leader="dot" w:pos="8296"/>
            </w:tabs>
            <w:rPr>
              <w:noProof/>
              <w:sz w:val="28"/>
              <w:szCs w:val="28"/>
            </w:rPr>
          </w:pPr>
          <w:hyperlink w:anchor="_Toc49454942" w:history="1">
            <w:r w:rsidR="003B3C55" w:rsidRPr="003B3C55">
              <w:rPr>
                <w:rStyle w:val="ad"/>
                <w:noProof/>
                <w:sz w:val="28"/>
                <w:szCs w:val="28"/>
              </w:rPr>
              <w:t xml:space="preserve">7.18 </w:t>
            </w:r>
            <w:r w:rsidR="003B3C55" w:rsidRPr="003B3C55">
              <w:rPr>
                <w:rStyle w:val="ad"/>
                <w:rFonts w:hint="eastAsia"/>
                <w:noProof/>
                <w:sz w:val="28"/>
                <w:szCs w:val="28"/>
              </w:rPr>
              <w:t>教学单元十八</w:t>
            </w:r>
            <w:r w:rsidR="003B3C55" w:rsidRPr="003B3C55">
              <w:rPr>
                <w:rStyle w:val="ad"/>
                <w:noProof/>
                <w:sz w:val="28"/>
                <w:szCs w:val="28"/>
              </w:rPr>
              <w:t>(</w:t>
            </w:r>
            <w:r w:rsidR="003B3C55" w:rsidRPr="003B3C55">
              <w:rPr>
                <w:rStyle w:val="ad"/>
                <w:rFonts w:hint="eastAsia"/>
                <w:noProof/>
                <w:sz w:val="28"/>
                <w:szCs w:val="28"/>
              </w:rPr>
              <w:t>平衡级蒸馏和精馏原理</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3A80A89D" w14:textId="77777777" w:rsidR="003B3C55" w:rsidRPr="003B3C55" w:rsidRDefault="00D254F2">
          <w:pPr>
            <w:pStyle w:val="TOC3"/>
            <w:tabs>
              <w:tab w:val="right" w:leader="dot" w:pos="8296"/>
            </w:tabs>
            <w:rPr>
              <w:noProof/>
              <w:sz w:val="28"/>
              <w:szCs w:val="28"/>
            </w:rPr>
          </w:pPr>
          <w:hyperlink w:anchor="_Toc49454943" w:history="1">
            <w:r w:rsidR="003B3C55" w:rsidRPr="003B3C55">
              <w:rPr>
                <w:rStyle w:val="ad"/>
                <w:noProof/>
                <w:sz w:val="28"/>
                <w:szCs w:val="28"/>
              </w:rPr>
              <w:t xml:space="preserve">7.18.1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74D15B62" w14:textId="77777777" w:rsidR="003B3C55" w:rsidRPr="003B3C55" w:rsidRDefault="00D254F2">
          <w:pPr>
            <w:pStyle w:val="TOC3"/>
            <w:tabs>
              <w:tab w:val="right" w:leader="dot" w:pos="8296"/>
            </w:tabs>
            <w:rPr>
              <w:noProof/>
              <w:sz w:val="28"/>
              <w:szCs w:val="28"/>
            </w:rPr>
          </w:pPr>
          <w:hyperlink w:anchor="_Toc49454944" w:history="1">
            <w:r w:rsidR="003B3C55" w:rsidRPr="003B3C55">
              <w:rPr>
                <w:rStyle w:val="ad"/>
                <w:noProof/>
                <w:sz w:val="28"/>
                <w:szCs w:val="28"/>
              </w:rPr>
              <w:t>7.18.2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1EABC254" w14:textId="77777777" w:rsidR="003B3C55" w:rsidRPr="003B3C55" w:rsidRDefault="00D254F2">
          <w:pPr>
            <w:pStyle w:val="TOC3"/>
            <w:tabs>
              <w:tab w:val="right" w:leader="dot" w:pos="8296"/>
            </w:tabs>
            <w:rPr>
              <w:noProof/>
              <w:sz w:val="28"/>
              <w:szCs w:val="28"/>
            </w:rPr>
          </w:pPr>
          <w:hyperlink w:anchor="_Toc49454945" w:history="1">
            <w:r w:rsidR="003B3C55" w:rsidRPr="003B3C55">
              <w:rPr>
                <w:rStyle w:val="ad"/>
                <w:noProof/>
                <w:sz w:val="28"/>
                <w:szCs w:val="28"/>
              </w:rPr>
              <w:t xml:space="preserve">7.18.3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3E4AD094" w14:textId="77777777" w:rsidR="003B3C55" w:rsidRPr="003B3C55" w:rsidRDefault="00D254F2">
          <w:pPr>
            <w:pStyle w:val="TOC3"/>
            <w:tabs>
              <w:tab w:val="right" w:leader="dot" w:pos="8296"/>
            </w:tabs>
            <w:rPr>
              <w:noProof/>
              <w:sz w:val="28"/>
              <w:szCs w:val="28"/>
            </w:rPr>
          </w:pPr>
          <w:hyperlink w:anchor="_Toc49454946" w:history="1">
            <w:r w:rsidR="003B3C55" w:rsidRPr="003B3C55">
              <w:rPr>
                <w:rStyle w:val="ad"/>
                <w:noProof/>
                <w:sz w:val="28"/>
                <w:szCs w:val="28"/>
              </w:rPr>
              <w:t xml:space="preserve">7.18.4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5730A338" w14:textId="77777777" w:rsidR="003B3C55" w:rsidRPr="003B3C55" w:rsidRDefault="00D254F2">
          <w:pPr>
            <w:pStyle w:val="TOC3"/>
            <w:tabs>
              <w:tab w:val="right" w:leader="dot" w:pos="8296"/>
            </w:tabs>
            <w:rPr>
              <w:noProof/>
              <w:sz w:val="28"/>
              <w:szCs w:val="28"/>
            </w:rPr>
          </w:pPr>
          <w:hyperlink w:anchor="_Toc49454947" w:history="1">
            <w:r w:rsidR="003B3C55" w:rsidRPr="003B3C55">
              <w:rPr>
                <w:rStyle w:val="ad"/>
                <w:noProof/>
                <w:sz w:val="28"/>
                <w:szCs w:val="28"/>
              </w:rPr>
              <w:t xml:space="preserve">7.18.5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7FF272EE" w14:textId="77777777" w:rsidR="003B3C55" w:rsidRPr="003B3C55" w:rsidRDefault="00D254F2">
          <w:pPr>
            <w:pStyle w:val="TOC3"/>
            <w:tabs>
              <w:tab w:val="right" w:leader="dot" w:pos="8296"/>
            </w:tabs>
            <w:rPr>
              <w:noProof/>
              <w:sz w:val="28"/>
              <w:szCs w:val="28"/>
            </w:rPr>
          </w:pPr>
          <w:hyperlink w:anchor="_Toc49454948" w:history="1">
            <w:r w:rsidR="003B3C55" w:rsidRPr="003B3C55">
              <w:rPr>
                <w:rStyle w:val="ad"/>
                <w:noProof/>
                <w:sz w:val="28"/>
                <w:szCs w:val="28"/>
              </w:rPr>
              <w:t xml:space="preserve">7.18.6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133021A1" w14:textId="77777777" w:rsidR="003B3C55" w:rsidRPr="003B3C55" w:rsidRDefault="00D254F2">
          <w:pPr>
            <w:pStyle w:val="TOC3"/>
            <w:tabs>
              <w:tab w:val="right" w:leader="dot" w:pos="8296"/>
            </w:tabs>
            <w:rPr>
              <w:noProof/>
              <w:sz w:val="28"/>
              <w:szCs w:val="28"/>
            </w:rPr>
          </w:pPr>
          <w:hyperlink w:anchor="_Toc49454949" w:history="1">
            <w:r w:rsidR="003B3C55" w:rsidRPr="003B3C55">
              <w:rPr>
                <w:rStyle w:val="ad"/>
                <w:noProof/>
                <w:sz w:val="28"/>
                <w:szCs w:val="28"/>
              </w:rPr>
              <w:t>7.18.7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3886D90F" w14:textId="77777777" w:rsidR="003B3C55" w:rsidRPr="003B3C55" w:rsidRDefault="00D254F2">
          <w:pPr>
            <w:pStyle w:val="TOC3"/>
            <w:tabs>
              <w:tab w:val="right" w:leader="dot" w:pos="8296"/>
            </w:tabs>
            <w:rPr>
              <w:noProof/>
              <w:sz w:val="28"/>
              <w:szCs w:val="28"/>
            </w:rPr>
          </w:pPr>
          <w:hyperlink w:anchor="_Toc49454950" w:history="1">
            <w:r w:rsidR="003B3C55" w:rsidRPr="003B3C55">
              <w:rPr>
                <w:rStyle w:val="ad"/>
                <w:noProof/>
                <w:sz w:val="28"/>
                <w:szCs w:val="28"/>
              </w:rPr>
              <w:t>7.18.8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2841D770" w14:textId="77777777" w:rsidR="003B3C55" w:rsidRPr="003B3C55" w:rsidRDefault="00D254F2">
          <w:pPr>
            <w:pStyle w:val="TOC2"/>
            <w:tabs>
              <w:tab w:val="right" w:leader="dot" w:pos="8296"/>
            </w:tabs>
            <w:rPr>
              <w:noProof/>
              <w:sz w:val="28"/>
              <w:szCs w:val="28"/>
            </w:rPr>
          </w:pPr>
          <w:hyperlink w:anchor="_Toc49454951" w:history="1">
            <w:r w:rsidR="003B3C55" w:rsidRPr="003B3C55">
              <w:rPr>
                <w:rStyle w:val="ad"/>
                <w:noProof/>
                <w:sz w:val="28"/>
                <w:szCs w:val="28"/>
              </w:rPr>
              <w:t xml:space="preserve">7.19 </w:t>
            </w:r>
            <w:r w:rsidR="003B3C55" w:rsidRPr="003B3C55">
              <w:rPr>
                <w:rStyle w:val="ad"/>
                <w:rFonts w:hint="eastAsia"/>
                <w:noProof/>
                <w:sz w:val="28"/>
                <w:szCs w:val="28"/>
              </w:rPr>
              <w:t>教学单元十九</w:t>
            </w:r>
            <w:r w:rsidR="003B3C55" w:rsidRPr="003B3C55">
              <w:rPr>
                <w:rStyle w:val="ad"/>
                <w:noProof/>
                <w:sz w:val="28"/>
                <w:szCs w:val="28"/>
              </w:rPr>
              <w:t>(</w:t>
            </w:r>
            <w:r w:rsidR="003B3C55" w:rsidRPr="003B3C55">
              <w:rPr>
                <w:rStyle w:val="ad"/>
                <w:rFonts w:hint="eastAsia"/>
                <w:noProof/>
                <w:sz w:val="28"/>
                <w:szCs w:val="28"/>
              </w:rPr>
              <w:t>二元连续精馏的全塔物料衡算</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00F2A601" w14:textId="77777777" w:rsidR="003B3C55" w:rsidRPr="003B3C55" w:rsidRDefault="00D254F2">
          <w:pPr>
            <w:pStyle w:val="TOC3"/>
            <w:tabs>
              <w:tab w:val="right" w:leader="dot" w:pos="8296"/>
            </w:tabs>
            <w:rPr>
              <w:noProof/>
              <w:sz w:val="28"/>
              <w:szCs w:val="28"/>
            </w:rPr>
          </w:pPr>
          <w:hyperlink w:anchor="_Toc49454952" w:history="1">
            <w:r w:rsidR="003B3C55" w:rsidRPr="003B3C55">
              <w:rPr>
                <w:rStyle w:val="ad"/>
                <w:noProof/>
                <w:sz w:val="28"/>
                <w:szCs w:val="28"/>
              </w:rPr>
              <w:t xml:space="preserve">7.19.1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77D71E52" w14:textId="77777777" w:rsidR="003B3C55" w:rsidRPr="003B3C55" w:rsidRDefault="00D254F2">
          <w:pPr>
            <w:pStyle w:val="TOC3"/>
            <w:tabs>
              <w:tab w:val="right" w:leader="dot" w:pos="8296"/>
            </w:tabs>
            <w:rPr>
              <w:noProof/>
              <w:sz w:val="28"/>
              <w:szCs w:val="28"/>
            </w:rPr>
          </w:pPr>
          <w:hyperlink w:anchor="_Toc49454953" w:history="1">
            <w:r w:rsidR="003B3C55" w:rsidRPr="003B3C55">
              <w:rPr>
                <w:rStyle w:val="ad"/>
                <w:noProof/>
                <w:sz w:val="28"/>
                <w:szCs w:val="28"/>
              </w:rPr>
              <w:t>7.19.2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12B32535" w14:textId="77777777" w:rsidR="003B3C55" w:rsidRPr="003B3C55" w:rsidRDefault="00D254F2">
          <w:pPr>
            <w:pStyle w:val="TOC3"/>
            <w:tabs>
              <w:tab w:val="right" w:leader="dot" w:pos="8296"/>
            </w:tabs>
            <w:rPr>
              <w:noProof/>
              <w:sz w:val="28"/>
              <w:szCs w:val="28"/>
            </w:rPr>
          </w:pPr>
          <w:hyperlink w:anchor="_Toc49454954" w:history="1">
            <w:r w:rsidR="003B3C55" w:rsidRPr="003B3C55">
              <w:rPr>
                <w:rStyle w:val="ad"/>
                <w:noProof/>
                <w:sz w:val="28"/>
                <w:szCs w:val="28"/>
              </w:rPr>
              <w:t xml:space="preserve">7.19.3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7DA7132E" w14:textId="77777777" w:rsidR="003B3C55" w:rsidRPr="003B3C55" w:rsidRDefault="00D254F2">
          <w:pPr>
            <w:pStyle w:val="TOC3"/>
            <w:tabs>
              <w:tab w:val="right" w:leader="dot" w:pos="8296"/>
            </w:tabs>
            <w:rPr>
              <w:noProof/>
              <w:sz w:val="28"/>
              <w:szCs w:val="28"/>
            </w:rPr>
          </w:pPr>
          <w:hyperlink w:anchor="_Toc49454955" w:history="1">
            <w:r w:rsidR="003B3C55" w:rsidRPr="003B3C55">
              <w:rPr>
                <w:rStyle w:val="ad"/>
                <w:noProof/>
                <w:sz w:val="28"/>
                <w:szCs w:val="28"/>
              </w:rPr>
              <w:t xml:space="preserve">7.19.4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0D97BD02" w14:textId="77777777" w:rsidR="003B3C55" w:rsidRPr="003B3C55" w:rsidRDefault="00D254F2">
          <w:pPr>
            <w:pStyle w:val="TOC3"/>
            <w:tabs>
              <w:tab w:val="right" w:leader="dot" w:pos="8296"/>
            </w:tabs>
            <w:rPr>
              <w:noProof/>
              <w:sz w:val="28"/>
              <w:szCs w:val="28"/>
            </w:rPr>
          </w:pPr>
          <w:hyperlink w:anchor="_Toc49454956" w:history="1">
            <w:r w:rsidR="003B3C55" w:rsidRPr="003B3C55">
              <w:rPr>
                <w:rStyle w:val="ad"/>
                <w:noProof/>
                <w:sz w:val="28"/>
                <w:szCs w:val="28"/>
              </w:rPr>
              <w:t xml:space="preserve">7.19.5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113A9B6B" w14:textId="77777777" w:rsidR="003B3C55" w:rsidRPr="003B3C55" w:rsidRDefault="00D254F2">
          <w:pPr>
            <w:pStyle w:val="TOC3"/>
            <w:tabs>
              <w:tab w:val="right" w:leader="dot" w:pos="8296"/>
            </w:tabs>
            <w:rPr>
              <w:noProof/>
              <w:sz w:val="28"/>
              <w:szCs w:val="28"/>
            </w:rPr>
          </w:pPr>
          <w:hyperlink w:anchor="_Toc49454957" w:history="1">
            <w:r w:rsidR="003B3C55" w:rsidRPr="003B3C55">
              <w:rPr>
                <w:rStyle w:val="ad"/>
                <w:noProof/>
                <w:sz w:val="28"/>
                <w:szCs w:val="28"/>
              </w:rPr>
              <w:t xml:space="preserve">7.19.6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1069195D" w14:textId="77777777" w:rsidR="003B3C55" w:rsidRPr="003B3C55" w:rsidRDefault="00D254F2">
          <w:pPr>
            <w:pStyle w:val="TOC3"/>
            <w:tabs>
              <w:tab w:val="right" w:leader="dot" w:pos="8296"/>
            </w:tabs>
            <w:rPr>
              <w:noProof/>
              <w:sz w:val="28"/>
              <w:szCs w:val="28"/>
            </w:rPr>
          </w:pPr>
          <w:hyperlink w:anchor="_Toc49454958" w:history="1">
            <w:r w:rsidR="003B3C55" w:rsidRPr="003B3C55">
              <w:rPr>
                <w:rStyle w:val="ad"/>
                <w:noProof/>
                <w:sz w:val="28"/>
                <w:szCs w:val="28"/>
              </w:rPr>
              <w:t>7.19.7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2AFEAED2" w14:textId="77777777" w:rsidR="003B3C55" w:rsidRPr="003B3C55" w:rsidRDefault="00D254F2">
          <w:pPr>
            <w:pStyle w:val="TOC3"/>
            <w:tabs>
              <w:tab w:val="right" w:leader="dot" w:pos="8296"/>
            </w:tabs>
            <w:rPr>
              <w:noProof/>
              <w:sz w:val="28"/>
              <w:szCs w:val="28"/>
            </w:rPr>
          </w:pPr>
          <w:hyperlink w:anchor="_Toc49454959" w:history="1">
            <w:r w:rsidR="003B3C55" w:rsidRPr="003B3C55">
              <w:rPr>
                <w:rStyle w:val="ad"/>
                <w:noProof/>
                <w:sz w:val="28"/>
                <w:szCs w:val="28"/>
              </w:rPr>
              <w:t>7.19.8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0785844F" w14:textId="77777777" w:rsidR="003B3C55" w:rsidRPr="003B3C55" w:rsidRDefault="00D254F2">
          <w:pPr>
            <w:pStyle w:val="TOC2"/>
            <w:tabs>
              <w:tab w:val="right" w:leader="dot" w:pos="8296"/>
            </w:tabs>
            <w:rPr>
              <w:noProof/>
              <w:sz w:val="28"/>
              <w:szCs w:val="28"/>
            </w:rPr>
          </w:pPr>
          <w:hyperlink w:anchor="_Toc49454960" w:history="1">
            <w:r w:rsidR="003B3C55" w:rsidRPr="003B3C55">
              <w:rPr>
                <w:rStyle w:val="ad"/>
                <w:noProof/>
                <w:sz w:val="28"/>
                <w:szCs w:val="28"/>
              </w:rPr>
              <w:t xml:space="preserve">7.20 </w:t>
            </w:r>
            <w:r w:rsidR="003B3C55" w:rsidRPr="003B3C55">
              <w:rPr>
                <w:rStyle w:val="ad"/>
                <w:rFonts w:hint="eastAsia"/>
                <w:noProof/>
                <w:sz w:val="28"/>
                <w:szCs w:val="28"/>
              </w:rPr>
              <w:t>教学单元二十</w:t>
            </w:r>
            <w:r w:rsidR="003B3C55" w:rsidRPr="003B3C55">
              <w:rPr>
                <w:rStyle w:val="ad"/>
                <w:noProof/>
                <w:sz w:val="28"/>
                <w:szCs w:val="28"/>
              </w:rPr>
              <w:t>(</w:t>
            </w:r>
            <w:r w:rsidR="003B3C55" w:rsidRPr="003B3C55">
              <w:rPr>
                <w:rStyle w:val="ad"/>
                <w:rFonts w:hint="eastAsia"/>
                <w:noProof/>
                <w:sz w:val="28"/>
                <w:szCs w:val="28"/>
              </w:rPr>
              <w:t>提馏段的分析和进料状况的影响</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28319242" w14:textId="77777777" w:rsidR="003B3C55" w:rsidRPr="003B3C55" w:rsidRDefault="00D254F2">
          <w:pPr>
            <w:pStyle w:val="TOC3"/>
            <w:tabs>
              <w:tab w:val="right" w:leader="dot" w:pos="8296"/>
            </w:tabs>
            <w:rPr>
              <w:noProof/>
              <w:sz w:val="28"/>
              <w:szCs w:val="28"/>
            </w:rPr>
          </w:pPr>
          <w:hyperlink w:anchor="_Toc49454961" w:history="1">
            <w:r w:rsidR="003B3C55" w:rsidRPr="003B3C55">
              <w:rPr>
                <w:rStyle w:val="ad"/>
                <w:noProof/>
                <w:sz w:val="28"/>
                <w:szCs w:val="28"/>
              </w:rPr>
              <w:t xml:space="preserve">7.20.1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10C4B35D" w14:textId="77777777" w:rsidR="003B3C55" w:rsidRPr="003B3C55" w:rsidRDefault="00D254F2">
          <w:pPr>
            <w:pStyle w:val="TOC3"/>
            <w:tabs>
              <w:tab w:val="right" w:leader="dot" w:pos="8296"/>
            </w:tabs>
            <w:rPr>
              <w:noProof/>
              <w:sz w:val="28"/>
              <w:szCs w:val="28"/>
            </w:rPr>
          </w:pPr>
          <w:hyperlink w:anchor="_Toc49454962" w:history="1">
            <w:r w:rsidR="003B3C55" w:rsidRPr="003B3C55">
              <w:rPr>
                <w:rStyle w:val="ad"/>
                <w:noProof/>
                <w:sz w:val="28"/>
                <w:szCs w:val="28"/>
              </w:rPr>
              <w:t>7.20.2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6521B1E7" w14:textId="77777777" w:rsidR="003B3C55" w:rsidRPr="003B3C55" w:rsidRDefault="00D254F2">
          <w:pPr>
            <w:pStyle w:val="TOC3"/>
            <w:tabs>
              <w:tab w:val="right" w:leader="dot" w:pos="8296"/>
            </w:tabs>
            <w:rPr>
              <w:noProof/>
              <w:sz w:val="28"/>
              <w:szCs w:val="28"/>
            </w:rPr>
          </w:pPr>
          <w:hyperlink w:anchor="_Toc49454963" w:history="1">
            <w:r w:rsidR="003B3C55" w:rsidRPr="003B3C55">
              <w:rPr>
                <w:rStyle w:val="ad"/>
                <w:noProof/>
                <w:sz w:val="28"/>
                <w:szCs w:val="28"/>
              </w:rPr>
              <w:t xml:space="preserve">7.20.3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58B2D0D2" w14:textId="77777777" w:rsidR="003B3C55" w:rsidRPr="003B3C55" w:rsidRDefault="00D254F2">
          <w:pPr>
            <w:pStyle w:val="TOC3"/>
            <w:tabs>
              <w:tab w:val="right" w:leader="dot" w:pos="8296"/>
            </w:tabs>
            <w:rPr>
              <w:noProof/>
              <w:sz w:val="28"/>
              <w:szCs w:val="28"/>
            </w:rPr>
          </w:pPr>
          <w:hyperlink w:anchor="_Toc49454964" w:history="1">
            <w:r w:rsidR="003B3C55" w:rsidRPr="003B3C55">
              <w:rPr>
                <w:rStyle w:val="ad"/>
                <w:noProof/>
                <w:sz w:val="28"/>
                <w:szCs w:val="28"/>
              </w:rPr>
              <w:t xml:space="preserve">7.20.4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99</w:t>
            </w:r>
            <w:r w:rsidR="003B3C55" w:rsidRPr="003B3C55">
              <w:rPr>
                <w:noProof/>
                <w:webHidden/>
                <w:sz w:val="28"/>
                <w:szCs w:val="28"/>
              </w:rPr>
              <w:fldChar w:fldCharType="end"/>
            </w:r>
          </w:hyperlink>
        </w:p>
        <w:p w14:paraId="5F01E353" w14:textId="77777777" w:rsidR="003B3C55" w:rsidRPr="003B3C55" w:rsidRDefault="00D254F2">
          <w:pPr>
            <w:pStyle w:val="TOC3"/>
            <w:tabs>
              <w:tab w:val="right" w:leader="dot" w:pos="8296"/>
            </w:tabs>
            <w:rPr>
              <w:noProof/>
              <w:sz w:val="28"/>
              <w:szCs w:val="28"/>
            </w:rPr>
          </w:pPr>
          <w:hyperlink w:anchor="_Toc49454965" w:history="1">
            <w:r w:rsidR="003B3C55" w:rsidRPr="003B3C55">
              <w:rPr>
                <w:rStyle w:val="ad"/>
                <w:noProof/>
                <w:sz w:val="28"/>
                <w:szCs w:val="28"/>
              </w:rPr>
              <w:t xml:space="preserve">7.20.5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667ADB97" w14:textId="77777777" w:rsidR="003B3C55" w:rsidRPr="003B3C55" w:rsidRDefault="00D254F2">
          <w:pPr>
            <w:pStyle w:val="TOC3"/>
            <w:tabs>
              <w:tab w:val="right" w:leader="dot" w:pos="8296"/>
            </w:tabs>
            <w:rPr>
              <w:noProof/>
              <w:sz w:val="28"/>
              <w:szCs w:val="28"/>
            </w:rPr>
          </w:pPr>
          <w:hyperlink w:anchor="_Toc49454966" w:history="1">
            <w:r w:rsidR="003B3C55" w:rsidRPr="003B3C55">
              <w:rPr>
                <w:rStyle w:val="ad"/>
                <w:noProof/>
                <w:sz w:val="28"/>
                <w:szCs w:val="28"/>
              </w:rPr>
              <w:t xml:space="preserve">7.20.6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1247140A" w14:textId="77777777" w:rsidR="003B3C55" w:rsidRPr="003B3C55" w:rsidRDefault="00D254F2">
          <w:pPr>
            <w:pStyle w:val="TOC3"/>
            <w:tabs>
              <w:tab w:val="right" w:leader="dot" w:pos="8296"/>
            </w:tabs>
            <w:rPr>
              <w:noProof/>
              <w:sz w:val="28"/>
              <w:szCs w:val="28"/>
            </w:rPr>
          </w:pPr>
          <w:hyperlink w:anchor="_Toc49454967" w:history="1">
            <w:r w:rsidR="003B3C55" w:rsidRPr="003B3C55">
              <w:rPr>
                <w:rStyle w:val="ad"/>
                <w:noProof/>
                <w:sz w:val="28"/>
                <w:szCs w:val="28"/>
              </w:rPr>
              <w:t>7.20.7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4BD8717D" w14:textId="77777777" w:rsidR="003B3C55" w:rsidRPr="003B3C55" w:rsidRDefault="00D254F2">
          <w:pPr>
            <w:pStyle w:val="TOC3"/>
            <w:tabs>
              <w:tab w:val="right" w:leader="dot" w:pos="8296"/>
            </w:tabs>
            <w:rPr>
              <w:noProof/>
              <w:sz w:val="28"/>
              <w:szCs w:val="28"/>
            </w:rPr>
          </w:pPr>
          <w:hyperlink w:anchor="_Toc49454968" w:history="1">
            <w:r w:rsidR="003B3C55" w:rsidRPr="003B3C55">
              <w:rPr>
                <w:rStyle w:val="ad"/>
                <w:noProof/>
                <w:sz w:val="28"/>
                <w:szCs w:val="28"/>
              </w:rPr>
              <w:t>7.20.8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4986A88B" w14:textId="77777777" w:rsidR="003B3C55" w:rsidRPr="003B3C55" w:rsidRDefault="00D254F2">
          <w:pPr>
            <w:pStyle w:val="TOC2"/>
            <w:tabs>
              <w:tab w:val="right" w:leader="dot" w:pos="8296"/>
            </w:tabs>
            <w:rPr>
              <w:noProof/>
              <w:sz w:val="28"/>
              <w:szCs w:val="28"/>
            </w:rPr>
          </w:pPr>
          <w:hyperlink w:anchor="_Toc49454969" w:history="1">
            <w:r w:rsidR="003B3C55" w:rsidRPr="003B3C55">
              <w:rPr>
                <w:rStyle w:val="ad"/>
                <w:noProof/>
                <w:sz w:val="28"/>
                <w:szCs w:val="28"/>
              </w:rPr>
              <w:t xml:space="preserve">7.21 </w:t>
            </w:r>
            <w:r w:rsidR="003B3C55" w:rsidRPr="003B3C55">
              <w:rPr>
                <w:rStyle w:val="ad"/>
                <w:rFonts w:hint="eastAsia"/>
                <w:noProof/>
                <w:sz w:val="28"/>
                <w:szCs w:val="28"/>
              </w:rPr>
              <w:t>教学单元二十一</w:t>
            </w:r>
            <w:r w:rsidR="003B3C55" w:rsidRPr="003B3C55">
              <w:rPr>
                <w:rStyle w:val="ad"/>
                <w:noProof/>
                <w:sz w:val="28"/>
                <w:szCs w:val="28"/>
              </w:rPr>
              <w:t>(</w:t>
            </w:r>
            <w:r w:rsidR="003B3C55" w:rsidRPr="003B3C55">
              <w:rPr>
                <w:rStyle w:val="ad"/>
                <w:rFonts w:hint="eastAsia"/>
                <w:noProof/>
                <w:sz w:val="28"/>
                <w:szCs w:val="28"/>
              </w:rPr>
              <w:t>理论板数确定</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4DFCB80F" w14:textId="77777777" w:rsidR="003B3C55" w:rsidRPr="003B3C55" w:rsidRDefault="00D254F2">
          <w:pPr>
            <w:pStyle w:val="TOC3"/>
            <w:tabs>
              <w:tab w:val="right" w:leader="dot" w:pos="8296"/>
            </w:tabs>
            <w:rPr>
              <w:noProof/>
              <w:sz w:val="28"/>
              <w:szCs w:val="28"/>
            </w:rPr>
          </w:pPr>
          <w:hyperlink w:anchor="_Toc49454970" w:history="1">
            <w:r w:rsidR="003B3C55" w:rsidRPr="003B3C55">
              <w:rPr>
                <w:rStyle w:val="ad"/>
                <w:noProof/>
                <w:sz w:val="28"/>
                <w:szCs w:val="28"/>
              </w:rPr>
              <w:t xml:space="preserve">7.21.1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732DEFF0" w14:textId="77777777" w:rsidR="003B3C55" w:rsidRPr="003B3C55" w:rsidRDefault="00D254F2">
          <w:pPr>
            <w:pStyle w:val="TOC3"/>
            <w:tabs>
              <w:tab w:val="right" w:leader="dot" w:pos="8296"/>
            </w:tabs>
            <w:rPr>
              <w:noProof/>
              <w:sz w:val="28"/>
              <w:szCs w:val="28"/>
            </w:rPr>
          </w:pPr>
          <w:hyperlink w:anchor="_Toc49454971" w:history="1">
            <w:r w:rsidR="003B3C55" w:rsidRPr="003B3C55">
              <w:rPr>
                <w:rStyle w:val="ad"/>
                <w:noProof/>
                <w:sz w:val="28"/>
                <w:szCs w:val="28"/>
              </w:rPr>
              <w:t>7.21.2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445AB7E2" w14:textId="77777777" w:rsidR="003B3C55" w:rsidRPr="003B3C55" w:rsidRDefault="00D254F2">
          <w:pPr>
            <w:pStyle w:val="TOC3"/>
            <w:tabs>
              <w:tab w:val="right" w:leader="dot" w:pos="8296"/>
            </w:tabs>
            <w:rPr>
              <w:noProof/>
              <w:sz w:val="28"/>
              <w:szCs w:val="28"/>
            </w:rPr>
          </w:pPr>
          <w:hyperlink w:anchor="_Toc49454972" w:history="1">
            <w:r w:rsidR="003B3C55" w:rsidRPr="003B3C55">
              <w:rPr>
                <w:rStyle w:val="ad"/>
                <w:noProof/>
                <w:sz w:val="28"/>
                <w:szCs w:val="28"/>
              </w:rPr>
              <w:t xml:space="preserve">7.21.3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674D2FF1" w14:textId="77777777" w:rsidR="003B3C55" w:rsidRPr="003B3C55" w:rsidRDefault="00D254F2">
          <w:pPr>
            <w:pStyle w:val="TOC3"/>
            <w:tabs>
              <w:tab w:val="right" w:leader="dot" w:pos="8296"/>
            </w:tabs>
            <w:rPr>
              <w:noProof/>
              <w:sz w:val="28"/>
              <w:szCs w:val="28"/>
            </w:rPr>
          </w:pPr>
          <w:hyperlink w:anchor="_Toc49454973" w:history="1">
            <w:r w:rsidR="003B3C55" w:rsidRPr="003B3C55">
              <w:rPr>
                <w:rStyle w:val="ad"/>
                <w:noProof/>
                <w:sz w:val="28"/>
                <w:szCs w:val="28"/>
              </w:rPr>
              <w:t xml:space="preserve">7.21.4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17351E66" w14:textId="77777777" w:rsidR="003B3C55" w:rsidRPr="003B3C55" w:rsidRDefault="00D254F2">
          <w:pPr>
            <w:pStyle w:val="TOC3"/>
            <w:tabs>
              <w:tab w:val="right" w:leader="dot" w:pos="8296"/>
            </w:tabs>
            <w:rPr>
              <w:noProof/>
              <w:sz w:val="28"/>
              <w:szCs w:val="28"/>
            </w:rPr>
          </w:pPr>
          <w:hyperlink w:anchor="_Toc49454974" w:history="1">
            <w:r w:rsidR="003B3C55" w:rsidRPr="003B3C55">
              <w:rPr>
                <w:rStyle w:val="ad"/>
                <w:noProof/>
                <w:sz w:val="28"/>
                <w:szCs w:val="28"/>
              </w:rPr>
              <w:t xml:space="preserve">7.21.5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102</w:t>
            </w:r>
            <w:r w:rsidR="003B3C55" w:rsidRPr="003B3C55">
              <w:rPr>
                <w:noProof/>
                <w:webHidden/>
                <w:sz w:val="28"/>
                <w:szCs w:val="28"/>
              </w:rPr>
              <w:fldChar w:fldCharType="end"/>
            </w:r>
          </w:hyperlink>
        </w:p>
        <w:p w14:paraId="6BDBED78" w14:textId="77777777" w:rsidR="003B3C55" w:rsidRPr="003B3C55" w:rsidRDefault="00D254F2">
          <w:pPr>
            <w:pStyle w:val="TOC3"/>
            <w:tabs>
              <w:tab w:val="right" w:leader="dot" w:pos="8296"/>
            </w:tabs>
            <w:rPr>
              <w:noProof/>
              <w:sz w:val="28"/>
              <w:szCs w:val="28"/>
            </w:rPr>
          </w:pPr>
          <w:hyperlink w:anchor="_Toc49454975" w:history="1">
            <w:r w:rsidR="003B3C55" w:rsidRPr="003B3C55">
              <w:rPr>
                <w:rStyle w:val="ad"/>
                <w:noProof/>
                <w:sz w:val="28"/>
                <w:szCs w:val="28"/>
              </w:rPr>
              <w:t xml:space="preserve">7.21.6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102</w:t>
            </w:r>
            <w:r w:rsidR="003B3C55" w:rsidRPr="003B3C55">
              <w:rPr>
                <w:noProof/>
                <w:webHidden/>
                <w:sz w:val="28"/>
                <w:szCs w:val="28"/>
              </w:rPr>
              <w:fldChar w:fldCharType="end"/>
            </w:r>
          </w:hyperlink>
        </w:p>
        <w:p w14:paraId="6F31FA32" w14:textId="77777777" w:rsidR="003B3C55" w:rsidRPr="003B3C55" w:rsidRDefault="00D254F2">
          <w:pPr>
            <w:pStyle w:val="TOC3"/>
            <w:tabs>
              <w:tab w:val="right" w:leader="dot" w:pos="8296"/>
            </w:tabs>
            <w:rPr>
              <w:noProof/>
              <w:sz w:val="28"/>
              <w:szCs w:val="28"/>
            </w:rPr>
          </w:pPr>
          <w:hyperlink w:anchor="_Toc49454976" w:history="1">
            <w:r w:rsidR="003B3C55" w:rsidRPr="003B3C55">
              <w:rPr>
                <w:rStyle w:val="ad"/>
                <w:noProof/>
                <w:sz w:val="28"/>
                <w:szCs w:val="28"/>
              </w:rPr>
              <w:t>7.21.7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102</w:t>
            </w:r>
            <w:r w:rsidR="003B3C55" w:rsidRPr="003B3C55">
              <w:rPr>
                <w:noProof/>
                <w:webHidden/>
                <w:sz w:val="28"/>
                <w:szCs w:val="28"/>
              </w:rPr>
              <w:fldChar w:fldCharType="end"/>
            </w:r>
          </w:hyperlink>
        </w:p>
        <w:p w14:paraId="6B5835B1" w14:textId="77777777" w:rsidR="003B3C55" w:rsidRPr="003B3C55" w:rsidRDefault="00D254F2">
          <w:pPr>
            <w:pStyle w:val="TOC3"/>
            <w:tabs>
              <w:tab w:val="right" w:leader="dot" w:pos="8296"/>
            </w:tabs>
            <w:rPr>
              <w:noProof/>
              <w:sz w:val="28"/>
              <w:szCs w:val="28"/>
            </w:rPr>
          </w:pPr>
          <w:hyperlink w:anchor="_Toc49454977" w:history="1">
            <w:r w:rsidR="003B3C55" w:rsidRPr="003B3C55">
              <w:rPr>
                <w:rStyle w:val="ad"/>
                <w:noProof/>
                <w:sz w:val="28"/>
                <w:szCs w:val="28"/>
              </w:rPr>
              <w:t>7.21.8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102</w:t>
            </w:r>
            <w:r w:rsidR="003B3C55" w:rsidRPr="003B3C55">
              <w:rPr>
                <w:noProof/>
                <w:webHidden/>
                <w:sz w:val="28"/>
                <w:szCs w:val="28"/>
              </w:rPr>
              <w:fldChar w:fldCharType="end"/>
            </w:r>
          </w:hyperlink>
        </w:p>
        <w:p w14:paraId="3210A5F0" w14:textId="77777777" w:rsidR="003B3C55" w:rsidRPr="003B3C55" w:rsidRDefault="00D254F2">
          <w:pPr>
            <w:pStyle w:val="TOC2"/>
            <w:tabs>
              <w:tab w:val="right" w:leader="dot" w:pos="8296"/>
            </w:tabs>
            <w:rPr>
              <w:noProof/>
              <w:sz w:val="28"/>
              <w:szCs w:val="28"/>
            </w:rPr>
          </w:pPr>
          <w:hyperlink w:anchor="_Toc49454978" w:history="1">
            <w:r w:rsidR="003B3C55" w:rsidRPr="003B3C55">
              <w:rPr>
                <w:rStyle w:val="ad"/>
                <w:noProof/>
                <w:sz w:val="28"/>
                <w:szCs w:val="28"/>
              </w:rPr>
              <w:t xml:space="preserve">7.22 </w:t>
            </w:r>
            <w:r w:rsidR="003B3C55" w:rsidRPr="003B3C55">
              <w:rPr>
                <w:rStyle w:val="ad"/>
                <w:rFonts w:hint="eastAsia"/>
                <w:noProof/>
                <w:sz w:val="28"/>
                <w:szCs w:val="28"/>
              </w:rPr>
              <w:t>教学单元二十二</w:t>
            </w:r>
            <w:r w:rsidR="003B3C55" w:rsidRPr="003B3C55">
              <w:rPr>
                <w:rStyle w:val="ad"/>
                <w:noProof/>
                <w:sz w:val="28"/>
                <w:szCs w:val="28"/>
              </w:rPr>
              <w:t>(</w:t>
            </w:r>
            <w:r w:rsidR="003B3C55" w:rsidRPr="003B3C55">
              <w:rPr>
                <w:rStyle w:val="ad"/>
                <w:rFonts w:hint="eastAsia"/>
                <w:noProof/>
                <w:sz w:val="28"/>
                <w:szCs w:val="28"/>
              </w:rPr>
              <w:t>回流比的确定和精馏过程经济性</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43BAAB8C" w14:textId="77777777" w:rsidR="003B3C55" w:rsidRPr="003B3C55" w:rsidRDefault="00D254F2">
          <w:pPr>
            <w:pStyle w:val="TOC3"/>
            <w:tabs>
              <w:tab w:val="right" w:leader="dot" w:pos="8296"/>
            </w:tabs>
            <w:rPr>
              <w:noProof/>
              <w:sz w:val="28"/>
              <w:szCs w:val="28"/>
            </w:rPr>
          </w:pPr>
          <w:hyperlink w:anchor="_Toc49454979" w:history="1">
            <w:r w:rsidR="003B3C55" w:rsidRPr="003B3C55">
              <w:rPr>
                <w:rStyle w:val="ad"/>
                <w:noProof/>
                <w:sz w:val="28"/>
                <w:szCs w:val="28"/>
              </w:rPr>
              <w:t xml:space="preserve">7.22.1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6B53FF03" w14:textId="77777777" w:rsidR="003B3C55" w:rsidRPr="003B3C55" w:rsidRDefault="00D254F2">
          <w:pPr>
            <w:pStyle w:val="TOC3"/>
            <w:tabs>
              <w:tab w:val="right" w:leader="dot" w:pos="8296"/>
            </w:tabs>
            <w:rPr>
              <w:noProof/>
              <w:sz w:val="28"/>
              <w:szCs w:val="28"/>
            </w:rPr>
          </w:pPr>
          <w:hyperlink w:anchor="_Toc49454980" w:history="1">
            <w:r w:rsidR="003B3C55" w:rsidRPr="003B3C55">
              <w:rPr>
                <w:rStyle w:val="ad"/>
                <w:noProof/>
                <w:sz w:val="28"/>
                <w:szCs w:val="28"/>
              </w:rPr>
              <w:t>7.22.2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106AF82D" w14:textId="77777777" w:rsidR="003B3C55" w:rsidRPr="003B3C55" w:rsidRDefault="00D254F2">
          <w:pPr>
            <w:pStyle w:val="TOC3"/>
            <w:tabs>
              <w:tab w:val="right" w:leader="dot" w:pos="8296"/>
            </w:tabs>
            <w:rPr>
              <w:noProof/>
              <w:sz w:val="28"/>
              <w:szCs w:val="28"/>
            </w:rPr>
          </w:pPr>
          <w:hyperlink w:anchor="_Toc49454981" w:history="1">
            <w:r w:rsidR="003B3C55" w:rsidRPr="003B3C55">
              <w:rPr>
                <w:rStyle w:val="ad"/>
                <w:noProof/>
                <w:sz w:val="28"/>
                <w:szCs w:val="28"/>
              </w:rPr>
              <w:t xml:space="preserve">7.22.3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72BF80FB" w14:textId="77777777" w:rsidR="003B3C55" w:rsidRPr="003B3C55" w:rsidRDefault="00D254F2">
          <w:pPr>
            <w:pStyle w:val="TOC3"/>
            <w:tabs>
              <w:tab w:val="right" w:leader="dot" w:pos="8296"/>
            </w:tabs>
            <w:rPr>
              <w:noProof/>
              <w:sz w:val="28"/>
              <w:szCs w:val="28"/>
            </w:rPr>
          </w:pPr>
          <w:hyperlink w:anchor="_Toc49454982" w:history="1">
            <w:r w:rsidR="003B3C55" w:rsidRPr="003B3C55">
              <w:rPr>
                <w:rStyle w:val="ad"/>
                <w:noProof/>
                <w:sz w:val="28"/>
                <w:szCs w:val="28"/>
              </w:rPr>
              <w:t xml:space="preserve">7.22.4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37C40496" w14:textId="77777777" w:rsidR="003B3C55" w:rsidRPr="003B3C55" w:rsidRDefault="00D254F2">
          <w:pPr>
            <w:pStyle w:val="TOC3"/>
            <w:tabs>
              <w:tab w:val="right" w:leader="dot" w:pos="8296"/>
            </w:tabs>
            <w:rPr>
              <w:noProof/>
              <w:sz w:val="28"/>
              <w:szCs w:val="28"/>
            </w:rPr>
          </w:pPr>
          <w:hyperlink w:anchor="_Toc49454983" w:history="1">
            <w:r w:rsidR="003B3C55" w:rsidRPr="003B3C55">
              <w:rPr>
                <w:rStyle w:val="ad"/>
                <w:noProof/>
                <w:sz w:val="28"/>
                <w:szCs w:val="28"/>
              </w:rPr>
              <w:t xml:space="preserve">7.22.5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75F0BB71" w14:textId="77777777" w:rsidR="003B3C55" w:rsidRPr="003B3C55" w:rsidRDefault="00D254F2">
          <w:pPr>
            <w:pStyle w:val="TOC3"/>
            <w:tabs>
              <w:tab w:val="right" w:leader="dot" w:pos="8296"/>
            </w:tabs>
            <w:rPr>
              <w:noProof/>
              <w:sz w:val="28"/>
              <w:szCs w:val="28"/>
            </w:rPr>
          </w:pPr>
          <w:hyperlink w:anchor="_Toc49454984" w:history="1">
            <w:r w:rsidR="003B3C55" w:rsidRPr="003B3C55">
              <w:rPr>
                <w:rStyle w:val="ad"/>
                <w:noProof/>
                <w:sz w:val="28"/>
                <w:szCs w:val="28"/>
              </w:rPr>
              <w:t xml:space="preserve">7.22.6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2F53CCCC" w14:textId="77777777" w:rsidR="003B3C55" w:rsidRPr="003B3C55" w:rsidRDefault="00D254F2">
          <w:pPr>
            <w:pStyle w:val="TOC3"/>
            <w:tabs>
              <w:tab w:val="right" w:leader="dot" w:pos="8296"/>
            </w:tabs>
            <w:rPr>
              <w:noProof/>
              <w:sz w:val="28"/>
              <w:szCs w:val="28"/>
            </w:rPr>
          </w:pPr>
          <w:hyperlink w:anchor="_Toc49454985" w:history="1">
            <w:r w:rsidR="003B3C55" w:rsidRPr="003B3C55">
              <w:rPr>
                <w:rStyle w:val="ad"/>
                <w:noProof/>
                <w:sz w:val="28"/>
                <w:szCs w:val="28"/>
              </w:rPr>
              <w:t>7.22.7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3CE47392" w14:textId="77777777" w:rsidR="003B3C55" w:rsidRPr="003B3C55" w:rsidRDefault="00D254F2">
          <w:pPr>
            <w:pStyle w:val="TOC3"/>
            <w:tabs>
              <w:tab w:val="right" w:leader="dot" w:pos="8296"/>
            </w:tabs>
            <w:rPr>
              <w:noProof/>
              <w:sz w:val="28"/>
              <w:szCs w:val="28"/>
            </w:rPr>
          </w:pPr>
          <w:hyperlink w:anchor="_Toc49454986" w:history="1">
            <w:r w:rsidR="003B3C55" w:rsidRPr="003B3C55">
              <w:rPr>
                <w:rStyle w:val="ad"/>
                <w:noProof/>
                <w:sz w:val="28"/>
                <w:szCs w:val="28"/>
              </w:rPr>
              <w:t>7.22.8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23326A21" w14:textId="77777777" w:rsidR="003B3C55" w:rsidRPr="003B3C55" w:rsidRDefault="00D254F2">
          <w:pPr>
            <w:pStyle w:val="TOC2"/>
            <w:tabs>
              <w:tab w:val="right" w:leader="dot" w:pos="8296"/>
            </w:tabs>
            <w:rPr>
              <w:noProof/>
              <w:sz w:val="28"/>
              <w:szCs w:val="28"/>
            </w:rPr>
          </w:pPr>
          <w:hyperlink w:anchor="_Toc49454987" w:history="1">
            <w:r w:rsidR="003B3C55" w:rsidRPr="003B3C55">
              <w:rPr>
                <w:rStyle w:val="ad"/>
                <w:noProof/>
                <w:sz w:val="28"/>
                <w:szCs w:val="28"/>
              </w:rPr>
              <w:t xml:space="preserve">7.23 </w:t>
            </w:r>
            <w:r w:rsidR="003B3C55" w:rsidRPr="003B3C55">
              <w:rPr>
                <w:rStyle w:val="ad"/>
                <w:rFonts w:hint="eastAsia"/>
                <w:noProof/>
                <w:sz w:val="28"/>
                <w:szCs w:val="28"/>
              </w:rPr>
              <w:t>教学单元二十三</w:t>
            </w:r>
            <w:r w:rsidR="003B3C55" w:rsidRPr="003B3C55">
              <w:rPr>
                <w:rStyle w:val="ad"/>
                <w:noProof/>
                <w:sz w:val="28"/>
                <w:szCs w:val="28"/>
              </w:rPr>
              <w:t>(</w:t>
            </w:r>
            <w:r w:rsidR="003B3C55" w:rsidRPr="003B3C55">
              <w:rPr>
                <w:rStyle w:val="ad"/>
                <w:rFonts w:hint="eastAsia"/>
                <w:noProof/>
                <w:sz w:val="28"/>
                <w:szCs w:val="28"/>
              </w:rPr>
              <w:t>本章（蒸馏）小结和讲解习题</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601E2F68" w14:textId="77777777" w:rsidR="003B3C55" w:rsidRPr="003B3C55" w:rsidRDefault="00D254F2">
          <w:pPr>
            <w:pStyle w:val="TOC3"/>
            <w:tabs>
              <w:tab w:val="right" w:leader="dot" w:pos="8296"/>
            </w:tabs>
            <w:rPr>
              <w:noProof/>
              <w:sz w:val="28"/>
              <w:szCs w:val="28"/>
            </w:rPr>
          </w:pPr>
          <w:hyperlink w:anchor="_Toc49454988" w:history="1">
            <w:r w:rsidR="003B3C55" w:rsidRPr="003B3C55">
              <w:rPr>
                <w:rStyle w:val="ad"/>
                <w:noProof/>
                <w:sz w:val="28"/>
                <w:szCs w:val="28"/>
              </w:rPr>
              <w:t xml:space="preserve">7.23.1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010D8433" w14:textId="77777777" w:rsidR="003B3C55" w:rsidRPr="003B3C55" w:rsidRDefault="00D254F2">
          <w:pPr>
            <w:pStyle w:val="TOC3"/>
            <w:tabs>
              <w:tab w:val="right" w:leader="dot" w:pos="8296"/>
            </w:tabs>
            <w:rPr>
              <w:noProof/>
              <w:sz w:val="28"/>
              <w:szCs w:val="28"/>
            </w:rPr>
          </w:pPr>
          <w:hyperlink w:anchor="_Toc49454989" w:history="1">
            <w:r w:rsidR="003B3C55" w:rsidRPr="003B3C55">
              <w:rPr>
                <w:rStyle w:val="ad"/>
                <w:noProof/>
                <w:sz w:val="28"/>
                <w:szCs w:val="28"/>
              </w:rPr>
              <w:t>7.23.2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7E953CB7" w14:textId="77777777" w:rsidR="003B3C55" w:rsidRPr="003B3C55" w:rsidRDefault="00D254F2">
          <w:pPr>
            <w:pStyle w:val="TOC3"/>
            <w:tabs>
              <w:tab w:val="right" w:leader="dot" w:pos="8296"/>
            </w:tabs>
            <w:rPr>
              <w:noProof/>
              <w:sz w:val="28"/>
              <w:szCs w:val="28"/>
            </w:rPr>
          </w:pPr>
          <w:hyperlink w:anchor="_Toc49454990" w:history="1">
            <w:r w:rsidR="003B3C55" w:rsidRPr="003B3C55">
              <w:rPr>
                <w:rStyle w:val="ad"/>
                <w:noProof/>
                <w:sz w:val="28"/>
                <w:szCs w:val="28"/>
              </w:rPr>
              <w:t xml:space="preserve">7.23.3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3E472E6B" w14:textId="77777777" w:rsidR="003B3C55" w:rsidRPr="003B3C55" w:rsidRDefault="00D254F2">
          <w:pPr>
            <w:pStyle w:val="TOC3"/>
            <w:tabs>
              <w:tab w:val="right" w:leader="dot" w:pos="8296"/>
            </w:tabs>
            <w:rPr>
              <w:noProof/>
              <w:sz w:val="28"/>
              <w:szCs w:val="28"/>
            </w:rPr>
          </w:pPr>
          <w:hyperlink w:anchor="_Toc49454991" w:history="1">
            <w:r w:rsidR="003B3C55" w:rsidRPr="003B3C55">
              <w:rPr>
                <w:rStyle w:val="ad"/>
                <w:noProof/>
                <w:sz w:val="28"/>
                <w:szCs w:val="28"/>
              </w:rPr>
              <w:t xml:space="preserve">7.23.4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4BCCA081" w14:textId="77777777" w:rsidR="003B3C55" w:rsidRPr="003B3C55" w:rsidRDefault="00D254F2">
          <w:pPr>
            <w:pStyle w:val="TOC3"/>
            <w:tabs>
              <w:tab w:val="right" w:leader="dot" w:pos="8296"/>
            </w:tabs>
            <w:rPr>
              <w:noProof/>
              <w:sz w:val="28"/>
              <w:szCs w:val="28"/>
            </w:rPr>
          </w:pPr>
          <w:hyperlink w:anchor="_Toc49454992" w:history="1">
            <w:r w:rsidR="003B3C55" w:rsidRPr="003B3C55">
              <w:rPr>
                <w:rStyle w:val="ad"/>
                <w:noProof/>
                <w:sz w:val="28"/>
                <w:szCs w:val="28"/>
              </w:rPr>
              <w:t xml:space="preserve">7.23.5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04364258" w14:textId="77777777" w:rsidR="003B3C55" w:rsidRPr="003B3C55" w:rsidRDefault="00D254F2">
          <w:pPr>
            <w:pStyle w:val="TOC3"/>
            <w:tabs>
              <w:tab w:val="right" w:leader="dot" w:pos="8296"/>
            </w:tabs>
            <w:rPr>
              <w:noProof/>
              <w:sz w:val="28"/>
              <w:szCs w:val="28"/>
            </w:rPr>
          </w:pPr>
          <w:hyperlink w:anchor="_Toc49454993" w:history="1">
            <w:r w:rsidR="003B3C55" w:rsidRPr="003B3C55">
              <w:rPr>
                <w:rStyle w:val="ad"/>
                <w:noProof/>
                <w:sz w:val="28"/>
                <w:szCs w:val="28"/>
              </w:rPr>
              <w:t xml:space="preserve">7.23.6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309BD667" w14:textId="77777777" w:rsidR="003B3C55" w:rsidRPr="003B3C55" w:rsidRDefault="00D254F2">
          <w:pPr>
            <w:pStyle w:val="TOC3"/>
            <w:tabs>
              <w:tab w:val="right" w:leader="dot" w:pos="8296"/>
            </w:tabs>
            <w:rPr>
              <w:noProof/>
              <w:sz w:val="28"/>
              <w:szCs w:val="28"/>
            </w:rPr>
          </w:pPr>
          <w:hyperlink w:anchor="_Toc49454994" w:history="1">
            <w:r w:rsidR="003B3C55" w:rsidRPr="003B3C55">
              <w:rPr>
                <w:rStyle w:val="ad"/>
                <w:noProof/>
                <w:sz w:val="28"/>
                <w:szCs w:val="28"/>
              </w:rPr>
              <w:t>7.23.7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657CFC3E" w14:textId="77777777" w:rsidR="003B3C55" w:rsidRPr="003B3C55" w:rsidRDefault="00D254F2">
          <w:pPr>
            <w:pStyle w:val="TOC3"/>
            <w:tabs>
              <w:tab w:val="right" w:leader="dot" w:pos="8296"/>
            </w:tabs>
            <w:rPr>
              <w:noProof/>
              <w:sz w:val="28"/>
              <w:szCs w:val="28"/>
            </w:rPr>
          </w:pPr>
          <w:hyperlink w:anchor="_Toc49454995" w:history="1">
            <w:r w:rsidR="003B3C55" w:rsidRPr="003B3C55">
              <w:rPr>
                <w:rStyle w:val="ad"/>
                <w:noProof/>
                <w:sz w:val="28"/>
                <w:szCs w:val="28"/>
              </w:rPr>
              <w:t>7.23.8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06E5B3AA" w14:textId="77777777" w:rsidR="003B3C55" w:rsidRPr="003B3C55" w:rsidRDefault="00D254F2">
          <w:pPr>
            <w:pStyle w:val="TOC2"/>
            <w:tabs>
              <w:tab w:val="right" w:leader="dot" w:pos="8296"/>
            </w:tabs>
            <w:rPr>
              <w:noProof/>
              <w:sz w:val="28"/>
              <w:szCs w:val="28"/>
            </w:rPr>
          </w:pPr>
          <w:hyperlink w:anchor="_Toc49454996" w:history="1">
            <w:r w:rsidR="003B3C55" w:rsidRPr="003B3C55">
              <w:rPr>
                <w:rStyle w:val="ad"/>
                <w:noProof/>
                <w:sz w:val="28"/>
                <w:szCs w:val="28"/>
              </w:rPr>
              <w:t xml:space="preserve">7.24 </w:t>
            </w:r>
            <w:r w:rsidR="003B3C55" w:rsidRPr="003B3C55">
              <w:rPr>
                <w:rStyle w:val="ad"/>
                <w:rFonts w:hint="eastAsia"/>
                <w:noProof/>
                <w:sz w:val="28"/>
                <w:szCs w:val="28"/>
              </w:rPr>
              <w:t>教学单元二十四</w:t>
            </w:r>
            <w:r w:rsidR="003B3C55" w:rsidRPr="003B3C55">
              <w:rPr>
                <w:rStyle w:val="ad"/>
                <w:noProof/>
                <w:sz w:val="28"/>
                <w:szCs w:val="28"/>
              </w:rPr>
              <w:t>(</w:t>
            </w:r>
            <w:r w:rsidR="003B3C55" w:rsidRPr="003B3C55">
              <w:rPr>
                <w:rStyle w:val="ad"/>
                <w:rFonts w:hint="eastAsia"/>
                <w:noProof/>
                <w:sz w:val="28"/>
                <w:szCs w:val="28"/>
              </w:rPr>
              <w:t>总复习和集中答疑</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352A2BC5" w14:textId="77777777" w:rsidR="003B3C55" w:rsidRPr="003B3C55" w:rsidRDefault="00D254F2">
          <w:pPr>
            <w:pStyle w:val="TOC3"/>
            <w:tabs>
              <w:tab w:val="right" w:leader="dot" w:pos="8296"/>
            </w:tabs>
            <w:rPr>
              <w:noProof/>
              <w:sz w:val="28"/>
              <w:szCs w:val="28"/>
            </w:rPr>
          </w:pPr>
          <w:hyperlink w:anchor="_Toc49454997" w:history="1">
            <w:r w:rsidR="003B3C55" w:rsidRPr="003B3C55">
              <w:rPr>
                <w:rStyle w:val="ad"/>
                <w:noProof/>
                <w:sz w:val="28"/>
                <w:szCs w:val="28"/>
              </w:rPr>
              <w:t xml:space="preserve">7.24.1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2DDDE215" w14:textId="77777777" w:rsidR="003B3C55" w:rsidRPr="003B3C55" w:rsidRDefault="00D254F2">
          <w:pPr>
            <w:pStyle w:val="TOC3"/>
            <w:tabs>
              <w:tab w:val="right" w:leader="dot" w:pos="8296"/>
            </w:tabs>
            <w:rPr>
              <w:noProof/>
              <w:sz w:val="28"/>
              <w:szCs w:val="28"/>
            </w:rPr>
          </w:pPr>
          <w:hyperlink w:anchor="_Toc49454998" w:history="1">
            <w:r w:rsidR="003B3C55" w:rsidRPr="003B3C55">
              <w:rPr>
                <w:rStyle w:val="ad"/>
                <w:noProof/>
                <w:sz w:val="28"/>
                <w:szCs w:val="28"/>
              </w:rPr>
              <w:t>7.24.2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34371E57" w14:textId="77777777" w:rsidR="003B3C55" w:rsidRPr="003B3C55" w:rsidRDefault="00D254F2">
          <w:pPr>
            <w:pStyle w:val="TOC3"/>
            <w:tabs>
              <w:tab w:val="right" w:leader="dot" w:pos="8296"/>
            </w:tabs>
            <w:rPr>
              <w:noProof/>
              <w:sz w:val="28"/>
              <w:szCs w:val="28"/>
            </w:rPr>
          </w:pPr>
          <w:hyperlink w:anchor="_Toc49454999" w:history="1">
            <w:r w:rsidR="003B3C55" w:rsidRPr="003B3C55">
              <w:rPr>
                <w:rStyle w:val="ad"/>
                <w:noProof/>
                <w:sz w:val="28"/>
                <w:szCs w:val="28"/>
              </w:rPr>
              <w:t xml:space="preserve">7.24.3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4193B9DC" w14:textId="77777777" w:rsidR="003B3C55" w:rsidRPr="003B3C55" w:rsidRDefault="00D254F2">
          <w:pPr>
            <w:pStyle w:val="TOC3"/>
            <w:tabs>
              <w:tab w:val="right" w:leader="dot" w:pos="8296"/>
            </w:tabs>
            <w:rPr>
              <w:noProof/>
              <w:sz w:val="28"/>
              <w:szCs w:val="28"/>
            </w:rPr>
          </w:pPr>
          <w:hyperlink w:anchor="_Toc49455000" w:history="1">
            <w:r w:rsidR="003B3C55" w:rsidRPr="003B3C55">
              <w:rPr>
                <w:rStyle w:val="ad"/>
                <w:noProof/>
                <w:sz w:val="28"/>
                <w:szCs w:val="28"/>
              </w:rPr>
              <w:t xml:space="preserve">7.24.4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5B4E06FC" w14:textId="77777777" w:rsidR="003B3C55" w:rsidRPr="003B3C55" w:rsidRDefault="00D254F2">
          <w:pPr>
            <w:pStyle w:val="TOC3"/>
            <w:tabs>
              <w:tab w:val="right" w:leader="dot" w:pos="8296"/>
            </w:tabs>
            <w:rPr>
              <w:noProof/>
              <w:sz w:val="28"/>
              <w:szCs w:val="28"/>
            </w:rPr>
          </w:pPr>
          <w:hyperlink w:anchor="_Toc49455001" w:history="1">
            <w:r w:rsidR="003B3C55" w:rsidRPr="003B3C55">
              <w:rPr>
                <w:rStyle w:val="ad"/>
                <w:noProof/>
                <w:sz w:val="28"/>
                <w:szCs w:val="28"/>
              </w:rPr>
              <w:t xml:space="preserve">7.24.5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5B6ED81F" w14:textId="77777777" w:rsidR="003B3C55" w:rsidRPr="003B3C55" w:rsidRDefault="00D254F2">
          <w:pPr>
            <w:pStyle w:val="TOC3"/>
            <w:tabs>
              <w:tab w:val="right" w:leader="dot" w:pos="8296"/>
            </w:tabs>
            <w:rPr>
              <w:noProof/>
              <w:sz w:val="28"/>
              <w:szCs w:val="28"/>
            </w:rPr>
          </w:pPr>
          <w:hyperlink w:anchor="_Toc49455002" w:history="1">
            <w:r w:rsidR="003B3C55" w:rsidRPr="003B3C55">
              <w:rPr>
                <w:rStyle w:val="ad"/>
                <w:noProof/>
                <w:sz w:val="28"/>
                <w:szCs w:val="28"/>
              </w:rPr>
              <w:t xml:space="preserve">7.24.6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466610A7" w14:textId="77777777" w:rsidR="003B3C55" w:rsidRPr="003B3C55" w:rsidRDefault="00D254F2">
          <w:pPr>
            <w:pStyle w:val="TOC3"/>
            <w:tabs>
              <w:tab w:val="right" w:leader="dot" w:pos="8296"/>
            </w:tabs>
            <w:rPr>
              <w:noProof/>
              <w:sz w:val="28"/>
              <w:szCs w:val="28"/>
            </w:rPr>
          </w:pPr>
          <w:hyperlink w:anchor="_Toc49455003" w:history="1">
            <w:r w:rsidR="003B3C55" w:rsidRPr="003B3C55">
              <w:rPr>
                <w:rStyle w:val="ad"/>
                <w:noProof/>
                <w:sz w:val="28"/>
                <w:szCs w:val="28"/>
              </w:rPr>
              <w:t>7.24.7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5499A604" w14:textId="77777777" w:rsidR="003B3C55" w:rsidRPr="003B3C55" w:rsidRDefault="00D254F2">
          <w:pPr>
            <w:pStyle w:val="TOC3"/>
            <w:tabs>
              <w:tab w:val="right" w:leader="dot" w:pos="8296"/>
            </w:tabs>
            <w:rPr>
              <w:noProof/>
              <w:sz w:val="28"/>
              <w:szCs w:val="28"/>
            </w:rPr>
          </w:pPr>
          <w:hyperlink w:anchor="_Toc49455004" w:history="1">
            <w:r w:rsidR="003B3C55" w:rsidRPr="003B3C55">
              <w:rPr>
                <w:rStyle w:val="ad"/>
                <w:noProof/>
                <w:sz w:val="28"/>
                <w:szCs w:val="28"/>
              </w:rPr>
              <w:t>7.24.8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2582CF02" w14:textId="77777777" w:rsidR="003B3C55" w:rsidRPr="003B3C55" w:rsidRDefault="00D254F2">
          <w:pPr>
            <w:pStyle w:val="TOC1"/>
            <w:tabs>
              <w:tab w:val="right" w:leader="dot" w:pos="8296"/>
            </w:tabs>
            <w:rPr>
              <w:noProof/>
              <w:sz w:val="28"/>
              <w:szCs w:val="28"/>
            </w:rPr>
          </w:pPr>
          <w:hyperlink w:anchor="_Toc49455005" w:history="1">
            <w:r w:rsidR="003B3C55" w:rsidRPr="003B3C55">
              <w:rPr>
                <w:rStyle w:val="ad"/>
                <w:b/>
                <w:noProof/>
                <w:sz w:val="28"/>
                <w:szCs w:val="28"/>
              </w:rPr>
              <w:t>8</w:t>
            </w:r>
            <w:r w:rsidR="003B3C55" w:rsidRPr="003B3C55">
              <w:rPr>
                <w:rStyle w:val="ad"/>
                <w:rFonts w:hint="eastAsia"/>
                <w:b/>
                <w:noProof/>
                <w:sz w:val="28"/>
                <w:szCs w:val="28"/>
              </w:rPr>
              <w:t>．课程要求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264C3441" w14:textId="77777777" w:rsidR="003B3C55" w:rsidRPr="003B3C55" w:rsidRDefault="00D254F2">
          <w:pPr>
            <w:pStyle w:val="TOC2"/>
            <w:tabs>
              <w:tab w:val="right" w:leader="dot" w:pos="8296"/>
            </w:tabs>
            <w:rPr>
              <w:noProof/>
              <w:sz w:val="28"/>
              <w:szCs w:val="28"/>
            </w:rPr>
          </w:pPr>
          <w:hyperlink w:anchor="_Toc49455006" w:history="1">
            <w:r w:rsidR="003B3C55" w:rsidRPr="003B3C55">
              <w:rPr>
                <w:rStyle w:val="ad"/>
                <w:noProof/>
                <w:sz w:val="28"/>
                <w:szCs w:val="28"/>
              </w:rPr>
              <w:t>8.1</w:t>
            </w:r>
            <w:r w:rsidR="003B3C55" w:rsidRPr="003B3C55">
              <w:rPr>
                <w:rStyle w:val="ad"/>
                <w:rFonts w:hint="eastAsia"/>
                <w:noProof/>
                <w:sz w:val="28"/>
                <w:szCs w:val="28"/>
              </w:rPr>
              <w:t>学生自学要求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547D61C0" w14:textId="77777777" w:rsidR="003B3C55" w:rsidRPr="003B3C55" w:rsidRDefault="00D254F2">
          <w:pPr>
            <w:pStyle w:val="TOC2"/>
            <w:tabs>
              <w:tab w:val="right" w:leader="dot" w:pos="8296"/>
            </w:tabs>
            <w:rPr>
              <w:noProof/>
              <w:sz w:val="28"/>
              <w:szCs w:val="28"/>
            </w:rPr>
          </w:pPr>
          <w:hyperlink w:anchor="_Toc49455007" w:history="1">
            <w:r w:rsidR="003B3C55" w:rsidRPr="003B3C55">
              <w:rPr>
                <w:rStyle w:val="ad"/>
                <w:noProof/>
                <w:sz w:val="28"/>
                <w:szCs w:val="28"/>
              </w:rPr>
              <w:t>8.2</w:t>
            </w:r>
            <w:r w:rsidR="003B3C55" w:rsidRPr="003B3C55">
              <w:rPr>
                <w:rStyle w:val="ad"/>
                <w:rFonts w:hint="eastAsia"/>
                <w:noProof/>
                <w:sz w:val="28"/>
                <w:szCs w:val="28"/>
              </w:rPr>
              <w:t>课外阅读要求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691BEF2B" w14:textId="77777777" w:rsidR="003B3C55" w:rsidRPr="003B3C55" w:rsidRDefault="00D254F2">
          <w:pPr>
            <w:pStyle w:val="TOC2"/>
            <w:tabs>
              <w:tab w:val="right" w:leader="dot" w:pos="8296"/>
            </w:tabs>
            <w:rPr>
              <w:noProof/>
              <w:sz w:val="28"/>
              <w:szCs w:val="28"/>
            </w:rPr>
          </w:pPr>
          <w:hyperlink w:anchor="_Toc49455008" w:history="1">
            <w:r w:rsidR="003B3C55" w:rsidRPr="003B3C55">
              <w:rPr>
                <w:rStyle w:val="ad"/>
                <w:noProof/>
                <w:sz w:val="28"/>
                <w:szCs w:val="28"/>
              </w:rPr>
              <w:t>8.3</w:t>
            </w:r>
            <w:r w:rsidR="003B3C55" w:rsidRPr="003B3C55">
              <w:rPr>
                <w:rStyle w:val="ad"/>
                <w:rFonts w:hint="eastAsia"/>
                <w:noProof/>
                <w:sz w:val="28"/>
                <w:szCs w:val="28"/>
              </w:rPr>
              <w:t>课堂讨论要求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6FB33E74" w14:textId="77777777" w:rsidR="003B3C55" w:rsidRPr="003B3C55" w:rsidRDefault="00D254F2">
          <w:pPr>
            <w:pStyle w:val="TOC2"/>
            <w:tabs>
              <w:tab w:val="right" w:leader="dot" w:pos="8296"/>
            </w:tabs>
            <w:rPr>
              <w:noProof/>
              <w:sz w:val="28"/>
              <w:szCs w:val="28"/>
            </w:rPr>
          </w:pPr>
          <w:hyperlink w:anchor="_Toc49455009" w:history="1">
            <w:r w:rsidR="003B3C55" w:rsidRPr="003B3C55">
              <w:rPr>
                <w:rStyle w:val="ad"/>
                <w:noProof/>
                <w:sz w:val="28"/>
                <w:szCs w:val="28"/>
              </w:rPr>
              <w:t>8.4</w:t>
            </w:r>
            <w:r w:rsidR="003B3C55" w:rsidRPr="003B3C55">
              <w:rPr>
                <w:rStyle w:val="ad"/>
                <w:rFonts w:hint="eastAsia"/>
                <w:noProof/>
                <w:sz w:val="28"/>
                <w:szCs w:val="28"/>
              </w:rPr>
              <w:t>课程实践要求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4A6FCF51" w14:textId="77777777" w:rsidR="003B3C55" w:rsidRPr="003B3C55" w:rsidRDefault="00D254F2">
          <w:pPr>
            <w:pStyle w:val="TOC1"/>
            <w:tabs>
              <w:tab w:val="right" w:leader="dot" w:pos="8296"/>
            </w:tabs>
            <w:rPr>
              <w:noProof/>
              <w:sz w:val="28"/>
              <w:szCs w:val="28"/>
            </w:rPr>
          </w:pPr>
          <w:hyperlink w:anchor="_Toc49455010" w:history="1">
            <w:r w:rsidR="003B3C55" w:rsidRPr="003B3C55">
              <w:rPr>
                <w:rStyle w:val="ad"/>
                <w:b/>
                <w:noProof/>
                <w:sz w:val="28"/>
                <w:szCs w:val="28"/>
              </w:rPr>
              <w:t>9</w:t>
            </w:r>
            <w:r w:rsidR="003B3C55" w:rsidRPr="003B3C55">
              <w:rPr>
                <w:rStyle w:val="ad"/>
                <w:rFonts w:hint="eastAsia"/>
                <w:b/>
                <w:noProof/>
                <w:sz w:val="28"/>
                <w:szCs w:val="28"/>
              </w:rPr>
              <w:t>．课程考核</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3E7134E9" w14:textId="77777777" w:rsidR="003B3C55" w:rsidRPr="003B3C55" w:rsidRDefault="00D254F2">
          <w:pPr>
            <w:pStyle w:val="TOC2"/>
            <w:tabs>
              <w:tab w:val="right" w:leader="dot" w:pos="8296"/>
            </w:tabs>
            <w:rPr>
              <w:noProof/>
              <w:sz w:val="28"/>
              <w:szCs w:val="28"/>
            </w:rPr>
          </w:pPr>
          <w:hyperlink w:anchor="_Toc49455011" w:history="1">
            <w:r w:rsidR="003B3C55" w:rsidRPr="003B3C55">
              <w:rPr>
                <w:rStyle w:val="ad"/>
                <w:noProof/>
                <w:sz w:val="28"/>
                <w:szCs w:val="28"/>
              </w:rPr>
              <w:t>9.1</w:t>
            </w:r>
            <w:r w:rsidR="003B3C55" w:rsidRPr="003B3C55">
              <w:rPr>
                <w:rStyle w:val="ad"/>
                <w:rFonts w:hint="eastAsia"/>
                <w:noProof/>
                <w:sz w:val="28"/>
                <w:szCs w:val="28"/>
              </w:rPr>
              <w:t>出勤（迟到、早退等）、作业、报告等的要求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1807AA5C" w14:textId="77777777" w:rsidR="003B3C55" w:rsidRPr="003B3C55" w:rsidRDefault="00D254F2">
          <w:pPr>
            <w:pStyle w:val="TOC2"/>
            <w:tabs>
              <w:tab w:val="right" w:leader="dot" w:pos="8296"/>
            </w:tabs>
            <w:rPr>
              <w:noProof/>
              <w:sz w:val="28"/>
              <w:szCs w:val="28"/>
            </w:rPr>
          </w:pPr>
          <w:hyperlink w:anchor="_Toc49455012" w:history="1">
            <w:r w:rsidR="003B3C55" w:rsidRPr="003B3C55">
              <w:rPr>
                <w:rStyle w:val="ad"/>
                <w:noProof/>
                <w:sz w:val="28"/>
                <w:szCs w:val="28"/>
              </w:rPr>
              <w:t>9.2</w:t>
            </w:r>
            <w:r w:rsidR="003B3C55" w:rsidRPr="003B3C55">
              <w:rPr>
                <w:rStyle w:val="ad"/>
                <w:rFonts w:hint="eastAsia"/>
                <w:noProof/>
                <w:sz w:val="28"/>
                <w:szCs w:val="28"/>
              </w:rPr>
              <w:t>成绩的构成与评分规则说明</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791F4B7B" w14:textId="77777777" w:rsidR="003B3C55" w:rsidRPr="003B3C55" w:rsidRDefault="00D254F2">
          <w:pPr>
            <w:pStyle w:val="TOC2"/>
            <w:tabs>
              <w:tab w:val="right" w:leader="dot" w:pos="8296"/>
            </w:tabs>
            <w:rPr>
              <w:noProof/>
              <w:sz w:val="28"/>
              <w:szCs w:val="28"/>
            </w:rPr>
          </w:pPr>
          <w:hyperlink w:anchor="_Toc49455013" w:history="1">
            <w:r w:rsidR="003B3C55" w:rsidRPr="003B3C55">
              <w:rPr>
                <w:rStyle w:val="ad"/>
                <w:noProof/>
                <w:sz w:val="28"/>
                <w:szCs w:val="28"/>
              </w:rPr>
              <w:t>9.3</w:t>
            </w:r>
            <w:r w:rsidR="003B3C55" w:rsidRPr="003B3C55">
              <w:rPr>
                <w:rStyle w:val="ad"/>
                <w:rFonts w:hint="eastAsia"/>
                <w:noProof/>
                <w:sz w:val="28"/>
                <w:szCs w:val="28"/>
              </w:rPr>
              <w:t>考试形式及说明</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409FB980" w14:textId="77777777" w:rsidR="003B3C55" w:rsidRPr="003B3C55" w:rsidRDefault="00D254F2">
          <w:pPr>
            <w:pStyle w:val="TOC1"/>
            <w:tabs>
              <w:tab w:val="right" w:leader="dot" w:pos="8296"/>
            </w:tabs>
            <w:rPr>
              <w:noProof/>
              <w:sz w:val="28"/>
              <w:szCs w:val="28"/>
            </w:rPr>
          </w:pPr>
          <w:hyperlink w:anchor="_Toc49455014" w:history="1">
            <w:r w:rsidR="003B3C55" w:rsidRPr="003B3C55">
              <w:rPr>
                <w:rStyle w:val="ad"/>
                <w:b/>
                <w:noProof/>
                <w:sz w:val="28"/>
                <w:szCs w:val="28"/>
              </w:rPr>
              <w:t>10</w:t>
            </w:r>
            <w:r w:rsidR="003B3C55" w:rsidRPr="003B3C55">
              <w:rPr>
                <w:rStyle w:val="ad"/>
                <w:rFonts w:hint="eastAsia"/>
                <w:b/>
                <w:noProof/>
                <w:sz w:val="28"/>
                <w:szCs w:val="28"/>
              </w:rPr>
              <w:t>．学术诚信</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4A9C3B3E" w14:textId="77777777" w:rsidR="003B3C55" w:rsidRPr="003B3C55" w:rsidRDefault="00D254F2">
          <w:pPr>
            <w:pStyle w:val="TOC2"/>
            <w:tabs>
              <w:tab w:val="right" w:leader="dot" w:pos="8296"/>
            </w:tabs>
            <w:rPr>
              <w:noProof/>
              <w:sz w:val="28"/>
              <w:szCs w:val="28"/>
            </w:rPr>
          </w:pPr>
          <w:hyperlink w:anchor="_Toc49455015" w:history="1">
            <w:r w:rsidR="003B3C55" w:rsidRPr="003B3C55">
              <w:rPr>
                <w:rStyle w:val="ad"/>
                <w:noProof/>
                <w:sz w:val="28"/>
                <w:szCs w:val="28"/>
              </w:rPr>
              <w:t>10.1</w:t>
            </w:r>
            <w:r w:rsidR="003B3C55" w:rsidRPr="003B3C55">
              <w:rPr>
                <w:rStyle w:val="ad"/>
                <w:rFonts w:hint="eastAsia"/>
                <w:noProof/>
                <w:sz w:val="28"/>
                <w:szCs w:val="28"/>
              </w:rPr>
              <w:t>考试违规与作弊处理</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669987E5" w14:textId="77777777" w:rsidR="003B3C55" w:rsidRPr="003B3C55" w:rsidRDefault="00D254F2">
          <w:pPr>
            <w:pStyle w:val="TOC2"/>
            <w:tabs>
              <w:tab w:val="right" w:leader="dot" w:pos="8296"/>
            </w:tabs>
            <w:rPr>
              <w:noProof/>
              <w:sz w:val="28"/>
              <w:szCs w:val="28"/>
            </w:rPr>
          </w:pPr>
          <w:hyperlink w:anchor="_Toc49455016" w:history="1">
            <w:r w:rsidR="003B3C55" w:rsidRPr="003B3C55">
              <w:rPr>
                <w:rStyle w:val="ad"/>
                <w:noProof/>
                <w:sz w:val="28"/>
                <w:szCs w:val="28"/>
              </w:rPr>
              <w:t>10.2</w:t>
            </w:r>
            <w:r w:rsidR="003B3C55" w:rsidRPr="003B3C55">
              <w:rPr>
                <w:rStyle w:val="ad"/>
                <w:rFonts w:hint="eastAsia"/>
                <w:noProof/>
                <w:sz w:val="28"/>
                <w:szCs w:val="28"/>
              </w:rPr>
              <w:t>杜撰数据、信息处理等</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2AFF5C3F" w14:textId="77777777" w:rsidR="003B3C55" w:rsidRPr="003B3C55" w:rsidRDefault="00D254F2">
          <w:pPr>
            <w:pStyle w:val="TOC2"/>
            <w:tabs>
              <w:tab w:val="right" w:leader="dot" w:pos="8296"/>
            </w:tabs>
            <w:rPr>
              <w:noProof/>
              <w:sz w:val="28"/>
              <w:szCs w:val="28"/>
            </w:rPr>
          </w:pPr>
          <w:hyperlink w:anchor="_Toc49455017" w:history="1">
            <w:r w:rsidR="003B3C55" w:rsidRPr="003B3C55">
              <w:rPr>
                <w:rStyle w:val="ad"/>
                <w:noProof/>
                <w:sz w:val="28"/>
                <w:szCs w:val="28"/>
              </w:rPr>
              <w:t>10.3</w:t>
            </w:r>
            <w:r w:rsidR="003B3C55" w:rsidRPr="003B3C55">
              <w:rPr>
                <w:rStyle w:val="ad"/>
                <w:rFonts w:hint="eastAsia"/>
                <w:noProof/>
                <w:sz w:val="28"/>
                <w:szCs w:val="28"/>
              </w:rPr>
              <w:t>学术剽窃处理等</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2182A0A0" w14:textId="77777777" w:rsidR="003B3C55" w:rsidRPr="003B3C55" w:rsidRDefault="00D254F2">
          <w:pPr>
            <w:pStyle w:val="TOC1"/>
            <w:tabs>
              <w:tab w:val="right" w:leader="dot" w:pos="8296"/>
            </w:tabs>
            <w:rPr>
              <w:noProof/>
              <w:sz w:val="28"/>
              <w:szCs w:val="28"/>
            </w:rPr>
          </w:pPr>
          <w:hyperlink w:anchor="_Toc49455018" w:history="1">
            <w:r w:rsidR="003B3C55" w:rsidRPr="003B3C55">
              <w:rPr>
                <w:rStyle w:val="ad"/>
                <w:b/>
                <w:noProof/>
                <w:sz w:val="28"/>
                <w:szCs w:val="28"/>
              </w:rPr>
              <w:t>11</w:t>
            </w:r>
            <w:r w:rsidR="003B3C55" w:rsidRPr="003B3C55">
              <w:rPr>
                <w:rStyle w:val="ad"/>
                <w:rFonts w:hint="eastAsia"/>
                <w:b/>
                <w:noProof/>
                <w:sz w:val="28"/>
                <w:szCs w:val="28"/>
              </w:rPr>
              <w:t>．课堂规范</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2B58D565" w14:textId="77777777" w:rsidR="003B3C55" w:rsidRPr="003B3C55" w:rsidRDefault="00D254F2">
          <w:pPr>
            <w:pStyle w:val="TOC2"/>
            <w:tabs>
              <w:tab w:val="right" w:leader="dot" w:pos="8296"/>
            </w:tabs>
            <w:rPr>
              <w:noProof/>
              <w:sz w:val="28"/>
              <w:szCs w:val="28"/>
            </w:rPr>
          </w:pPr>
          <w:hyperlink w:anchor="_Toc49455019" w:history="1">
            <w:r w:rsidR="003B3C55" w:rsidRPr="003B3C55">
              <w:rPr>
                <w:rStyle w:val="ad"/>
                <w:noProof/>
                <w:sz w:val="28"/>
                <w:szCs w:val="28"/>
              </w:rPr>
              <w:t>11.1</w:t>
            </w:r>
            <w:r w:rsidR="003B3C55" w:rsidRPr="003B3C55">
              <w:rPr>
                <w:rStyle w:val="ad"/>
                <w:rFonts w:hint="eastAsia"/>
                <w:noProof/>
                <w:sz w:val="28"/>
                <w:szCs w:val="28"/>
              </w:rPr>
              <w:t>课堂纪律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09FF512C" w14:textId="77777777" w:rsidR="003B3C55" w:rsidRPr="003B3C55" w:rsidRDefault="00D254F2">
          <w:pPr>
            <w:pStyle w:val="TOC2"/>
            <w:tabs>
              <w:tab w:val="right" w:leader="dot" w:pos="8296"/>
            </w:tabs>
            <w:rPr>
              <w:noProof/>
              <w:sz w:val="28"/>
              <w:szCs w:val="28"/>
            </w:rPr>
          </w:pPr>
          <w:hyperlink w:anchor="_Toc49455020" w:history="1">
            <w:r w:rsidR="003B3C55" w:rsidRPr="003B3C55">
              <w:rPr>
                <w:rStyle w:val="ad"/>
                <w:noProof/>
                <w:sz w:val="28"/>
                <w:szCs w:val="28"/>
              </w:rPr>
              <w:t>11.2</w:t>
            </w:r>
            <w:r w:rsidR="003B3C55" w:rsidRPr="003B3C55">
              <w:rPr>
                <w:rStyle w:val="ad"/>
                <w:rFonts w:hint="eastAsia"/>
                <w:noProof/>
                <w:sz w:val="28"/>
                <w:szCs w:val="28"/>
              </w:rPr>
              <w:t>课堂礼仪</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107</w:t>
            </w:r>
            <w:r w:rsidR="003B3C55" w:rsidRPr="003B3C55">
              <w:rPr>
                <w:noProof/>
                <w:webHidden/>
                <w:sz w:val="28"/>
                <w:szCs w:val="28"/>
              </w:rPr>
              <w:fldChar w:fldCharType="end"/>
            </w:r>
          </w:hyperlink>
        </w:p>
        <w:p w14:paraId="22D9B16B" w14:textId="77777777" w:rsidR="003B3C55" w:rsidRPr="003B3C55" w:rsidRDefault="00D254F2">
          <w:pPr>
            <w:pStyle w:val="TOC1"/>
            <w:tabs>
              <w:tab w:val="right" w:leader="dot" w:pos="8296"/>
            </w:tabs>
            <w:rPr>
              <w:noProof/>
              <w:sz w:val="28"/>
              <w:szCs w:val="28"/>
            </w:rPr>
          </w:pPr>
          <w:hyperlink w:anchor="_Toc49455021" w:history="1">
            <w:r w:rsidR="003B3C55" w:rsidRPr="003B3C55">
              <w:rPr>
                <w:rStyle w:val="ad"/>
                <w:b/>
                <w:noProof/>
                <w:sz w:val="28"/>
                <w:szCs w:val="28"/>
              </w:rPr>
              <w:t>12</w:t>
            </w:r>
            <w:r w:rsidR="003B3C55" w:rsidRPr="003B3C55">
              <w:rPr>
                <w:rStyle w:val="ad"/>
                <w:rFonts w:hint="eastAsia"/>
                <w:b/>
                <w:noProof/>
                <w:sz w:val="28"/>
                <w:szCs w:val="28"/>
              </w:rPr>
              <w:t>．课程资源</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107</w:t>
            </w:r>
            <w:r w:rsidR="003B3C55" w:rsidRPr="003B3C55">
              <w:rPr>
                <w:noProof/>
                <w:webHidden/>
                <w:sz w:val="28"/>
                <w:szCs w:val="28"/>
              </w:rPr>
              <w:fldChar w:fldCharType="end"/>
            </w:r>
          </w:hyperlink>
        </w:p>
        <w:p w14:paraId="147824B3" w14:textId="77777777" w:rsidR="003B3C55" w:rsidRPr="003B3C55" w:rsidRDefault="00D254F2">
          <w:pPr>
            <w:pStyle w:val="TOC2"/>
            <w:tabs>
              <w:tab w:val="right" w:leader="dot" w:pos="8296"/>
            </w:tabs>
            <w:rPr>
              <w:noProof/>
              <w:sz w:val="28"/>
              <w:szCs w:val="28"/>
            </w:rPr>
          </w:pPr>
          <w:hyperlink w:anchor="_Toc49455022" w:history="1">
            <w:r w:rsidR="003B3C55" w:rsidRPr="003B3C55">
              <w:rPr>
                <w:rStyle w:val="ad"/>
                <w:noProof/>
                <w:sz w:val="28"/>
                <w:szCs w:val="28"/>
              </w:rPr>
              <w:t>12.1</w:t>
            </w:r>
            <w:r w:rsidR="003B3C55" w:rsidRPr="003B3C55">
              <w:rPr>
                <w:rStyle w:val="ad"/>
                <w:rFonts w:hint="eastAsia"/>
                <w:noProof/>
                <w:sz w:val="28"/>
                <w:szCs w:val="28"/>
              </w:rPr>
              <w:t>教材与参考书</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107</w:t>
            </w:r>
            <w:r w:rsidR="003B3C55" w:rsidRPr="003B3C55">
              <w:rPr>
                <w:noProof/>
                <w:webHidden/>
                <w:sz w:val="28"/>
                <w:szCs w:val="28"/>
              </w:rPr>
              <w:fldChar w:fldCharType="end"/>
            </w:r>
          </w:hyperlink>
        </w:p>
        <w:p w14:paraId="60249DCC" w14:textId="77777777" w:rsidR="003B3C55" w:rsidRPr="003B3C55" w:rsidRDefault="00D254F2">
          <w:pPr>
            <w:pStyle w:val="TOC2"/>
            <w:tabs>
              <w:tab w:val="right" w:leader="dot" w:pos="8296"/>
            </w:tabs>
            <w:rPr>
              <w:noProof/>
              <w:sz w:val="28"/>
              <w:szCs w:val="28"/>
            </w:rPr>
          </w:pPr>
          <w:hyperlink w:anchor="_Toc49455023" w:history="1">
            <w:r w:rsidR="003B3C55" w:rsidRPr="003B3C55">
              <w:rPr>
                <w:rStyle w:val="ad"/>
                <w:noProof/>
                <w:sz w:val="28"/>
                <w:szCs w:val="28"/>
              </w:rPr>
              <w:t>12.2</w:t>
            </w:r>
            <w:r w:rsidR="003B3C55" w:rsidRPr="003B3C55">
              <w:rPr>
                <w:rStyle w:val="ad"/>
                <w:rFonts w:hint="eastAsia"/>
                <w:noProof/>
                <w:sz w:val="28"/>
                <w:szCs w:val="28"/>
              </w:rPr>
              <w:t>专业学术著作</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108</w:t>
            </w:r>
            <w:r w:rsidR="003B3C55" w:rsidRPr="003B3C55">
              <w:rPr>
                <w:noProof/>
                <w:webHidden/>
                <w:sz w:val="28"/>
                <w:szCs w:val="28"/>
              </w:rPr>
              <w:fldChar w:fldCharType="end"/>
            </w:r>
          </w:hyperlink>
        </w:p>
        <w:p w14:paraId="77C692D7" w14:textId="77777777" w:rsidR="003B3C55" w:rsidRPr="003B3C55" w:rsidRDefault="00D254F2">
          <w:pPr>
            <w:pStyle w:val="TOC2"/>
            <w:tabs>
              <w:tab w:val="right" w:leader="dot" w:pos="8296"/>
            </w:tabs>
            <w:rPr>
              <w:noProof/>
              <w:sz w:val="28"/>
              <w:szCs w:val="28"/>
            </w:rPr>
          </w:pPr>
          <w:hyperlink w:anchor="_Toc49455024" w:history="1">
            <w:r w:rsidR="003B3C55" w:rsidRPr="003B3C55">
              <w:rPr>
                <w:rStyle w:val="ad"/>
                <w:noProof/>
                <w:sz w:val="28"/>
                <w:szCs w:val="28"/>
              </w:rPr>
              <w:t>12.3</w:t>
            </w:r>
            <w:r w:rsidR="003B3C55" w:rsidRPr="003B3C55">
              <w:rPr>
                <w:rStyle w:val="ad"/>
                <w:rFonts w:hint="eastAsia"/>
                <w:noProof/>
                <w:sz w:val="28"/>
                <w:szCs w:val="28"/>
              </w:rPr>
              <w:t>专业刊物</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108</w:t>
            </w:r>
            <w:r w:rsidR="003B3C55" w:rsidRPr="003B3C55">
              <w:rPr>
                <w:noProof/>
                <w:webHidden/>
                <w:sz w:val="28"/>
                <w:szCs w:val="28"/>
              </w:rPr>
              <w:fldChar w:fldCharType="end"/>
            </w:r>
          </w:hyperlink>
        </w:p>
        <w:p w14:paraId="17FC4C5A" w14:textId="77777777" w:rsidR="003B3C55" w:rsidRPr="003B3C55" w:rsidRDefault="00D254F2">
          <w:pPr>
            <w:pStyle w:val="TOC2"/>
            <w:tabs>
              <w:tab w:val="right" w:leader="dot" w:pos="8296"/>
            </w:tabs>
            <w:rPr>
              <w:noProof/>
              <w:sz w:val="28"/>
              <w:szCs w:val="28"/>
            </w:rPr>
          </w:pPr>
          <w:hyperlink w:anchor="_Toc49455025" w:history="1">
            <w:r w:rsidR="003B3C55" w:rsidRPr="003B3C55">
              <w:rPr>
                <w:rStyle w:val="ad"/>
                <w:noProof/>
                <w:sz w:val="28"/>
                <w:szCs w:val="28"/>
              </w:rPr>
              <w:t>12.4</w:t>
            </w:r>
            <w:r w:rsidR="003B3C55" w:rsidRPr="003B3C55">
              <w:rPr>
                <w:rStyle w:val="ad"/>
                <w:rFonts w:hint="eastAsia"/>
                <w:noProof/>
                <w:sz w:val="28"/>
                <w:szCs w:val="28"/>
              </w:rPr>
              <w:t>网络课程资源</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108</w:t>
            </w:r>
            <w:r w:rsidR="003B3C55" w:rsidRPr="003B3C55">
              <w:rPr>
                <w:noProof/>
                <w:webHidden/>
                <w:sz w:val="28"/>
                <w:szCs w:val="28"/>
              </w:rPr>
              <w:fldChar w:fldCharType="end"/>
            </w:r>
          </w:hyperlink>
        </w:p>
        <w:p w14:paraId="4509D11E" w14:textId="77777777" w:rsidR="003B3C55" w:rsidRPr="003B3C55" w:rsidRDefault="00D254F2">
          <w:pPr>
            <w:pStyle w:val="TOC1"/>
            <w:tabs>
              <w:tab w:val="right" w:leader="dot" w:pos="8296"/>
            </w:tabs>
            <w:rPr>
              <w:noProof/>
              <w:sz w:val="28"/>
              <w:szCs w:val="28"/>
            </w:rPr>
          </w:pPr>
          <w:hyperlink w:anchor="_Toc49455026" w:history="1">
            <w:r w:rsidR="003B3C55" w:rsidRPr="003B3C55">
              <w:rPr>
                <w:rStyle w:val="ad"/>
                <w:b/>
                <w:noProof/>
                <w:sz w:val="28"/>
                <w:szCs w:val="28"/>
              </w:rPr>
              <w:t>13</w:t>
            </w:r>
            <w:r w:rsidR="003B3C55" w:rsidRPr="003B3C55">
              <w:rPr>
                <w:rStyle w:val="ad"/>
                <w:rFonts w:hint="eastAsia"/>
                <w:b/>
                <w:noProof/>
                <w:sz w:val="28"/>
                <w:szCs w:val="28"/>
              </w:rPr>
              <w:t>．教学合约</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108</w:t>
            </w:r>
            <w:r w:rsidR="003B3C55" w:rsidRPr="003B3C55">
              <w:rPr>
                <w:noProof/>
                <w:webHidden/>
                <w:sz w:val="28"/>
                <w:szCs w:val="28"/>
              </w:rPr>
              <w:fldChar w:fldCharType="end"/>
            </w:r>
          </w:hyperlink>
        </w:p>
        <w:p w14:paraId="24A83D1F" w14:textId="77777777" w:rsidR="003B3C55" w:rsidRPr="003B3C55" w:rsidRDefault="00D254F2">
          <w:pPr>
            <w:pStyle w:val="TOC2"/>
            <w:tabs>
              <w:tab w:val="right" w:leader="dot" w:pos="8296"/>
            </w:tabs>
            <w:rPr>
              <w:noProof/>
              <w:sz w:val="28"/>
              <w:szCs w:val="28"/>
            </w:rPr>
          </w:pPr>
          <w:hyperlink w:anchor="_Toc49455027" w:history="1">
            <w:r w:rsidR="003B3C55" w:rsidRPr="003B3C55">
              <w:rPr>
                <w:rStyle w:val="ad"/>
                <w:noProof/>
                <w:sz w:val="28"/>
                <w:szCs w:val="28"/>
              </w:rPr>
              <w:t>13.1</w:t>
            </w:r>
            <w:r w:rsidR="003B3C55" w:rsidRPr="003B3C55">
              <w:rPr>
                <w:rStyle w:val="ad"/>
                <w:rFonts w:hint="eastAsia"/>
                <w:noProof/>
                <w:sz w:val="28"/>
                <w:szCs w:val="28"/>
              </w:rPr>
              <w:t>教师作出师德师风承诺</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108</w:t>
            </w:r>
            <w:r w:rsidR="003B3C55" w:rsidRPr="003B3C55">
              <w:rPr>
                <w:noProof/>
                <w:webHidden/>
                <w:sz w:val="28"/>
                <w:szCs w:val="28"/>
              </w:rPr>
              <w:fldChar w:fldCharType="end"/>
            </w:r>
          </w:hyperlink>
        </w:p>
        <w:p w14:paraId="653DA434" w14:textId="77777777" w:rsidR="003B3C55" w:rsidRPr="003B3C55" w:rsidRDefault="00D254F2">
          <w:pPr>
            <w:pStyle w:val="TOC2"/>
            <w:tabs>
              <w:tab w:val="right" w:leader="dot" w:pos="8296"/>
            </w:tabs>
            <w:rPr>
              <w:noProof/>
              <w:sz w:val="28"/>
              <w:szCs w:val="28"/>
            </w:rPr>
          </w:pPr>
          <w:hyperlink w:anchor="_Toc49455028" w:history="1">
            <w:r w:rsidR="003B3C55" w:rsidRPr="003B3C55">
              <w:rPr>
                <w:rStyle w:val="ad"/>
                <w:noProof/>
                <w:sz w:val="28"/>
                <w:szCs w:val="28"/>
              </w:rPr>
              <w:t>13.2</w:t>
            </w:r>
            <w:r w:rsidR="003B3C55" w:rsidRPr="003B3C55">
              <w:rPr>
                <w:rStyle w:val="ad"/>
                <w:rFonts w:hint="eastAsia"/>
                <w:noProof/>
                <w:sz w:val="28"/>
                <w:szCs w:val="28"/>
              </w:rPr>
              <w:t>阅读课程实施大纲，理解其内容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109</w:t>
            </w:r>
            <w:r w:rsidR="003B3C55" w:rsidRPr="003B3C55">
              <w:rPr>
                <w:noProof/>
                <w:webHidden/>
                <w:sz w:val="28"/>
                <w:szCs w:val="28"/>
              </w:rPr>
              <w:fldChar w:fldCharType="end"/>
            </w:r>
          </w:hyperlink>
        </w:p>
        <w:p w14:paraId="08D145D9" w14:textId="77777777" w:rsidR="003B3C55" w:rsidRPr="003B3C55" w:rsidRDefault="00D254F2">
          <w:pPr>
            <w:pStyle w:val="TOC2"/>
            <w:tabs>
              <w:tab w:val="right" w:leader="dot" w:pos="8296"/>
            </w:tabs>
            <w:rPr>
              <w:noProof/>
              <w:sz w:val="28"/>
              <w:szCs w:val="28"/>
            </w:rPr>
          </w:pPr>
          <w:hyperlink w:anchor="_Toc49455029" w:history="1">
            <w:r w:rsidR="003B3C55" w:rsidRPr="003B3C55">
              <w:rPr>
                <w:rStyle w:val="ad"/>
                <w:noProof/>
                <w:sz w:val="28"/>
                <w:szCs w:val="28"/>
              </w:rPr>
              <w:t>13.3</w:t>
            </w:r>
            <w:r w:rsidR="003B3C55" w:rsidRPr="003B3C55">
              <w:rPr>
                <w:rStyle w:val="ad"/>
                <w:rFonts w:hint="eastAsia"/>
                <w:noProof/>
                <w:sz w:val="28"/>
                <w:szCs w:val="28"/>
              </w:rPr>
              <w:t>同意遵守课程实施大纲中阐述的标准和期望</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109</w:t>
            </w:r>
            <w:r w:rsidR="003B3C55" w:rsidRPr="003B3C55">
              <w:rPr>
                <w:noProof/>
                <w:webHidden/>
                <w:sz w:val="28"/>
                <w:szCs w:val="28"/>
              </w:rPr>
              <w:fldChar w:fldCharType="end"/>
            </w:r>
          </w:hyperlink>
        </w:p>
        <w:p w14:paraId="5F7138F9" w14:textId="77777777" w:rsidR="003B3C55" w:rsidRPr="003B3C55" w:rsidRDefault="00D254F2">
          <w:pPr>
            <w:pStyle w:val="TOC1"/>
            <w:tabs>
              <w:tab w:val="right" w:leader="dot" w:pos="8296"/>
            </w:tabs>
            <w:rPr>
              <w:noProof/>
              <w:sz w:val="28"/>
              <w:szCs w:val="28"/>
            </w:rPr>
          </w:pPr>
          <w:hyperlink w:anchor="_Toc49455030" w:history="1">
            <w:r w:rsidR="003B3C55" w:rsidRPr="003B3C55">
              <w:rPr>
                <w:rStyle w:val="ad"/>
                <w:b/>
                <w:noProof/>
                <w:sz w:val="28"/>
                <w:szCs w:val="28"/>
              </w:rPr>
              <w:t>14</w:t>
            </w:r>
            <w:r w:rsidR="003B3C55" w:rsidRPr="003B3C55">
              <w:rPr>
                <w:rStyle w:val="ad"/>
                <w:rFonts w:hint="eastAsia"/>
                <w:b/>
                <w:noProof/>
                <w:sz w:val="28"/>
                <w:szCs w:val="28"/>
              </w:rPr>
              <w:t>．其他说明</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_Toc49455030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109</w:t>
            </w:r>
            <w:r w:rsidR="003B3C55" w:rsidRPr="003B3C55">
              <w:rPr>
                <w:noProof/>
                <w:webHidden/>
                <w:sz w:val="28"/>
                <w:szCs w:val="28"/>
              </w:rPr>
              <w:fldChar w:fldCharType="end"/>
            </w:r>
          </w:hyperlink>
        </w:p>
        <w:p w14:paraId="15A38991" w14:textId="77777777" w:rsidR="003B3C55" w:rsidRPr="003B3C55" w:rsidRDefault="003B3C55">
          <w:pPr>
            <w:rPr>
              <w:sz w:val="28"/>
              <w:szCs w:val="28"/>
            </w:rPr>
          </w:pPr>
          <w:r w:rsidRPr="003B3C55">
            <w:rPr>
              <w:b/>
              <w:bCs/>
              <w:sz w:val="28"/>
              <w:szCs w:val="28"/>
              <w:lang w:val="zh-CN"/>
            </w:rPr>
            <w:fldChar w:fldCharType="end"/>
          </w:r>
        </w:p>
      </w:sdtContent>
    </w:sdt>
    <w:p w14:paraId="3DE142BD" w14:textId="77777777" w:rsidR="003B3C55" w:rsidRDefault="003B3C55" w:rsidP="0020005C">
      <w:pPr>
        <w:ind w:firstLine="420"/>
      </w:pPr>
    </w:p>
    <w:p w14:paraId="05CA15F2" w14:textId="77777777" w:rsidR="00DD1577" w:rsidRPr="003E0F67" w:rsidRDefault="00DD1577" w:rsidP="00DD1577">
      <w:pPr>
        <w:pStyle w:val="1"/>
        <w:spacing w:before="0" w:after="0" w:line="240" w:lineRule="auto"/>
        <w:ind w:firstLineChars="200" w:firstLine="883"/>
        <w:rPr>
          <w:b/>
        </w:rPr>
      </w:pPr>
      <w:bookmarkStart w:id="0" w:name="_Toc40881468"/>
      <w:bookmarkStart w:id="1" w:name="_Toc49454769"/>
      <w:r w:rsidRPr="003E0F67">
        <w:rPr>
          <w:b/>
        </w:rPr>
        <w:t>1</w:t>
      </w:r>
      <w:r w:rsidRPr="003E0F67">
        <w:rPr>
          <w:b/>
        </w:rPr>
        <w:t>．教学理念</w:t>
      </w:r>
      <w:bookmarkEnd w:id="0"/>
      <w:bookmarkEnd w:id="1"/>
    </w:p>
    <w:p w14:paraId="34B88AC1"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以人为本，把重视人，理解人，尊重人，爱护人，提升和发展人的精神贯注于教育教学的全过程、全方位。以促进每一个学生在德、智、体、美、劳等方面的全面发展与完善，造就全面发展的人才为己任。</w:t>
      </w:r>
    </w:p>
    <w:p w14:paraId="26AFDD8A"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强调知识、能力与素质在人才整体结构中的相互作用、辩证统一与和谐发展。以帮助学生学会学习和强化素质为基本教育目标，旨在全面开发学生的诸种素质潜能。</w:t>
      </w:r>
    </w:p>
    <w:p w14:paraId="43D2BF4A"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加强</w:t>
      </w:r>
      <w:hyperlink r:id="rId9" w:tgtFrame="_blank" w:history="1">
        <w:r w:rsidRPr="003E0F67">
          <w:rPr>
            <w:rFonts w:ascii="Times New Roman" w:hAnsi="Times New Roman" w:cs="Times New Roman"/>
          </w:rPr>
          <w:t>创新教育</w:t>
        </w:r>
      </w:hyperlink>
      <w:r w:rsidRPr="003E0F67">
        <w:rPr>
          <w:rFonts w:ascii="Times New Roman" w:hAnsi="Times New Roman" w:cs="Times New Roman"/>
        </w:rPr>
        <w:t>与创业教育并促进二者的结合与融合，培养创新、创业型复合性人才成为现代教育的基本目标。</w:t>
      </w:r>
    </w:p>
    <w:p w14:paraId="070150A7"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本课程实施大纲结合化学工程与工艺国家级特色专业建设以及工程教育专业认证标准，针对化学工程与工艺专业的培养目标，以化学工程与工艺专业普通高等学校本科工程教育认证为指导，按照</w:t>
      </w:r>
      <w:r w:rsidRPr="003E0F67">
        <w:rPr>
          <w:rFonts w:ascii="Times New Roman" w:hAnsi="Times New Roman" w:cs="Times New Roman"/>
        </w:rPr>
        <w:t>“</w:t>
      </w:r>
      <w:r w:rsidRPr="003E0F67">
        <w:rPr>
          <w:rFonts w:ascii="Times New Roman" w:hAnsi="Times New Roman" w:cs="Times New Roman"/>
        </w:rPr>
        <w:t>宽口径、重理论、强能力</w:t>
      </w:r>
      <w:r w:rsidRPr="003E0F67">
        <w:rPr>
          <w:rFonts w:ascii="Times New Roman" w:hAnsi="Times New Roman" w:cs="Times New Roman"/>
        </w:rPr>
        <w:t>”</w:t>
      </w:r>
      <w:r w:rsidRPr="003E0F67">
        <w:rPr>
          <w:rFonts w:ascii="Times New Roman" w:hAnsi="Times New Roman" w:cs="Times New Roman"/>
        </w:rPr>
        <w:t>的总体思路，培养和训练学生的工程意识、创新意识和专业应用能力来制定课程实施大纲，以期对培养具有较宽厚的基础理论和专门知识，能在化工、炼油、冶金、能源、轻工、医药、环保和军工等部门从事工程设计、技术开发、生产技术管理和科学研究等方面工作的应用型工程技术人才的目标作最大贡献。</w:t>
      </w:r>
    </w:p>
    <w:p w14:paraId="587FD72E"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eastAsia="楷体" w:hAnsi="Times New Roman" w:cs="Times New Roman"/>
        </w:rPr>
      </w:pPr>
      <w:r w:rsidRPr="003E0F67">
        <w:rPr>
          <w:rFonts w:ascii="Times New Roman" w:eastAsia="楷体" w:hAnsi="Times New Roman" w:cs="Times New Roman"/>
        </w:rPr>
        <w:t>1.</w:t>
      </w:r>
      <w:r w:rsidRPr="003E0F67">
        <w:rPr>
          <w:rFonts w:ascii="Times New Roman" w:eastAsia="楷体" w:hAnsi="Times New Roman" w:cs="Times New Roman"/>
        </w:rPr>
        <w:t>培养学生的综合素质</w:t>
      </w:r>
      <w:r w:rsidRPr="003E0F67">
        <w:rPr>
          <w:rFonts w:ascii="Times New Roman" w:eastAsia="楷体" w:hAnsi="Times New Roman" w:cs="Times New Roman"/>
        </w:rPr>
        <w:t xml:space="preserve"> </w:t>
      </w:r>
    </w:p>
    <w:p w14:paraId="3B6EE89C"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本课程不仅要培养本专业技术技能人才，还要培养学生</w:t>
      </w:r>
      <w:r w:rsidRPr="003E0F67">
        <w:rPr>
          <w:rFonts w:ascii="Times New Roman" w:hAnsi="Times New Roman" w:cs="Times New Roman"/>
        </w:rPr>
        <w:t>“</w:t>
      </w:r>
      <w:r w:rsidRPr="003E0F67">
        <w:rPr>
          <w:rFonts w:ascii="Times New Roman" w:hAnsi="Times New Roman" w:cs="Times New Roman"/>
        </w:rPr>
        <w:t>平等、民主、自由</w:t>
      </w:r>
      <w:r w:rsidRPr="003E0F67">
        <w:rPr>
          <w:rFonts w:ascii="Times New Roman" w:hAnsi="Times New Roman" w:cs="Times New Roman"/>
        </w:rPr>
        <w:t>”</w:t>
      </w:r>
      <w:r w:rsidRPr="003E0F67">
        <w:rPr>
          <w:rFonts w:ascii="Times New Roman" w:hAnsi="Times New Roman" w:cs="Times New Roman"/>
        </w:rPr>
        <w:t>的人文社会科学素养；培养学生创新意识、社会责任感、工程职业道德、节能意识，掌握文献资料查询及运用现代信息技术获取相关信息的基本方法，了解与本专业相关的职业和行业的生产、设计、研究与开发、环境保护和可持续发展等方面的方针、政策和法津、法规，能正确认识工程对于客观世界和社会的影响。</w:t>
      </w:r>
      <w:r w:rsidRPr="003E0F67">
        <w:rPr>
          <w:rFonts w:ascii="Times New Roman" w:hAnsi="Times New Roman" w:cs="Times New Roman"/>
        </w:rPr>
        <w:t xml:space="preserve"> </w:t>
      </w:r>
    </w:p>
    <w:p w14:paraId="28DE8DE7"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eastAsia="楷体" w:hAnsi="Times New Roman" w:cs="Times New Roman"/>
        </w:rPr>
        <w:t>2</w:t>
      </w:r>
      <w:r w:rsidRPr="003E0F67">
        <w:rPr>
          <w:rFonts w:ascii="Times New Roman" w:eastAsia="楷体" w:hAnsi="Times New Roman" w:cs="Times New Roman"/>
        </w:rPr>
        <w:t>、坚持以现代教育理念为先导，实现</w:t>
      </w:r>
      <w:r w:rsidRPr="003E0F67">
        <w:rPr>
          <w:rFonts w:ascii="Times New Roman" w:eastAsia="楷体" w:hAnsi="Times New Roman" w:cs="Times New Roman"/>
        </w:rPr>
        <w:t>“</w:t>
      </w:r>
      <w:r w:rsidRPr="003E0F67">
        <w:rPr>
          <w:rFonts w:ascii="Times New Roman" w:eastAsia="楷体" w:hAnsi="Times New Roman" w:cs="Times New Roman"/>
        </w:rPr>
        <w:t>学生中心、教师主体</w:t>
      </w:r>
      <w:r w:rsidRPr="003E0F67">
        <w:rPr>
          <w:rFonts w:ascii="Times New Roman" w:eastAsia="楷体" w:hAnsi="Times New Roman" w:cs="Times New Roman"/>
        </w:rPr>
        <w:t>”</w:t>
      </w:r>
      <w:r w:rsidRPr="003E0F67">
        <w:rPr>
          <w:rFonts w:ascii="Times New Roman" w:eastAsia="楷体" w:hAnsi="Times New Roman" w:cs="Times New Roman"/>
        </w:rPr>
        <w:t>的大学教育观</w:t>
      </w:r>
    </w:p>
    <w:p w14:paraId="7CF6999A"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sz w:val="28"/>
          <w:szCs w:val="28"/>
        </w:rPr>
      </w:pPr>
      <w:r w:rsidRPr="003E0F67">
        <w:rPr>
          <w:rFonts w:ascii="Times New Roman" w:hAnsi="Times New Roman" w:cs="Times New Roman"/>
        </w:rPr>
        <w:t>为了最大程度的帮助学生学习，教学过程中师生之间必须形成平等、民主、和谐的情感关系，师生在心理上能够互相包容，在心灵上能够互相接纳，能营造民主、和谐的课堂气氛，与学生一起平等、互动地参与课堂教学，激发学生学习兴趣和求知欲。尊重学生的个性，理解学生的情感，包容学生的缺点和不足，善于发现每一个学生的长处和闪光点，让所有学生都成长为有用之才。教与学的相互作用，就是教师与学生的心灵沟通和碰撞。这种碰撞是点燃学生心灵的火苗，它能让学生在浓厚的学术氛围之中成长，无论学生今后选择什么样的职业，所受的教育都会赐予他们无穷的力量，这种力量会促进学生的发展，让学生的潜能浮出水面、个性得到张扬，为他们未来更有成效的生活奠定坚实的保障。</w:t>
      </w:r>
    </w:p>
    <w:p w14:paraId="1B6F9C1D"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eastAsia="楷体" w:hAnsi="Times New Roman" w:cs="Times New Roman"/>
        </w:rPr>
      </w:pPr>
      <w:r w:rsidRPr="003E0F67">
        <w:rPr>
          <w:rFonts w:ascii="Times New Roman" w:eastAsia="楷体" w:hAnsi="Times New Roman" w:cs="Times New Roman"/>
        </w:rPr>
        <w:t xml:space="preserve"> 3</w:t>
      </w:r>
      <w:r w:rsidRPr="003E0F67">
        <w:rPr>
          <w:rFonts w:ascii="Times New Roman" w:eastAsia="楷体" w:hAnsi="Times New Roman" w:cs="Times New Roman"/>
        </w:rPr>
        <w:t>、明确学生主体，改革传统授课模式</w:t>
      </w:r>
    </w:p>
    <w:p w14:paraId="23C4BF0E"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sz w:val="28"/>
          <w:szCs w:val="28"/>
        </w:rPr>
      </w:pPr>
      <w:r w:rsidRPr="003E0F67">
        <w:rPr>
          <w:rFonts w:ascii="Times New Roman" w:hAnsi="Times New Roman" w:cs="Times New Roman"/>
        </w:rPr>
        <w:lastRenderedPageBreak/>
        <w:t>授课的目的是帮助学生真正理解掌握并应用相关知识。改变传统教学模式，内容包括：计划的理论教学、解答学生自学存在的问题、课堂提问、课堂讨论等；安排课外阅读，并鼓励学生参加与课程相关的各种竞赛、大学生创新项目和聆听与专业相关的学术报告；考核方式也多种多样，可以更科学合理的考查学生的能力。多元化的教学模式，旨在调动学生的学习兴趣，培养学生查阅文献能力、工程运用能力和创新能力等。</w:t>
      </w:r>
    </w:p>
    <w:p w14:paraId="4DE2509B" w14:textId="77777777" w:rsidR="00DD1577" w:rsidRPr="003E0F67" w:rsidRDefault="00DD1577" w:rsidP="00DD1577">
      <w:pPr>
        <w:pStyle w:val="HTML"/>
        <w:shd w:val="clear" w:color="auto" w:fill="FFFFFF"/>
        <w:tabs>
          <w:tab w:val="clear" w:pos="916"/>
          <w:tab w:val="left" w:pos="435"/>
        </w:tabs>
        <w:spacing w:line="400" w:lineRule="exact"/>
        <w:ind w:firstLineChars="200" w:firstLine="560"/>
        <w:rPr>
          <w:rFonts w:ascii="Times New Roman" w:eastAsia="楷体" w:hAnsi="Times New Roman" w:cs="Times New Roman"/>
        </w:rPr>
      </w:pPr>
      <w:r w:rsidRPr="003E0F67">
        <w:rPr>
          <w:rFonts w:ascii="Times New Roman" w:hAnsi="Times New Roman" w:cs="Times New Roman"/>
          <w:sz w:val="28"/>
          <w:szCs w:val="28"/>
        </w:rPr>
        <w:t xml:space="preserve"> </w:t>
      </w:r>
      <w:r w:rsidRPr="003E0F67">
        <w:rPr>
          <w:rFonts w:ascii="Times New Roman" w:eastAsia="楷体" w:hAnsi="Times New Roman" w:cs="Times New Roman"/>
        </w:rPr>
        <w:t>4</w:t>
      </w:r>
      <w:r w:rsidRPr="003E0F67">
        <w:rPr>
          <w:rFonts w:ascii="Times New Roman" w:eastAsia="楷体" w:hAnsi="Times New Roman" w:cs="Times New Roman"/>
        </w:rPr>
        <w:t>、课程内容及时更新，始终注意把教改教研成果或学科最新发展成果引入教学</w:t>
      </w:r>
    </w:p>
    <w:p w14:paraId="7E3B1FF3"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sz w:val="28"/>
          <w:szCs w:val="28"/>
        </w:rPr>
      </w:pPr>
      <w:r w:rsidRPr="003E0F67">
        <w:rPr>
          <w:rFonts w:ascii="Times New Roman" w:hAnsi="Times New Roman" w:cs="Times New Roman"/>
        </w:rPr>
        <w:t>作为教师，不仅必须精心准备课程内容，还应领会本课程应培养学生的哪些能力和素质，以便设计课程。了解学生的前修课程，帮助学生理解问题，解决问题，并鼓励学生自主学习，相互讨论，合作学习。同时要积极地调动学生的学习兴趣和热情，启迪学生，通过对学生引导和督促，变被动学习为主动学习。同时，要紧跟社会形势的发展变化，及时更新教学内容，将新知识、新理论和新技术以及科学研究的成果充实到教学内容中，补充工厂实际案例，提高学生学习兴趣，为学生提供符合时代需要的课程体系和教学内容。</w:t>
      </w:r>
    </w:p>
    <w:p w14:paraId="3D459EB8" w14:textId="77777777" w:rsidR="00DD1577" w:rsidRPr="003E0F67" w:rsidRDefault="00DD1577" w:rsidP="00DD1577">
      <w:pPr>
        <w:pStyle w:val="1"/>
        <w:spacing w:before="0" w:after="0" w:line="240" w:lineRule="auto"/>
        <w:ind w:firstLineChars="200" w:firstLine="883"/>
        <w:rPr>
          <w:b/>
        </w:rPr>
      </w:pPr>
      <w:bookmarkStart w:id="2" w:name="_Toc40881469"/>
      <w:bookmarkStart w:id="3" w:name="_Toc49454770"/>
      <w:r w:rsidRPr="003E0F67">
        <w:rPr>
          <w:b/>
        </w:rPr>
        <w:t>2</w:t>
      </w:r>
      <w:r w:rsidRPr="003E0F67">
        <w:rPr>
          <w:b/>
        </w:rPr>
        <w:t>．课程介绍</w:t>
      </w:r>
      <w:bookmarkEnd w:id="2"/>
      <w:bookmarkEnd w:id="3"/>
    </w:p>
    <w:p w14:paraId="32E6D2FC" w14:textId="77777777" w:rsidR="00DD1577" w:rsidRPr="003E0F67" w:rsidRDefault="00DD1577" w:rsidP="00DD1577">
      <w:pPr>
        <w:spacing w:line="400" w:lineRule="exact"/>
        <w:ind w:firstLineChars="200" w:firstLine="480"/>
        <w:rPr>
          <w:bCs/>
          <w:sz w:val="24"/>
        </w:rPr>
      </w:pPr>
      <w:r w:rsidRPr="003E0F67">
        <w:rPr>
          <w:bCs/>
          <w:sz w:val="24"/>
        </w:rPr>
        <w:t>化工原理课程是化工类及其相关专业的重要技术基础课，目前面向全校</w:t>
      </w:r>
      <w:r w:rsidRPr="003E0F67">
        <w:rPr>
          <w:bCs/>
          <w:sz w:val="24"/>
        </w:rPr>
        <w:t>4</w:t>
      </w:r>
      <w:r w:rsidRPr="003E0F67">
        <w:rPr>
          <w:bCs/>
          <w:sz w:val="24"/>
        </w:rPr>
        <w:t>个学院、</w:t>
      </w:r>
      <w:r w:rsidRPr="003E0F67">
        <w:rPr>
          <w:bCs/>
          <w:sz w:val="24"/>
        </w:rPr>
        <w:t>16</w:t>
      </w:r>
      <w:r w:rsidRPr="003E0F67">
        <w:rPr>
          <w:bCs/>
          <w:sz w:val="24"/>
        </w:rPr>
        <w:t>个专业开课，每年承担</w:t>
      </w:r>
      <w:r w:rsidRPr="003E0F67">
        <w:rPr>
          <w:bCs/>
          <w:sz w:val="24"/>
        </w:rPr>
        <w:t>1200</w:t>
      </w:r>
      <w:r w:rsidRPr="003E0F67">
        <w:rPr>
          <w:bCs/>
          <w:sz w:val="24"/>
        </w:rPr>
        <w:t>～</w:t>
      </w:r>
      <w:r w:rsidRPr="003E0F67">
        <w:rPr>
          <w:bCs/>
          <w:sz w:val="24"/>
        </w:rPr>
        <w:t>1500</w:t>
      </w:r>
      <w:r w:rsidRPr="003E0F67">
        <w:rPr>
          <w:bCs/>
          <w:sz w:val="24"/>
        </w:rPr>
        <w:t>人的教学任务。</w:t>
      </w:r>
    </w:p>
    <w:p w14:paraId="5C38D4BA" w14:textId="77777777" w:rsidR="00DD1577" w:rsidRPr="003E0F67" w:rsidRDefault="00DD1577" w:rsidP="00DD1577">
      <w:pPr>
        <w:spacing w:line="400" w:lineRule="exact"/>
        <w:ind w:firstLineChars="200" w:firstLine="480"/>
        <w:rPr>
          <w:bCs/>
          <w:sz w:val="24"/>
        </w:rPr>
      </w:pPr>
      <w:r w:rsidRPr="003E0F67">
        <w:rPr>
          <w:bCs/>
          <w:sz w:val="24"/>
        </w:rPr>
        <w:t>化工原理课程始建于</w:t>
      </w:r>
      <w:r w:rsidRPr="003E0F67">
        <w:rPr>
          <w:bCs/>
          <w:sz w:val="24"/>
        </w:rPr>
        <w:t>1965</w:t>
      </w:r>
      <w:r w:rsidRPr="003E0F67">
        <w:rPr>
          <w:bCs/>
          <w:sz w:val="24"/>
        </w:rPr>
        <w:t>年，目前建成具有</w:t>
      </w:r>
      <w:r w:rsidRPr="003E0F67">
        <w:rPr>
          <w:bCs/>
          <w:sz w:val="24"/>
        </w:rPr>
        <w:t>3000</w:t>
      </w:r>
      <w:r w:rsidRPr="003E0F67">
        <w:rPr>
          <w:bCs/>
          <w:sz w:val="24"/>
        </w:rPr>
        <w:t>平方米实验室，在此基础上，瞄准国内外大学一流水平，按时代要求对课程进行了建设。目前实现了教学多媒体化、实验综合化、科研前沿化的新格局。</w:t>
      </w:r>
    </w:p>
    <w:p w14:paraId="0B45D2D8" w14:textId="77777777" w:rsidR="00DD1577" w:rsidRPr="003E0F67" w:rsidRDefault="00DD1577" w:rsidP="00DD1577">
      <w:pPr>
        <w:spacing w:line="400" w:lineRule="exact"/>
        <w:ind w:firstLineChars="200" w:firstLine="480"/>
        <w:rPr>
          <w:bCs/>
          <w:sz w:val="24"/>
        </w:rPr>
      </w:pPr>
      <w:r w:rsidRPr="003E0F67">
        <w:rPr>
          <w:bCs/>
          <w:sz w:val="24"/>
        </w:rPr>
        <w:t>课程组拥有一支结构合理、高学历、高职称的师资队伍。在教学过程中实现了理论教学多媒体化，坚持教研与教学紧密结合，达到理论与实践、基础与提高、传承与创新、素质教育与技术训练的统一。</w:t>
      </w:r>
    </w:p>
    <w:p w14:paraId="10B651D5" w14:textId="77777777" w:rsidR="00DD1577" w:rsidRPr="003E0F67" w:rsidRDefault="00DD1577" w:rsidP="00DD1577">
      <w:pPr>
        <w:spacing w:line="400" w:lineRule="exact"/>
        <w:ind w:firstLineChars="200" w:firstLine="480"/>
        <w:rPr>
          <w:bCs/>
          <w:sz w:val="24"/>
        </w:rPr>
      </w:pPr>
      <w:r w:rsidRPr="003E0F67">
        <w:rPr>
          <w:bCs/>
          <w:sz w:val="24"/>
        </w:rPr>
        <w:t>实验内容形成了验证性、综合性、设计性、创新性的交叉与融合的特点。科研成果与自主研发的实验装置相结合。</w:t>
      </w:r>
    </w:p>
    <w:p w14:paraId="3D6E160C" w14:textId="77777777" w:rsidR="00DD1577" w:rsidRPr="003E0F67" w:rsidRDefault="00DD1577" w:rsidP="00DD1577">
      <w:pPr>
        <w:spacing w:line="400" w:lineRule="exact"/>
        <w:ind w:firstLineChars="200" w:firstLine="480"/>
        <w:rPr>
          <w:bCs/>
          <w:szCs w:val="21"/>
        </w:rPr>
      </w:pPr>
      <w:r w:rsidRPr="003E0F67">
        <w:rPr>
          <w:bCs/>
          <w:sz w:val="24"/>
        </w:rPr>
        <w:t>课程设计的教学方式形成了以学生课外自学为主，指导教师课外辅导相结合的设计模式。强调综合能力与创新能力、工程观和经济观的统一。</w:t>
      </w:r>
    </w:p>
    <w:p w14:paraId="435090A4" w14:textId="77777777" w:rsidR="00DD1577" w:rsidRPr="003E0F67" w:rsidRDefault="00DD1577" w:rsidP="00772F26">
      <w:pPr>
        <w:pStyle w:val="2"/>
      </w:pPr>
      <w:bookmarkStart w:id="4" w:name="_Toc40881470"/>
      <w:bookmarkStart w:id="5" w:name="_Toc49454771"/>
      <w:r w:rsidRPr="003E0F67">
        <w:t>2.1</w:t>
      </w:r>
      <w:r w:rsidRPr="003E0F67">
        <w:t>课程的性质</w:t>
      </w:r>
      <w:bookmarkEnd w:id="4"/>
      <w:bookmarkEnd w:id="5"/>
    </w:p>
    <w:p w14:paraId="04C9CBF5" w14:textId="77777777" w:rsidR="00DD1577" w:rsidRPr="003E0F67" w:rsidRDefault="00DD1577" w:rsidP="00DD1577">
      <w:pPr>
        <w:spacing w:line="400" w:lineRule="exact"/>
        <w:ind w:firstLineChars="200" w:firstLine="480"/>
        <w:rPr>
          <w:sz w:val="24"/>
        </w:rPr>
      </w:pPr>
      <w:r w:rsidRPr="003E0F67">
        <w:rPr>
          <w:bCs/>
          <w:sz w:val="24"/>
        </w:rPr>
        <w:t>化工原理课程是生物工程及相近专业的技术基础课，它在基础课和专业课之间起着承前启后、由理及工的桥梁作用，强调理论和实际相结合，强调工程观点，</w:t>
      </w:r>
      <w:r w:rsidRPr="003E0F67">
        <w:rPr>
          <w:sz w:val="24"/>
        </w:rPr>
        <w:t>它是综合运用数学、物理、化学等基础知识分析和解决化工过程中各种单元操作</w:t>
      </w:r>
      <w:r w:rsidRPr="003E0F67">
        <w:rPr>
          <w:sz w:val="24"/>
        </w:rPr>
        <w:lastRenderedPageBreak/>
        <w:t>问题的工程学科。</w:t>
      </w:r>
    </w:p>
    <w:p w14:paraId="4CA22A74" w14:textId="77777777" w:rsidR="00DD1577" w:rsidRPr="003E0F67" w:rsidRDefault="00DD1577" w:rsidP="00DD1577">
      <w:pPr>
        <w:spacing w:line="400" w:lineRule="exact"/>
        <w:ind w:firstLineChars="200" w:firstLine="480"/>
        <w:rPr>
          <w:sz w:val="28"/>
          <w:szCs w:val="28"/>
        </w:rPr>
      </w:pPr>
      <w:r w:rsidRPr="003E0F67">
        <w:rPr>
          <w:sz w:val="24"/>
        </w:rPr>
        <w:t>通过本课程的学习，掌握化工单元操作的基础理论、典型设备构造、设计方法，具备工程操作以及设计、组织实施工程实验等的基本能力</w:t>
      </w:r>
      <w:r w:rsidRPr="003E0F67">
        <w:rPr>
          <w:bCs/>
          <w:sz w:val="24"/>
        </w:rPr>
        <w:t>，提高学生综合应用知识进行识别、表达、分析化工实际问题的能力。</w:t>
      </w:r>
    </w:p>
    <w:p w14:paraId="044383AE" w14:textId="77777777" w:rsidR="00DD1577" w:rsidRPr="003E0F67" w:rsidRDefault="00DD1577" w:rsidP="00772F26">
      <w:pPr>
        <w:pStyle w:val="2"/>
      </w:pPr>
      <w:bookmarkStart w:id="6" w:name="_Toc40881471"/>
      <w:bookmarkStart w:id="7" w:name="_Toc49454772"/>
      <w:r w:rsidRPr="003E0F67">
        <w:t>2.2</w:t>
      </w:r>
      <w:r w:rsidRPr="003E0F67">
        <w:t>课程在学科专业结构中的地位、作用</w:t>
      </w:r>
      <w:bookmarkEnd w:id="6"/>
      <w:bookmarkEnd w:id="7"/>
    </w:p>
    <w:p w14:paraId="2D1F4E07" w14:textId="77777777" w:rsidR="00DD1577" w:rsidRPr="003E0F67" w:rsidRDefault="00DD1577" w:rsidP="00DD1577">
      <w:pPr>
        <w:spacing w:line="400" w:lineRule="exact"/>
        <w:ind w:firstLineChars="200" w:firstLine="480"/>
        <w:rPr>
          <w:sz w:val="24"/>
        </w:rPr>
      </w:pPr>
      <w:r w:rsidRPr="003E0F67">
        <w:rPr>
          <w:bCs/>
          <w:sz w:val="24"/>
        </w:rPr>
        <w:t>化工原理课程是生物工程及相近专业的技术基础课，它在基础课和专业课之间起着承前启后、由理及工的桥梁作用，强调理论和实际相结合，强调工程观点，</w:t>
      </w:r>
      <w:r w:rsidRPr="003E0F67">
        <w:rPr>
          <w:sz w:val="24"/>
        </w:rPr>
        <w:t>它是综合运用数学、物理、化学等基础知识分析和解决化工过程中各种单元操作问题的工程学科。</w:t>
      </w:r>
    </w:p>
    <w:p w14:paraId="250135A4" w14:textId="77777777" w:rsidR="00DD1577" w:rsidRPr="003E0F67" w:rsidRDefault="00DD1577" w:rsidP="00772F26">
      <w:pPr>
        <w:pStyle w:val="2"/>
      </w:pPr>
      <w:bookmarkStart w:id="8" w:name="_Toc40881472"/>
      <w:bookmarkStart w:id="9" w:name="_Toc49454773"/>
      <w:r w:rsidRPr="003E0F67">
        <w:t>2.3</w:t>
      </w:r>
      <w:r w:rsidRPr="003E0F67">
        <w:t>课程的历史与文化传统</w:t>
      </w:r>
      <w:bookmarkEnd w:id="8"/>
      <w:bookmarkEnd w:id="9"/>
    </w:p>
    <w:p w14:paraId="3A7398EA" w14:textId="77777777" w:rsidR="00DD1577" w:rsidRPr="003E0F67" w:rsidRDefault="00D254F2" w:rsidP="00DD1577">
      <w:pPr>
        <w:spacing w:line="400" w:lineRule="exact"/>
        <w:ind w:firstLineChars="200" w:firstLine="420"/>
        <w:rPr>
          <w:sz w:val="24"/>
          <w:shd w:val="clear" w:color="auto" w:fill="FFFFFF"/>
        </w:rPr>
      </w:pPr>
      <w:hyperlink r:id="rId10" w:tgtFrame="_blank" w:history="1">
        <w:r w:rsidR="00DD1577" w:rsidRPr="003E0F67">
          <w:rPr>
            <w:sz w:val="24"/>
          </w:rPr>
          <w:t>化工原理</w:t>
        </w:r>
      </w:hyperlink>
      <w:r w:rsidR="00DD1577" w:rsidRPr="003E0F67">
        <w:rPr>
          <w:sz w:val="24"/>
          <w:shd w:val="clear" w:color="auto" w:fill="FFFFFF"/>
        </w:rPr>
        <w:t>课程是化学工业技术和化学工程科学发展的必然产物。十九世纪九十年代国外高等学校相继设置化学工程系，开出的课程大都是针对不同化工行业编写各自的生产工艺学，直到二十世纪初才明确认识到各行各业通用的物理操作的共性，并于二十年代出版了第一部化工原理教科书－</w:t>
      </w:r>
      <w:r w:rsidR="00DD1577" w:rsidRPr="003E0F67">
        <w:rPr>
          <w:sz w:val="24"/>
          <w:shd w:val="clear" w:color="auto" w:fill="FFFFFF"/>
        </w:rPr>
        <w:t>Principles of Chemical Engineering</w:t>
      </w:r>
      <w:r w:rsidR="00DD1577" w:rsidRPr="003E0F67">
        <w:rPr>
          <w:sz w:val="24"/>
          <w:shd w:val="clear" w:color="auto" w:fill="FFFFFF"/>
        </w:rPr>
        <w:t>，我国于上世纪二十年代创办化学工程系，并开设化工原理课程。</w:t>
      </w:r>
    </w:p>
    <w:p w14:paraId="7FBE15A8" w14:textId="77777777" w:rsidR="00DD1577" w:rsidRPr="003E0F67" w:rsidRDefault="00DD1577" w:rsidP="00DD1577">
      <w:pPr>
        <w:spacing w:line="400" w:lineRule="exact"/>
        <w:ind w:firstLineChars="200" w:firstLine="480"/>
        <w:rPr>
          <w:sz w:val="28"/>
          <w:szCs w:val="28"/>
        </w:rPr>
      </w:pPr>
      <w:r w:rsidRPr="003E0F67">
        <w:rPr>
          <w:sz w:val="24"/>
          <w:shd w:val="clear" w:color="auto" w:fill="FFFFFF"/>
        </w:rPr>
        <w:t>化工原理是一门关于化学加工过程的技术基础课，它为过程工业（包括化工、轻工、医药、食品、环境、材料、冶金等工业部门）提供科学基础，对化工及相近学科的发展起支撑作用。化工原理课程主要研究化工生产中单元操作的基本原理及其设备的设计、操作与调节，以传递过程原理和研究方法论为主线，研究各个物理加工过程的基本规律，典型设备的设计方法，过程的操作和调节原理。</w:t>
      </w:r>
    </w:p>
    <w:p w14:paraId="3A51C744" w14:textId="77777777" w:rsidR="00DD1577" w:rsidRPr="003E0F67" w:rsidRDefault="00DD1577" w:rsidP="00772F26">
      <w:pPr>
        <w:pStyle w:val="2"/>
      </w:pPr>
      <w:bookmarkStart w:id="10" w:name="_Toc40881473"/>
      <w:bookmarkStart w:id="11" w:name="_Toc49454774"/>
      <w:r w:rsidRPr="003E0F67">
        <w:t>2.4</w:t>
      </w:r>
      <w:r w:rsidRPr="003E0F67">
        <w:t>课程的前沿及发展趋势</w:t>
      </w:r>
      <w:bookmarkEnd w:id="10"/>
      <w:bookmarkEnd w:id="11"/>
    </w:p>
    <w:p w14:paraId="6E5651A5" w14:textId="77777777" w:rsidR="00DD1577" w:rsidRPr="003E0F67" w:rsidRDefault="00DD1577" w:rsidP="00DD1577">
      <w:pPr>
        <w:spacing w:line="400" w:lineRule="exact"/>
        <w:ind w:firstLineChars="200" w:firstLine="480"/>
        <w:rPr>
          <w:sz w:val="24"/>
        </w:rPr>
      </w:pPr>
      <w:r w:rsidRPr="003E0F67">
        <w:rPr>
          <w:sz w:val="24"/>
        </w:rPr>
        <w:t>以传递过程和研究方法论为主线来组织教学内容，建立</w:t>
      </w:r>
      <w:r w:rsidRPr="003E0F67">
        <w:rPr>
          <w:sz w:val="24"/>
        </w:rPr>
        <w:t>“</w:t>
      </w:r>
      <w:r w:rsidRPr="003E0F67">
        <w:rPr>
          <w:sz w:val="24"/>
        </w:rPr>
        <w:t>化工原理</w:t>
      </w:r>
      <w:r w:rsidRPr="003E0F67">
        <w:rPr>
          <w:sz w:val="24"/>
        </w:rPr>
        <w:t>”</w:t>
      </w:r>
      <w:r w:rsidRPr="003E0F67">
        <w:rPr>
          <w:sz w:val="24"/>
        </w:rPr>
        <w:t>课程教学内容新体系；适当融入本领域中一些最新技术、方法和发展动向，拓宽教学内容。</w:t>
      </w:r>
    </w:p>
    <w:p w14:paraId="00870DE6" w14:textId="77777777" w:rsidR="00DD1577" w:rsidRPr="003E0F67" w:rsidRDefault="00DD1577" w:rsidP="00DD1577">
      <w:pPr>
        <w:spacing w:line="400" w:lineRule="exact"/>
        <w:ind w:firstLineChars="200" w:firstLine="480"/>
        <w:rPr>
          <w:sz w:val="24"/>
        </w:rPr>
      </w:pPr>
      <w:r w:rsidRPr="003E0F67">
        <w:rPr>
          <w:sz w:val="24"/>
        </w:rPr>
        <w:t>建立以学生为本，启发</w:t>
      </w:r>
      <w:r w:rsidRPr="003E0F67">
        <w:rPr>
          <w:sz w:val="24"/>
        </w:rPr>
        <w:t>-</w:t>
      </w:r>
      <w:r w:rsidRPr="003E0F67">
        <w:rPr>
          <w:sz w:val="24"/>
        </w:rPr>
        <w:t>讨论</w:t>
      </w:r>
      <w:r w:rsidRPr="003E0F67">
        <w:rPr>
          <w:sz w:val="24"/>
        </w:rPr>
        <w:t>-</w:t>
      </w:r>
      <w:r w:rsidRPr="003E0F67">
        <w:rPr>
          <w:sz w:val="24"/>
        </w:rPr>
        <w:t>总结式的教学方法，实现在教师指导下以学生为中心的学与教的互动过程，并不断归纳、思考以寻求出适合本专业学生特点的更能有效发挥学生学习过程的主动性、积极性、创造性为目标的教学方法。</w:t>
      </w:r>
    </w:p>
    <w:p w14:paraId="582CD3D8" w14:textId="77777777" w:rsidR="00DD1577" w:rsidRPr="003E0F67" w:rsidRDefault="00DD1577" w:rsidP="00DD1577">
      <w:pPr>
        <w:spacing w:line="400" w:lineRule="exact"/>
        <w:ind w:firstLineChars="200" w:firstLine="480"/>
        <w:rPr>
          <w:sz w:val="24"/>
        </w:rPr>
      </w:pPr>
      <w:r w:rsidRPr="003E0F67">
        <w:rPr>
          <w:sz w:val="24"/>
        </w:rPr>
        <w:t>突出实践性、应用性、双向互动、集基础理论、实践为一体的立体教学新理念</w:t>
      </w:r>
      <w:r w:rsidRPr="003E0F67">
        <w:rPr>
          <w:sz w:val="24"/>
        </w:rPr>
        <w:t xml:space="preserve"> </w:t>
      </w:r>
      <w:r w:rsidRPr="003E0F67">
        <w:rPr>
          <w:sz w:val="24"/>
        </w:rPr>
        <w:t>。</w:t>
      </w:r>
    </w:p>
    <w:p w14:paraId="4AC7F483" w14:textId="77777777" w:rsidR="00DD1577" w:rsidRPr="003E0F67" w:rsidRDefault="00DD1577" w:rsidP="00DD1577">
      <w:pPr>
        <w:spacing w:line="400" w:lineRule="exact"/>
        <w:ind w:firstLineChars="200" w:firstLine="480"/>
        <w:rPr>
          <w:sz w:val="24"/>
        </w:rPr>
      </w:pPr>
      <w:r w:rsidRPr="003E0F67">
        <w:rPr>
          <w:sz w:val="24"/>
        </w:rPr>
        <w:t>灵活运用多种先进的教学方法，如采用提问式切入方法，双向互动、精讲多</w:t>
      </w:r>
      <w:r w:rsidRPr="003E0F67">
        <w:rPr>
          <w:sz w:val="24"/>
        </w:rPr>
        <w:lastRenderedPageBreak/>
        <w:t>练方法，归纳法总结的教学方法来促进学生学习。</w:t>
      </w:r>
    </w:p>
    <w:p w14:paraId="73FC323C" w14:textId="77777777" w:rsidR="00DD1577" w:rsidRPr="003E0F67" w:rsidRDefault="00DD1577" w:rsidP="00DD1577">
      <w:pPr>
        <w:spacing w:line="400" w:lineRule="exact"/>
        <w:ind w:firstLineChars="200" w:firstLine="480"/>
        <w:rPr>
          <w:sz w:val="27"/>
          <w:szCs w:val="27"/>
        </w:rPr>
      </w:pPr>
      <w:r w:rsidRPr="003E0F67">
        <w:rPr>
          <w:sz w:val="24"/>
        </w:rPr>
        <w:t>使用现代教育技术手段，黑板、展台和多媒体大屏幕交替使用。利用化工过程单元操作录像片、动画库、化工原理多媒体教学课件，把过去很难描述清楚的设备结构用三维立体动画和录像的形式清晰形象地展现在学生面前，使教学内容实感性增强，授课信息量加大，给学生印象深刻，激发学习兴趣，提高教学效果。</w:t>
      </w:r>
    </w:p>
    <w:p w14:paraId="2D20102C" w14:textId="77777777" w:rsidR="00DD1577" w:rsidRPr="003E0F67" w:rsidRDefault="00DD1577" w:rsidP="00772F26">
      <w:pPr>
        <w:pStyle w:val="2"/>
      </w:pPr>
      <w:bookmarkStart w:id="12" w:name="_Toc40881474"/>
      <w:bookmarkStart w:id="13" w:name="_Toc49454775"/>
      <w:r w:rsidRPr="003E0F67">
        <w:t>2.5</w:t>
      </w:r>
      <w:r w:rsidRPr="003E0F67">
        <w:t>课程与经济社会发展的关系</w:t>
      </w:r>
      <w:bookmarkEnd w:id="12"/>
      <w:bookmarkEnd w:id="13"/>
    </w:p>
    <w:p w14:paraId="421942DF" w14:textId="77777777" w:rsidR="00DD1577" w:rsidRPr="003E0F67" w:rsidRDefault="00DD1577" w:rsidP="00DD1577">
      <w:pPr>
        <w:spacing w:line="400" w:lineRule="exact"/>
        <w:ind w:firstLineChars="200" w:firstLine="480"/>
        <w:rPr>
          <w:sz w:val="24"/>
        </w:rPr>
      </w:pPr>
      <w:r w:rsidRPr="003E0F67">
        <w:rPr>
          <w:sz w:val="24"/>
        </w:rPr>
        <w:t>社会在发展，随时都会兴起新的工程技术。社会才是真正检验技术的地方，因此课程内容也应与时俱进、紧跟社会技术进步、将课程涉及新技术引入课程教学，尤其是针对一些新技术的应用、社会发展热点问题，在课堂上开展讨论，引导学生思考解决问题的方法，也能让学生切身体会所学知识并非空洞无物，而是能解决生活中实际问题的有用技能，激发学生的学习热情。</w:t>
      </w:r>
    </w:p>
    <w:p w14:paraId="5E274B83"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、流体输送部分：引用南水北调工程、三峡大坝工程；</w:t>
      </w:r>
    </w:p>
    <w:p w14:paraId="2488CD03"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、非均相物系分离：引用当前社会热点问题</w:t>
      </w:r>
      <w:r w:rsidRPr="003E0F67">
        <w:rPr>
          <w:sz w:val="24"/>
        </w:rPr>
        <w:t>PM2.5</w:t>
      </w:r>
      <w:r w:rsidRPr="003E0F67">
        <w:rPr>
          <w:sz w:val="24"/>
        </w:rPr>
        <w:t>的处理；</w:t>
      </w:r>
    </w:p>
    <w:p w14:paraId="2F2DBF90"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、传热部分：引用冬季北方的取暖问题。</w:t>
      </w:r>
    </w:p>
    <w:p w14:paraId="091AB821" w14:textId="77777777" w:rsidR="00DD1577" w:rsidRPr="003E0F67" w:rsidRDefault="00DD1577" w:rsidP="00772F26">
      <w:pPr>
        <w:pStyle w:val="2"/>
      </w:pPr>
      <w:bookmarkStart w:id="14" w:name="_Toc40881475"/>
      <w:bookmarkStart w:id="15" w:name="_Toc49454776"/>
      <w:r w:rsidRPr="003E0F67">
        <w:t>2.6</w:t>
      </w:r>
      <w:r w:rsidRPr="003E0F67">
        <w:t>课程内容可能涉及到的伦理与道德问题</w:t>
      </w:r>
      <w:bookmarkEnd w:id="14"/>
      <w:bookmarkEnd w:id="15"/>
    </w:p>
    <w:p w14:paraId="61168208" w14:textId="77777777" w:rsidR="00DD1577" w:rsidRPr="003E0F67" w:rsidRDefault="00DD1577" w:rsidP="00DD1577">
      <w:pPr>
        <w:spacing w:line="400" w:lineRule="exact"/>
        <w:ind w:firstLineChars="200" w:firstLine="480"/>
        <w:rPr>
          <w:sz w:val="24"/>
        </w:rPr>
      </w:pPr>
      <w:r w:rsidRPr="003E0F67">
        <w:rPr>
          <w:sz w:val="24"/>
        </w:rPr>
        <w:t>随着技术的进步和人民生活水平的提高，目前科学技术中存在的伦理与道德问题已经引起了人们的极大关注。化工学科研究的领域十分广泛，与日常生活有着紧密联系，因此课程教学过程中应注意伦理和道德教育。</w:t>
      </w:r>
    </w:p>
    <w:p w14:paraId="37876804" w14:textId="77777777" w:rsidR="00DD1577" w:rsidRPr="003E0F67" w:rsidRDefault="00DD1577" w:rsidP="00DD1577">
      <w:pPr>
        <w:spacing w:line="400" w:lineRule="exact"/>
        <w:ind w:firstLineChars="200" w:firstLine="480"/>
        <w:rPr>
          <w:sz w:val="24"/>
        </w:rPr>
      </w:pPr>
      <w:r w:rsidRPr="003E0F67">
        <w:rPr>
          <w:sz w:val="24"/>
        </w:rPr>
        <w:t>科学研究的诸多领域都涉及伦理及道德问题，如核武器与生化武器伦理、计算机与网络伦理、生命与医学伦理、生态与环境伦理、工程理论和宇宙伦理等。本课程是化工及相关学科的专业基础课，属于工程技术领域，因此主要涉及生态与环境、工程伦理两大伦理。</w:t>
      </w:r>
    </w:p>
    <w:p w14:paraId="60AE25A3"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生态与环境伦理：目前，我国面临严峻的环境问题，以环境为代价换取经济效益的事件是有发生，因此，在教学过程中要注意正确引导学生理性看待这些环境问题，激发学生的学习热情去处理目前面临的这些问题，而不是抱怨。同时，作为工程技术人才，在技术设计和研究过程中，要严格按照国家有关法律、标准和规范操作，尤其是涉及环境问题，如三废的处理等，要全面考虑问题。</w:t>
      </w:r>
    </w:p>
    <w:p w14:paraId="13E6C34C"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、工程伦理：随着工程技术不断发展</w:t>
      </w:r>
      <w:r w:rsidRPr="003E0F67">
        <w:rPr>
          <w:sz w:val="24"/>
        </w:rPr>
        <w:t>, </w:t>
      </w:r>
      <w:r w:rsidRPr="003E0F67">
        <w:rPr>
          <w:sz w:val="24"/>
        </w:rPr>
        <w:t>工程技术的负面效应也日渐突出。环境污染、能源危机等一系列问题的出现</w:t>
      </w:r>
      <w:r w:rsidRPr="003E0F67">
        <w:rPr>
          <w:sz w:val="24"/>
        </w:rPr>
        <w:t>,</w:t>
      </w:r>
      <w:r w:rsidRPr="003E0F67">
        <w:rPr>
          <w:sz w:val="24"/>
        </w:rPr>
        <w:t>使得与工程技术联系最为密切的工程伦理问题成为工程界、哲学界和社会广泛关注的问题。工程师必须遵守工程伦理准则</w:t>
      </w:r>
      <w:r w:rsidRPr="003E0F67">
        <w:rPr>
          <w:sz w:val="24"/>
        </w:rPr>
        <w:t>,</w:t>
      </w:r>
      <w:r w:rsidRPr="003E0F67">
        <w:rPr>
          <w:sz w:val="24"/>
        </w:rPr>
        <w:t>在工程活动中具有社会责任感</w:t>
      </w:r>
      <w:r w:rsidRPr="003E0F67">
        <w:rPr>
          <w:sz w:val="24"/>
        </w:rPr>
        <w:t>,</w:t>
      </w:r>
      <w:r w:rsidRPr="003E0F67">
        <w:rPr>
          <w:sz w:val="24"/>
        </w:rPr>
        <w:t>正确的价值观、利益观和强烈的伦理道德意识</w:t>
      </w:r>
      <w:r w:rsidRPr="003E0F67">
        <w:rPr>
          <w:sz w:val="24"/>
        </w:rPr>
        <w:t>,</w:t>
      </w:r>
      <w:r w:rsidRPr="003E0F67">
        <w:rPr>
          <w:sz w:val="24"/>
        </w:rPr>
        <w:lastRenderedPageBreak/>
        <w:t>才能自觉担负起维护人类共同利益的伦理责任。工程伦理主要包括工程中的风险、安全与责任、工程价值、工程与环境等问题。作为将来的工程技术人员，要引导学生注重考虑：</w:t>
      </w:r>
      <w:r w:rsidRPr="003E0F67">
        <w:rPr>
          <w:sz w:val="24"/>
        </w:rPr>
        <w:t>1</w:t>
      </w:r>
      <w:r w:rsidRPr="003E0F67">
        <w:rPr>
          <w:sz w:val="24"/>
        </w:rPr>
        <w:t>）技术层面的伦理问题；</w:t>
      </w:r>
      <w:r w:rsidRPr="003E0F67">
        <w:rPr>
          <w:sz w:val="24"/>
        </w:rPr>
        <w:t>2</w:t>
      </w:r>
      <w:r w:rsidRPr="003E0F67">
        <w:rPr>
          <w:sz w:val="24"/>
        </w:rPr>
        <w:t>）非技术层面的伦理问题。</w:t>
      </w:r>
    </w:p>
    <w:p w14:paraId="16DEEF5D" w14:textId="77777777" w:rsidR="00DD1577" w:rsidRPr="003E0F67" w:rsidRDefault="00DD1577" w:rsidP="00DD1577">
      <w:pPr>
        <w:spacing w:line="400" w:lineRule="exact"/>
        <w:ind w:firstLineChars="200" w:firstLine="480"/>
        <w:rPr>
          <w:sz w:val="28"/>
          <w:szCs w:val="28"/>
        </w:rPr>
      </w:pPr>
      <w:r w:rsidRPr="003E0F67">
        <w:rPr>
          <w:sz w:val="24"/>
        </w:rPr>
        <w:t>技术层面的伦理问题，主要引导学生从技术上思考从原料、过程到产品及产品残值涉及的伦理问题。如原料尽量少用或不采用对人体和环境有毒有害的物质；工艺过程尽量考虑节能、节水和减少原料消耗；产品残值的处理尽量简单可行等等。</w:t>
      </w:r>
    </w:p>
    <w:p w14:paraId="01917178" w14:textId="77777777" w:rsidR="00DD1577" w:rsidRPr="003E0F67" w:rsidRDefault="00DD1577" w:rsidP="00772F26">
      <w:pPr>
        <w:pStyle w:val="2"/>
      </w:pPr>
      <w:bookmarkStart w:id="16" w:name="_Toc40881476"/>
      <w:bookmarkStart w:id="17" w:name="_Toc49454777"/>
      <w:r w:rsidRPr="003E0F67">
        <w:t>2.7</w:t>
      </w:r>
      <w:r w:rsidRPr="003E0F67">
        <w:t>学习本课程的必要性</w:t>
      </w:r>
      <w:bookmarkEnd w:id="16"/>
      <w:bookmarkEnd w:id="17"/>
    </w:p>
    <w:p w14:paraId="43BAC24A" w14:textId="77777777" w:rsidR="00DD1577" w:rsidRPr="003E0F67" w:rsidRDefault="00DD1577" w:rsidP="00DD1577">
      <w:pPr>
        <w:pStyle w:val="a9"/>
        <w:spacing w:before="0" w:beforeAutospacing="0" w:after="0" w:afterAutospacing="0" w:line="400" w:lineRule="exact"/>
        <w:ind w:firstLineChars="200" w:firstLine="480"/>
        <w:rPr>
          <w:rFonts w:ascii="Times New Roman" w:hAnsi="Times New Roman" w:cs="Times New Roman"/>
          <w:kern w:val="2"/>
        </w:rPr>
      </w:pPr>
      <w:r w:rsidRPr="003E0F67">
        <w:rPr>
          <w:rFonts w:ascii="Times New Roman" w:hAnsi="Times New Roman" w:cs="Times New Roman"/>
          <w:kern w:val="2"/>
        </w:rPr>
        <w:t>化工原理是化工类及其相关专业的一门主干专业技术基础课。它是综合运用所学数学、物理、化学、物理化学、计算机基础知识，分析和解决化工生产中各种物理过程问题的工程基础学科。</w:t>
      </w:r>
    </w:p>
    <w:p w14:paraId="6EBC657A"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其教学内容是以化工生产中的物理加工过程为背景，研究若干化工单元操作（包括流体流动与输送、非均相混合物系分离及流态化、传热、蒸发、吸收、蒸馏、萃取、干燥、结晶、吸附、膜分离等）的基本原理、典型设备构造、设备操作特性、过程和设备的设计与计算、设备的选择与改造、研究工程问题的方法等。</w:t>
      </w:r>
    </w:p>
    <w:p w14:paraId="4C8DE165"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化工原理用自然科学的原理考察、解决和处理工程实际问题，其研究方法有两类，即数学模型法和在理论指导下的实验研究法。</w:t>
      </w:r>
    </w:p>
    <w:p w14:paraId="7A0CC511"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化工原理教学环节包括理论教学、实验教学和课程设计，其教学特点是强调工程观点，强化对化工过程定性分析、定量计算及设计能力的训练，重视理论和实际相结合，具体要求有以下几个方面：</w:t>
      </w:r>
    </w:p>
    <w:p w14:paraId="56F11429"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w:t>
      </w:r>
      <w:r w:rsidRPr="003E0F67">
        <w:rPr>
          <w:rStyle w:val="style31"/>
          <w:rFonts w:ascii="Times New Roman" w:hAnsi="Times New Roman" w:cs="Times New Roman"/>
        </w:rPr>
        <w:t>1</w:t>
      </w:r>
      <w:r w:rsidRPr="003E0F67">
        <w:rPr>
          <w:rStyle w:val="style31"/>
          <w:rFonts w:ascii="Times New Roman" w:hAnsi="Times New Roman" w:cs="Times New Roman"/>
        </w:rPr>
        <w:t>）根据生产工艺要求、物料特性和技术、经济特点，进行单元操作和设备选择的能力训练；</w:t>
      </w:r>
    </w:p>
    <w:p w14:paraId="799F53D0"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w:t>
      </w:r>
      <w:r w:rsidRPr="003E0F67">
        <w:rPr>
          <w:rStyle w:val="style31"/>
          <w:rFonts w:ascii="Times New Roman" w:hAnsi="Times New Roman" w:cs="Times New Roman"/>
        </w:rPr>
        <w:t>2</w:t>
      </w:r>
      <w:r w:rsidRPr="003E0F67">
        <w:rPr>
          <w:rStyle w:val="style31"/>
          <w:rFonts w:ascii="Times New Roman" w:hAnsi="Times New Roman" w:cs="Times New Roman"/>
        </w:rPr>
        <w:t>）提高实验技能，培养文献查阅和初步工程设计能力；</w:t>
      </w:r>
    </w:p>
    <w:p w14:paraId="705F5A7B"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w:t>
      </w:r>
      <w:r w:rsidRPr="003E0F67">
        <w:rPr>
          <w:rStyle w:val="style31"/>
          <w:rFonts w:ascii="Times New Roman" w:hAnsi="Times New Roman" w:cs="Times New Roman"/>
        </w:rPr>
        <w:t>3</w:t>
      </w:r>
      <w:r w:rsidRPr="003E0F67">
        <w:rPr>
          <w:rStyle w:val="style31"/>
          <w:rFonts w:ascii="Times New Roman" w:hAnsi="Times New Roman" w:cs="Times New Roman"/>
        </w:rPr>
        <w:t>）熟悉操作原理、操作方法和参数调节方法，了解优化生产过程的方法，具备分析和解决操作中所出现问题的基本能力；</w:t>
      </w:r>
    </w:p>
    <w:p w14:paraId="151F0DB5"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sz w:val="28"/>
          <w:szCs w:val="28"/>
        </w:rPr>
      </w:pPr>
      <w:r w:rsidRPr="003E0F67">
        <w:rPr>
          <w:rStyle w:val="style31"/>
          <w:rFonts w:ascii="Times New Roman" w:hAnsi="Times New Roman" w:cs="Times New Roman"/>
        </w:rPr>
        <w:t>（</w:t>
      </w:r>
      <w:r w:rsidRPr="003E0F67">
        <w:rPr>
          <w:rStyle w:val="style31"/>
          <w:rFonts w:ascii="Times New Roman" w:hAnsi="Times New Roman" w:cs="Times New Roman"/>
        </w:rPr>
        <w:t>4</w:t>
      </w:r>
      <w:r w:rsidRPr="003E0F67">
        <w:rPr>
          <w:rStyle w:val="style31"/>
          <w:rFonts w:ascii="Times New Roman" w:hAnsi="Times New Roman" w:cs="Times New Roman"/>
        </w:rPr>
        <w:t>）从经济角度出发，具备过程与设备优化的基本能力。</w:t>
      </w:r>
    </w:p>
    <w:p w14:paraId="635D9751" w14:textId="77777777" w:rsidR="00DD1577" w:rsidRPr="003E0F67" w:rsidRDefault="00DD1577" w:rsidP="00DD1577">
      <w:pPr>
        <w:pStyle w:val="1"/>
        <w:spacing w:before="0" w:after="0" w:line="240" w:lineRule="auto"/>
        <w:ind w:firstLineChars="200" w:firstLine="883"/>
        <w:rPr>
          <w:b/>
        </w:rPr>
      </w:pPr>
      <w:bookmarkStart w:id="18" w:name="_Toc40881477"/>
      <w:bookmarkStart w:id="19" w:name="_Toc49454778"/>
      <w:r w:rsidRPr="003E0F67">
        <w:rPr>
          <w:b/>
        </w:rPr>
        <w:t>3</w:t>
      </w:r>
      <w:r w:rsidRPr="003E0F67">
        <w:rPr>
          <w:b/>
        </w:rPr>
        <w:t>．教师简介</w:t>
      </w:r>
      <w:bookmarkEnd w:id="18"/>
      <w:bookmarkEnd w:id="19"/>
    </w:p>
    <w:p w14:paraId="1882F1F8" w14:textId="77777777" w:rsidR="00DD1577" w:rsidRPr="00A94B3B" w:rsidRDefault="00DD1577" w:rsidP="00A94B3B">
      <w:pPr>
        <w:pStyle w:val="2"/>
      </w:pPr>
      <w:bookmarkStart w:id="20" w:name="_Toc49454779"/>
      <w:r w:rsidRPr="00A94B3B">
        <w:t>3.1</w:t>
      </w:r>
      <w:r w:rsidRPr="00A94B3B">
        <w:t>教师的职称、学历</w:t>
      </w:r>
      <w:bookmarkEnd w:id="20"/>
    </w:p>
    <w:p w14:paraId="72896E03" w14:textId="77777777" w:rsidR="00DD1577" w:rsidRPr="003E0F67" w:rsidRDefault="00DD1577" w:rsidP="00DD1577">
      <w:pPr>
        <w:spacing w:line="400" w:lineRule="exact"/>
        <w:ind w:firstLineChars="200" w:firstLine="480"/>
        <w:rPr>
          <w:sz w:val="24"/>
        </w:rPr>
      </w:pPr>
      <w:r w:rsidRPr="003E0F67">
        <w:rPr>
          <w:sz w:val="24"/>
        </w:rPr>
        <w:t>任课教师：周强；职称：讲师；最高学历：工学博士。</w:t>
      </w:r>
    </w:p>
    <w:p w14:paraId="1D4E6EC4" w14:textId="77777777" w:rsidR="00DD1577" w:rsidRPr="00A94B3B" w:rsidRDefault="00DD1577" w:rsidP="00A94B3B">
      <w:pPr>
        <w:pStyle w:val="2"/>
      </w:pPr>
      <w:bookmarkStart w:id="21" w:name="_Toc49454780"/>
      <w:r w:rsidRPr="00A94B3B">
        <w:lastRenderedPageBreak/>
        <w:t>3.2</w:t>
      </w:r>
      <w:r w:rsidRPr="00A94B3B">
        <w:t>教育背景</w:t>
      </w:r>
      <w:bookmarkEnd w:id="21"/>
    </w:p>
    <w:p w14:paraId="64FC0A7A" w14:textId="77777777" w:rsidR="00DD1577" w:rsidRPr="003E0F67" w:rsidRDefault="00DD1577" w:rsidP="00DD1577">
      <w:pPr>
        <w:spacing w:line="400" w:lineRule="exact"/>
        <w:ind w:firstLineChars="200" w:firstLine="480"/>
        <w:rPr>
          <w:sz w:val="24"/>
        </w:rPr>
      </w:pPr>
      <w:r w:rsidRPr="003E0F67">
        <w:rPr>
          <w:sz w:val="24"/>
        </w:rPr>
        <w:t>2014.03-2019.09</w:t>
      </w:r>
      <w:r w:rsidRPr="003E0F67">
        <w:rPr>
          <w:sz w:val="24"/>
        </w:rPr>
        <w:t>：重庆大学；博士学位；</w:t>
      </w:r>
    </w:p>
    <w:p w14:paraId="342AC9C8" w14:textId="77777777" w:rsidR="00DD1577" w:rsidRPr="003E0F67" w:rsidRDefault="00DD1577" w:rsidP="00DD1577">
      <w:pPr>
        <w:spacing w:line="400" w:lineRule="exact"/>
        <w:ind w:firstLineChars="200" w:firstLine="480"/>
        <w:rPr>
          <w:sz w:val="24"/>
        </w:rPr>
      </w:pPr>
      <w:r w:rsidRPr="003E0F67">
        <w:rPr>
          <w:sz w:val="24"/>
        </w:rPr>
        <w:t>2012.09-2014.02</w:t>
      </w:r>
      <w:r w:rsidRPr="003E0F67">
        <w:rPr>
          <w:sz w:val="24"/>
        </w:rPr>
        <w:t>：重庆大学；硕士学位；</w:t>
      </w:r>
    </w:p>
    <w:p w14:paraId="688BC0DD" w14:textId="77777777" w:rsidR="00DD1577" w:rsidRPr="003E0F67" w:rsidRDefault="00DD1577" w:rsidP="00DD1577">
      <w:pPr>
        <w:spacing w:line="400" w:lineRule="exact"/>
        <w:ind w:firstLineChars="200" w:firstLine="480"/>
        <w:rPr>
          <w:sz w:val="24"/>
        </w:rPr>
      </w:pPr>
      <w:r w:rsidRPr="003E0F67">
        <w:rPr>
          <w:sz w:val="24"/>
        </w:rPr>
        <w:t>2008.09-2012.07</w:t>
      </w:r>
      <w:r w:rsidRPr="003E0F67">
        <w:rPr>
          <w:sz w:val="24"/>
        </w:rPr>
        <w:t>：山西农业大学；学士学位。</w:t>
      </w:r>
    </w:p>
    <w:p w14:paraId="5472DBDD" w14:textId="77777777" w:rsidR="00DD1577" w:rsidRPr="00A94B3B" w:rsidRDefault="00DD1577" w:rsidP="00A94B3B">
      <w:pPr>
        <w:pStyle w:val="2"/>
      </w:pPr>
      <w:bookmarkStart w:id="22" w:name="_Toc49454781"/>
      <w:r w:rsidRPr="00A94B3B">
        <w:t>3.3</w:t>
      </w:r>
      <w:r w:rsidRPr="00A94B3B">
        <w:t>研究方向</w:t>
      </w:r>
      <w:bookmarkEnd w:id="22"/>
    </w:p>
    <w:p w14:paraId="5569979B" w14:textId="77777777" w:rsidR="00DD1577" w:rsidRPr="003E0F67" w:rsidRDefault="00DD1577" w:rsidP="00DD1577">
      <w:pPr>
        <w:spacing w:line="400" w:lineRule="exact"/>
        <w:ind w:firstLineChars="200" w:firstLine="480"/>
        <w:rPr>
          <w:kern w:val="0"/>
          <w:sz w:val="24"/>
        </w:rPr>
      </w:pPr>
      <w:r w:rsidRPr="003E0F67">
        <w:rPr>
          <w:kern w:val="0"/>
          <w:sz w:val="24"/>
        </w:rPr>
        <w:t>主要从事污染物控制、固体废弃物综合利用、大气污染与防治</w:t>
      </w:r>
    </w:p>
    <w:p w14:paraId="4EEA0BD8" w14:textId="77777777" w:rsidR="00DD1577" w:rsidRPr="003E0F67" w:rsidRDefault="00DD1577" w:rsidP="00DD1577">
      <w:pPr>
        <w:pStyle w:val="1"/>
        <w:spacing w:before="0" w:after="0" w:line="240" w:lineRule="auto"/>
        <w:ind w:firstLineChars="200" w:firstLine="883"/>
        <w:rPr>
          <w:b/>
        </w:rPr>
      </w:pPr>
      <w:bookmarkStart w:id="23" w:name="_Toc40881478"/>
      <w:bookmarkStart w:id="24" w:name="_Toc49454782"/>
      <w:r w:rsidRPr="003E0F67">
        <w:rPr>
          <w:b/>
        </w:rPr>
        <w:t>4</w:t>
      </w:r>
      <w:r w:rsidRPr="003E0F67">
        <w:rPr>
          <w:b/>
        </w:rPr>
        <w:t>．先修课程</w:t>
      </w:r>
      <w:bookmarkEnd w:id="23"/>
      <w:bookmarkEnd w:id="24"/>
    </w:p>
    <w:p w14:paraId="03D544F3" w14:textId="77777777" w:rsidR="00DD1577" w:rsidRPr="003E0F67" w:rsidRDefault="00DD1577" w:rsidP="00DD1577">
      <w:pPr>
        <w:spacing w:line="400" w:lineRule="exact"/>
        <w:ind w:firstLineChars="200" w:firstLine="480"/>
        <w:rPr>
          <w:sz w:val="24"/>
        </w:rPr>
      </w:pPr>
      <w:r w:rsidRPr="003E0F67">
        <w:rPr>
          <w:sz w:val="24"/>
        </w:rPr>
        <w:t>高等数学、大学物理、物理化学、计算方法。</w:t>
      </w:r>
    </w:p>
    <w:p w14:paraId="27C2CBD6" w14:textId="77777777" w:rsidR="00DD1577" w:rsidRPr="003E0F67" w:rsidRDefault="00DD1577" w:rsidP="00DD1577">
      <w:pPr>
        <w:pStyle w:val="1"/>
        <w:spacing w:before="0" w:after="0" w:line="240" w:lineRule="auto"/>
        <w:ind w:firstLineChars="200" w:firstLine="883"/>
        <w:rPr>
          <w:b/>
        </w:rPr>
      </w:pPr>
      <w:bookmarkStart w:id="25" w:name="_Toc40881479"/>
      <w:bookmarkStart w:id="26" w:name="_Toc49454783"/>
      <w:r w:rsidRPr="003E0F67">
        <w:rPr>
          <w:b/>
        </w:rPr>
        <w:t>5</w:t>
      </w:r>
      <w:r w:rsidRPr="003E0F67">
        <w:rPr>
          <w:b/>
        </w:rPr>
        <w:t>．课程目标</w:t>
      </w:r>
      <w:bookmarkEnd w:id="25"/>
      <w:bookmarkEnd w:id="26"/>
    </w:p>
    <w:p w14:paraId="77129500" w14:textId="77777777" w:rsidR="00DD1577" w:rsidRPr="003E0F67" w:rsidRDefault="00DD1577" w:rsidP="00DD1577">
      <w:pPr>
        <w:spacing w:line="400" w:lineRule="exact"/>
        <w:ind w:firstLineChars="200" w:firstLine="480"/>
        <w:rPr>
          <w:sz w:val="24"/>
        </w:rPr>
      </w:pPr>
      <w:r w:rsidRPr="003E0F67">
        <w:rPr>
          <w:sz w:val="24"/>
        </w:rPr>
        <w:t>《化工原理》是高等学校化学工程学科的一个重要分支，是化学工程与工艺类专业的专业基础课之一，是化工过程研究、开发和设计的理论基础，在科研和生产领域具有不可缺少的地位。本课程的教学目标是：</w:t>
      </w:r>
    </w:p>
    <w:p w14:paraId="1EEB0D0D" w14:textId="77777777" w:rsidR="00DD1577" w:rsidRPr="003E0F67" w:rsidRDefault="00DD1577" w:rsidP="00DD1577">
      <w:pPr>
        <w:widowControl/>
        <w:spacing w:line="400" w:lineRule="exact"/>
        <w:ind w:firstLineChars="200" w:firstLine="480"/>
        <w:jc w:val="left"/>
        <w:rPr>
          <w:kern w:val="0"/>
          <w:sz w:val="24"/>
        </w:rPr>
      </w:pPr>
      <w:r w:rsidRPr="003E0F67">
        <w:rPr>
          <w:sz w:val="24"/>
        </w:rPr>
        <w:t>1.</w:t>
      </w:r>
      <w:r w:rsidRPr="003E0F67">
        <w:rPr>
          <w:sz w:val="24"/>
        </w:rPr>
        <w:t>掌握工程实际问题的分析处理方法及选用；</w:t>
      </w:r>
    </w:p>
    <w:p w14:paraId="3A605C80" w14:textId="77777777" w:rsidR="00DD1577" w:rsidRPr="003E0F67" w:rsidRDefault="00DD1577" w:rsidP="00DD1577">
      <w:pPr>
        <w:adjustRightInd w:val="0"/>
        <w:snapToGrid w:val="0"/>
        <w:spacing w:line="400" w:lineRule="exact"/>
        <w:ind w:firstLineChars="200" w:firstLine="480"/>
        <w:rPr>
          <w:kern w:val="0"/>
          <w:sz w:val="24"/>
        </w:rPr>
      </w:pPr>
      <w:r w:rsidRPr="003E0F67">
        <w:rPr>
          <w:kern w:val="0"/>
          <w:sz w:val="24"/>
        </w:rPr>
        <w:t>2.</w:t>
      </w:r>
      <w:r w:rsidRPr="003E0F67">
        <w:rPr>
          <w:sz w:val="24"/>
        </w:rPr>
        <w:t>掌握单元操作的基本原理、典型设备的结构特点及性能；</w:t>
      </w:r>
      <w:r w:rsidRPr="003E0F67">
        <w:rPr>
          <w:kern w:val="0"/>
          <w:sz w:val="24"/>
        </w:rPr>
        <w:t>培养学生的</w:t>
      </w:r>
      <w:r w:rsidRPr="003E0F67">
        <w:rPr>
          <w:kern w:val="0"/>
          <w:sz w:val="24"/>
          <w:lang w:bidi="he-IL"/>
        </w:rPr>
        <w:t>工程技术经济观</w:t>
      </w:r>
      <w:r w:rsidRPr="003E0F67">
        <w:rPr>
          <w:kern w:val="0"/>
          <w:sz w:val="24"/>
        </w:rPr>
        <w:t>，通过单元操作设备设计、选型原则和方法的学习，掌握不同单元操作的选用方法、典型设备的设计（选型）计算方法；</w:t>
      </w:r>
    </w:p>
    <w:p w14:paraId="1DC97DDB" w14:textId="77777777" w:rsidR="00DD1577" w:rsidRPr="003E0F67" w:rsidRDefault="00DD1577" w:rsidP="00DD1577">
      <w:pPr>
        <w:adjustRightInd w:val="0"/>
        <w:snapToGrid w:val="0"/>
        <w:spacing w:line="400" w:lineRule="exact"/>
        <w:ind w:firstLineChars="200" w:firstLine="480"/>
        <w:rPr>
          <w:kern w:val="0"/>
          <w:sz w:val="24"/>
        </w:rPr>
      </w:pPr>
      <w:r w:rsidRPr="003E0F67">
        <w:rPr>
          <w:kern w:val="0"/>
          <w:sz w:val="24"/>
        </w:rPr>
        <w:t>3</w:t>
      </w:r>
      <w:r w:rsidRPr="003E0F67">
        <w:rPr>
          <w:kern w:val="0"/>
          <w:sz w:val="24"/>
        </w:rPr>
        <w:t>．培养学生初步分析、解决工程实际问题的能力，能够分析过程影响因素，提出调节过程的措施；</w:t>
      </w:r>
    </w:p>
    <w:p w14:paraId="55EE0EDA" w14:textId="77777777" w:rsidR="00DD1577" w:rsidRPr="003E0F67" w:rsidRDefault="00DD1577" w:rsidP="00DD1577">
      <w:pPr>
        <w:adjustRightInd w:val="0"/>
        <w:snapToGrid w:val="0"/>
        <w:spacing w:line="400" w:lineRule="exact"/>
        <w:ind w:firstLineChars="200" w:firstLine="480"/>
        <w:rPr>
          <w:kern w:val="0"/>
          <w:sz w:val="24"/>
        </w:rPr>
      </w:pPr>
      <w:r w:rsidRPr="003E0F67">
        <w:rPr>
          <w:kern w:val="0"/>
          <w:sz w:val="24"/>
        </w:rPr>
        <w:t>4</w:t>
      </w:r>
      <w:r w:rsidRPr="003E0F67">
        <w:rPr>
          <w:kern w:val="0"/>
          <w:sz w:val="24"/>
        </w:rPr>
        <w:t>．培养学生组织、实施工程实验，获取设计、计算所需数据的能力；</w:t>
      </w:r>
    </w:p>
    <w:p w14:paraId="28BCA84C" w14:textId="77777777" w:rsidR="00DD1577" w:rsidRPr="003E0F67" w:rsidRDefault="00DD1577" w:rsidP="00DD1577">
      <w:pPr>
        <w:spacing w:line="400" w:lineRule="exact"/>
        <w:ind w:firstLineChars="200" w:firstLine="480"/>
        <w:rPr>
          <w:kern w:val="0"/>
          <w:sz w:val="24"/>
        </w:rPr>
      </w:pPr>
      <w:r w:rsidRPr="003E0F67">
        <w:rPr>
          <w:kern w:val="0"/>
          <w:sz w:val="24"/>
        </w:rPr>
        <w:t>5</w:t>
      </w:r>
      <w:r w:rsidRPr="003E0F67">
        <w:rPr>
          <w:kern w:val="0"/>
          <w:sz w:val="24"/>
        </w:rPr>
        <w:t>．培养学生阅读化工相关文献、使用化工常见图表的基本能力。</w:t>
      </w:r>
    </w:p>
    <w:p w14:paraId="6891430C" w14:textId="77777777" w:rsidR="00DD1577" w:rsidRPr="003E0F67" w:rsidRDefault="00DD1577" w:rsidP="00DD1577">
      <w:pPr>
        <w:spacing w:line="400" w:lineRule="exact"/>
        <w:ind w:firstLineChars="200" w:firstLine="480"/>
        <w:rPr>
          <w:sz w:val="24"/>
        </w:rPr>
      </w:pPr>
      <w:r w:rsidRPr="003E0F67">
        <w:rPr>
          <w:sz w:val="24"/>
        </w:rPr>
        <w:t>为达到此目标：</w:t>
      </w:r>
    </w:p>
    <w:p w14:paraId="27C62297" w14:textId="77777777" w:rsidR="00DD1577" w:rsidRPr="003E0F67" w:rsidRDefault="00DD1577" w:rsidP="00DD1577">
      <w:pPr>
        <w:spacing w:line="400" w:lineRule="exact"/>
        <w:ind w:firstLineChars="200" w:firstLine="480"/>
        <w:rPr>
          <w:rFonts w:eastAsia="楷体"/>
          <w:sz w:val="24"/>
        </w:rPr>
      </w:pPr>
      <w:r w:rsidRPr="003E0F67">
        <w:rPr>
          <w:rFonts w:eastAsia="楷体"/>
          <w:sz w:val="24"/>
        </w:rPr>
        <w:t>1</w:t>
      </w:r>
      <w:r w:rsidRPr="003E0F67">
        <w:rPr>
          <w:rFonts w:eastAsia="楷体"/>
          <w:sz w:val="24"/>
        </w:rPr>
        <w:t>、教师素质要求</w:t>
      </w:r>
    </w:p>
    <w:p w14:paraId="7729BEAA" w14:textId="77777777" w:rsidR="00DD1577" w:rsidRPr="003E0F67" w:rsidRDefault="00DD1577" w:rsidP="00DD1577">
      <w:pPr>
        <w:spacing w:line="400" w:lineRule="exact"/>
        <w:ind w:firstLineChars="200" w:firstLine="480"/>
        <w:rPr>
          <w:sz w:val="24"/>
        </w:rPr>
      </w:pPr>
      <w:r w:rsidRPr="003E0F67">
        <w:rPr>
          <w:sz w:val="24"/>
        </w:rPr>
        <w:t>任课教师具有足够的教学能力、专业水平、工程经验、沟通能力、职业发展能力，并且能够开展工程实践问题研究，参与学术交流。教师的教育背景和工程背景都能满足专业教学的要求；教师有足够时间和精力投入到本科教学和学生指导中，并积极参与教学研究与改革；教师能为学生提供指导、咨询、服务，并对学生职业生涯规划、职业从业教育有足够的指导。任课教师明确在教学质量提升过程中的责任，并能不断改进工作，满足培养目标要求。教师有强烈的教学责任意识和对教学的投入；拥有积极的教学态度；丰富的教学知识；能认真组织每一教学单元的教学。丰富的教学内容，并配以行之有效的教学方法，最大限度达到</w:t>
      </w:r>
      <w:r w:rsidRPr="003E0F67">
        <w:rPr>
          <w:sz w:val="24"/>
        </w:rPr>
        <w:lastRenderedPageBreak/>
        <w:t>预期教学目标，让学生获得良好的发展。</w:t>
      </w:r>
    </w:p>
    <w:p w14:paraId="1784685C" w14:textId="77777777" w:rsidR="00DD1577" w:rsidRPr="003E0F67" w:rsidRDefault="00DD1577" w:rsidP="00DD1577">
      <w:pPr>
        <w:spacing w:line="400" w:lineRule="exact"/>
        <w:ind w:firstLineChars="200" w:firstLine="480"/>
        <w:rPr>
          <w:rFonts w:eastAsia="楷体"/>
          <w:sz w:val="24"/>
        </w:rPr>
      </w:pPr>
      <w:r w:rsidRPr="003E0F67">
        <w:rPr>
          <w:rFonts w:eastAsia="楷体"/>
          <w:sz w:val="24"/>
        </w:rPr>
        <w:t>2</w:t>
      </w:r>
      <w:r w:rsidRPr="003E0F67">
        <w:rPr>
          <w:rFonts w:eastAsia="楷体"/>
          <w:sz w:val="24"/>
        </w:rPr>
        <w:t>、更新教学观念，改革教学模式，提升教学效果</w:t>
      </w:r>
    </w:p>
    <w:p w14:paraId="4DA45AC7" w14:textId="77777777" w:rsidR="00DD1577" w:rsidRPr="003E0F67" w:rsidRDefault="00DD1577" w:rsidP="00DD1577">
      <w:pPr>
        <w:spacing w:line="400" w:lineRule="exact"/>
        <w:ind w:firstLineChars="200" w:firstLine="480"/>
        <w:rPr>
          <w:b/>
          <w:sz w:val="28"/>
          <w:szCs w:val="28"/>
        </w:rPr>
      </w:pPr>
      <w:r w:rsidRPr="003E0F67">
        <w:rPr>
          <w:sz w:val="24"/>
        </w:rPr>
        <w:t>本课程的教学完全遵照课程实施大纲的要求进行，并注重课前准备和授课的针对性，让学生带着问题听课，课后能解决问题，并充分利用学校资源，注重培养学生主动的工程实践能力，强调理论与实践的结合。</w:t>
      </w:r>
      <w:r w:rsidRPr="003E0F67">
        <w:rPr>
          <w:sz w:val="24"/>
        </w:rPr>
        <w:t xml:space="preserve"> </w:t>
      </w:r>
      <w:r w:rsidRPr="003E0F67">
        <w:rPr>
          <w:sz w:val="24"/>
        </w:rPr>
        <w:t>加强课前预习、课堂讨论和课后思考，培养学生的自学能力、文献检索能力，掌握资料查询及运用现代信息技术获取相关信息的基本方法。</w:t>
      </w:r>
      <w:r w:rsidRPr="003E0F67">
        <w:rPr>
          <w:sz w:val="24"/>
        </w:rPr>
        <w:t xml:space="preserve"> </w:t>
      </w:r>
      <w:r w:rsidRPr="003E0F67">
        <w:rPr>
          <w:sz w:val="24"/>
        </w:rPr>
        <w:t>改革考核方式。将平时成绩在总成绩中的比例提高到</w:t>
      </w:r>
      <w:r w:rsidRPr="003E0F67">
        <w:rPr>
          <w:sz w:val="24"/>
        </w:rPr>
        <w:t>40%</w:t>
      </w:r>
      <w:r w:rsidRPr="003E0F67">
        <w:rPr>
          <w:sz w:val="24"/>
        </w:rPr>
        <w:t>。平时自学、预习情况的考察、课堂讨论表现、出勤情况、作业情况等作为平时成绩的考核重点。在激发学生学习热情的同时，也培养了学生的自学能力和创新能力。加大课后辅导答疑的时间和方式。每周至少</w:t>
      </w:r>
      <w:r w:rsidRPr="003E0F67">
        <w:rPr>
          <w:sz w:val="24"/>
        </w:rPr>
        <w:t>1</w:t>
      </w:r>
      <w:r w:rsidRPr="003E0F67">
        <w:rPr>
          <w:sz w:val="24"/>
        </w:rPr>
        <w:t>次教研室答疑，同时，还鼓励学生电话答疑和电子邮件答疑等多种形式，以期最快解决学生在学习过程中遇到的问题。</w:t>
      </w:r>
    </w:p>
    <w:p w14:paraId="353B5777" w14:textId="77777777" w:rsidR="00DD1577" w:rsidRPr="003E0F67" w:rsidRDefault="00DD1577" w:rsidP="00DD1577">
      <w:pPr>
        <w:pStyle w:val="1"/>
        <w:spacing w:before="0" w:after="0" w:line="240" w:lineRule="auto"/>
        <w:ind w:firstLineChars="200" w:firstLine="883"/>
        <w:rPr>
          <w:b/>
        </w:rPr>
      </w:pPr>
      <w:bookmarkStart w:id="27" w:name="_Toc40881480"/>
      <w:bookmarkStart w:id="28" w:name="_Toc49454784"/>
      <w:r w:rsidRPr="003E0F67">
        <w:rPr>
          <w:b/>
        </w:rPr>
        <w:t>6</w:t>
      </w:r>
      <w:r w:rsidRPr="003E0F67">
        <w:rPr>
          <w:b/>
        </w:rPr>
        <w:t>．课程内容</w:t>
      </w:r>
      <w:bookmarkEnd w:id="27"/>
      <w:bookmarkEnd w:id="28"/>
    </w:p>
    <w:p w14:paraId="40973B89" w14:textId="77777777" w:rsidR="00DD1577" w:rsidRPr="003E0F67" w:rsidRDefault="00DD1577" w:rsidP="00772F26">
      <w:pPr>
        <w:pStyle w:val="2"/>
      </w:pPr>
      <w:bookmarkStart w:id="29" w:name="_Toc40881481"/>
      <w:bookmarkStart w:id="30" w:name="_Toc49454785"/>
      <w:r w:rsidRPr="003E0F67">
        <w:t>6.1</w:t>
      </w:r>
      <w:r w:rsidRPr="003E0F67">
        <w:t>课程的内容概要</w:t>
      </w:r>
      <w:bookmarkEnd w:id="29"/>
      <w:bookmarkEnd w:id="30"/>
    </w:p>
    <w:p w14:paraId="04D3BF4E" w14:textId="77777777" w:rsidR="00DD1577" w:rsidRPr="00DD1577" w:rsidRDefault="00DD1577" w:rsidP="00DD1577">
      <w:pPr>
        <w:ind w:firstLine="420"/>
        <w:jc w:val="center"/>
      </w:pPr>
      <w:r w:rsidRPr="003E0F67">
        <w:rPr>
          <w:sz w:val="24"/>
        </w:rPr>
        <w:t>绪</w:t>
      </w:r>
      <w:r w:rsidR="00A94B3B">
        <w:rPr>
          <w:rFonts w:hint="eastAsia"/>
          <w:sz w:val="24"/>
        </w:rPr>
        <w:t xml:space="preserve">  </w:t>
      </w:r>
      <w:r w:rsidRPr="003E0F67">
        <w:rPr>
          <w:sz w:val="24"/>
        </w:rPr>
        <w:t>论</w:t>
      </w:r>
    </w:p>
    <w:p w14:paraId="4A5EC038" w14:textId="77777777" w:rsidR="00DD1577" w:rsidRPr="003E0F67" w:rsidRDefault="00DD1577" w:rsidP="00DD1577">
      <w:pPr>
        <w:spacing w:line="400" w:lineRule="exact"/>
        <w:ind w:firstLineChars="200" w:firstLine="480"/>
        <w:rPr>
          <w:sz w:val="24"/>
        </w:rPr>
      </w:pPr>
      <w:r w:rsidRPr="003E0F67">
        <w:rPr>
          <w:sz w:val="24"/>
        </w:rPr>
        <w:t>掌握的内容：</w:t>
      </w:r>
    </w:p>
    <w:p w14:paraId="3000F69E"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、掌握单位换算方法；</w:t>
      </w:r>
    </w:p>
    <w:p w14:paraId="3001CFCF"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、掌握物、热衡算的原则以及衡算的方法和步骤。</w:t>
      </w:r>
    </w:p>
    <w:p w14:paraId="508E0BD2" w14:textId="77777777" w:rsidR="00DD1577" w:rsidRPr="003E0F67" w:rsidRDefault="00DD1577" w:rsidP="00DD1577">
      <w:pPr>
        <w:spacing w:line="400" w:lineRule="exact"/>
        <w:ind w:firstLineChars="200" w:firstLine="480"/>
        <w:rPr>
          <w:sz w:val="24"/>
        </w:rPr>
      </w:pPr>
      <w:r w:rsidRPr="003E0F67">
        <w:rPr>
          <w:sz w:val="24"/>
        </w:rPr>
        <w:t>熟悉的内容：</w:t>
      </w:r>
    </w:p>
    <w:p w14:paraId="74684609"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、熟悉单元操作的概念及其在化工过程中的地位。</w:t>
      </w:r>
    </w:p>
    <w:p w14:paraId="5F53C3CC" w14:textId="77777777" w:rsidR="00DD1577" w:rsidRPr="003E0F67" w:rsidRDefault="00DD1577" w:rsidP="00DD1577">
      <w:pPr>
        <w:spacing w:line="400" w:lineRule="exact"/>
        <w:ind w:firstLineChars="200" w:firstLine="480"/>
        <w:rPr>
          <w:sz w:val="24"/>
        </w:rPr>
      </w:pPr>
      <w:r w:rsidRPr="003E0F67">
        <w:rPr>
          <w:sz w:val="24"/>
        </w:rPr>
        <w:t>了解的内容：</w:t>
      </w:r>
    </w:p>
    <w:p w14:paraId="2B8B651E"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、了解化工原理的目的、任务、化学工程的发展简史；</w:t>
      </w:r>
    </w:p>
    <w:p w14:paraId="1DB2FAFB" w14:textId="77777777" w:rsidR="00DD1577" w:rsidRPr="003E0F67" w:rsidRDefault="00DD1577" w:rsidP="00DD1577">
      <w:pPr>
        <w:spacing w:line="400" w:lineRule="exact"/>
        <w:ind w:firstLineChars="200" w:firstLine="480"/>
      </w:pPr>
      <w:r w:rsidRPr="003E0F67">
        <w:rPr>
          <w:sz w:val="24"/>
        </w:rPr>
        <w:t>2</w:t>
      </w:r>
      <w:r w:rsidRPr="003E0F67">
        <w:rPr>
          <w:sz w:val="24"/>
        </w:rPr>
        <w:t>、了解过程速率、平衡关系。</w:t>
      </w:r>
    </w:p>
    <w:p w14:paraId="765322CE" w14:textId="77777777" w:rsidR="00DD1577" w:rsidRPr="003E0F67" w:rsidRDefault="00DD1577" w:rsidP="00DD1577">
      <w:pPr>
        <w:spacing w:line="400" w:lineRule="exact"/>
        <w:ind w:firstLineChars="200" w:firstLine="480"/>
        <w:jc w:val="center"/>
        <w:rPr>
          <w:sz w:val="24"/>
        </w:rPr>
      </w:pPr>
      <w:r w:rsidRPr="003E0F67">
        <w:rPr>
          <w:sz w:val="24"/>
        </w:rPr>
        <w:t>第一章</w:t>
      </w:r>
      <w:r w:rsidRPr="003E0F67">
        <w:rPr>
          <w:sz w:val="24"/>
        </w:rPr>
        <w:t xml:space="preserve"> </w:t>
      </w:r>
      <w:r w:rsidRPr="003E0F67">
        <w:rPr>
          <w:sz w:val="24"/>
        </w:rPr>
        <w:t>流体流动</w:t>
      </w:r>
    </w:p>
    <w:p w14:paraId="6E6B3ECE" w14:textId="77777777" w:rsidR="00DD1577" w:rsidRPr="003E0F67" w:rsidRDefault="00DD1577" w:rsidP="00DD1577">
      <w:pPr>
        <w:spacing w:line="400" w:lineRule="exact"/>
        <w:ind w:firstLineChars="200" w:firstLine="480"/>
        <w:rPr>
          <w:sz w:val="24"/>
        </w:rPr>
      </w:pPr>
      <w:r w:rsidRPr="003E0F67">
        <w:rPr>
          <w:sz w:val="24"/>
        </w:rPr>
        <w:t>掌握的内容：</w:t>
      </w:r>
    </w:p>
    <w:p w14:paraId="23555C59"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、流体的密度和粘度的定义、单位、影响因素及数据获取；</w:t>
      </w:r>
    </w:p>
    <w:p w14:paraId="1CC49162"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、压强的定义、表达方法、单位换算；</w:t>
      </w:r>
    </w:p>
    <w:p w14:paraId="3C0A2848"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、流体静力学方程、连续性方程、柏努利方程及其应用；</w:t>
      </w:r>
    </w:p>
    <w:p w14:paraId="6CB8172A" w14:textId="77777777" w:rsidR="00DD1577" w:rsidRPr="003E0F67" w:rsidRDefault="00DD1577" w:rsidP="00DD1577">
      <w:pPr>
        <w:spacing w:line="400" w:lineRule="exact"/>
        <w:ind w:firstLineChars="200" w:firstLine="480"/>
        <w:rPr>
          <w:sz w:val="24"/>
        </w:rPr>
      </w:pPr>
      <w:r w:rsidRPr="003E0F67">
        <w:rPr>
          <w:sz w:val="24"/>
        </w:rPr>
        <w:t>4</w:t>
      </w:r>
      <w:r w:rsidRPr="003E0F67">
        <w:rPr>
          <w:sz w:val="24"/>
        </w:rPr>
        <w:t>、流体的流动类型及其判断、蕾诺准数的物理意义、计算；</w:t>
      </w:r>
    </w:p>
    <w:p w14:paraId="6D5D8B42" w14:textId="77777777" w:rsidR="00DD1577" w:rsidRPr="003E0F67" w:rsidRDefault="00DD1577" w:rsidP="00DD1577">
      <w:pPr>
        <w:spacing w:line="400" w:lineRule="exact"/>
        <w:ind w:firstLineChars="200" w:firstLine="480"/>
        <w:rPr>
          <w:sz w:val="24"/>
        </w:rPr>
      </w:pPr>
      <w:r w:rsidRPr="003E0F67">
        <w:rPr>
          <w:sz w:val="24"/>
        </w:rPr>
        <w:t>5</w:t>
      </w:r>
      <w:r w:rsidRPr="003E0F67">
        <w:rPr>
          <w:sz w:val="24"/>
        </w:rPr>
        <w:t>、流体阻力产生的原因、流体在管内流动的机械能损失计算；</w:t>
      </w:r>
    </w:p>
    <w:p w14:paraId="38B45D7C" w14:textId="77777777" w:rsidR="00DD1577" w:rsidRPr="003E0F67" w:rsidRDefault="00DD1577" w:rsidP="00DD1577">
      <w:pPr>
        <w:spacing w:line="400" w:lineRule="exact"/>
        <w:ind w:firstLineChars="200" w:firstLine="480"/>
        <w:rPr>
          <w:sz w:val="24"/>
        </w:rPr>
      </w:pPr>
      <w:r w:rsidRPr="003E0F67">
        <w:rPr>
          <w:sz w:val="24"/>
        </w:rPr>
        <w:t>6</w:t>
      </w:r>
      <w:r w:rsidRPr="003E0F67">
        <w:rPr>
          <w:sz w:val="24"/>
        </w:rPr>
        <w:t>、管路的分类、简单管路计算及输送能力核算；</w:t>
      </w:r>
    </w:p>
    <w:p w14:paraId="7A733749" w14:textId="77777777" w:rsidR="00DD1577" w:rsidRPr="003E0F67" w:rsidRDefault="00DD1577" w:rsidP="00DD1577">
      <w:pPr>
        <w:spacing w:line="400" w:lineRule="exact"/>
        <w:ind w:firstLineChars="200" w:firstLine="480"/>
        <w:rPr>
          <w:sz w:val="24"/>
        </w:rPr>
      </w:pPr>
      <w:r w:rsidRPr="003E0F67">
        <w:rPr>
          <w:sz w:val="24"/>
        </w:rPr>
        <w:t>7</w:t>
      </w:r>
      <w:r w:rsidRPr="003E0F67">
        <w:rPr>
          <w:sz w:val="24"/>
        </w:rPr>
        <w:t>、液柱式压差计、测速管、孔板流量计和转子流量计的工作原理、基本结</w:t>
      </w:r>
      <w:r w:rsidRPr="003E0F67">
        <w:rPr>
          <w:sz w:val="24"/>
        </w:rPr>
        <w:lastRenderedPageBreak/>
        <w:t>构、安装要求和计算；</w:t>
      </w:r>
    </w:p>
    <w:p w14:paraId="311CD22C" w14:textId="77777777" w:rsidR="00DD1577" w:rsidRPr="003E0F67" w:rsidRDefault="00DD1577" w:rsidP="00DD1577">
      <w:pPr>
        <w:spacing w:line="400" w:lineRule="exact"/>
        <w:ind w:firstLineChars="200" w:firstLine="480"/>
        <w:rPr>
          <w:sz w:val="24"/>
        </w:rPr>
      </w:pPr>
      <w:r w:rsidRPr="003E0F67">
        <w:rPr>
          <w:sz w:val="24"/>
        </w:rPr>
        <w:t>8</w:t>
      </w:r>
      <w:r w:rsidRPr="003E0F67">
        <w:rPr>
          <w:sz w:val="24"/>
        </w:rPr>
        <w:t>、因次分析的目的、意义、原理、方法、步骤；</w:t>
      </w:r>
    </w:p>
    <w:p w14:paraId="39B7B621" w14:textId="77777777" w:rsidR="00DD1577" w:rsidRPr="003E0F67" w:rsidRDefault="00DD1577" w:rsidP="00DD1577">
      <w:pPr>
        <w:spacing w:line="400" w:lineRule="exact"/>
        <w:ind w:firstLineChars="200" w:firstLine="480"/>
        <w:rPr>
          <w:sz w:val="24"/>
        </w:rPr>
      </w:pPr>
      <w:r w:rsidRPr="003E0F67">
        <w:rPr>
          <w:sz w:val="24"/>
        </w:rPr>
        <w:t>熟悉的内容：</w:t>
      </w:r>
    </w:p>
    <w:p w14:paraId="57D2E927"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、流体的连续性和压缩性，定常态流动与非定常态流动；</w:t>
      </w:r>
    </w:p>
    <w:p w14:paraId="51475CDA"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、层流与湍流的特征；</w:t>
      </w:r>
    </w:p>
    <w:p w14:paraId="39C1EF50"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、圆管内流速分布公式及应用；</w:t>
      </w:r>
    </w:p>
    <w:p w14:paraId="60069AEA" w14:textId="77777777" w:rsidR="00DD1577" w:rsidRPr="003E0F67" w:rsidRDefault="00DD1577" w:rsidP="00DD1577">
      <w:pPr>
        <w:spacing w:line="400" w:lineRule="exact"/>
        <w:ind w:firstLineChars="200" w:firstLine="480"/>
        <w:rPr>
          <w:sz w:val="24"/>
        </w:rPr>
      </w:pPr>
      <w:r w:rsidRPr="003E0F67">
        <w:rPr>
          <w:sz w:val="24"/>
        </w:rPr>
        <w:t>4</w:t>
      </w:r>
      <w:r w:rsidRPr="003E0F67">
        <w:rPr>
          <w:sz w:val="24"/>
        </w:rPr>
        <w:t>、</w:t>
      </w:r>
      <w:r w:rsidRPr="003E0F67">
        <w:rPr>
          <w:sz w:val="24"/>
        </w:rPr>
        <w:t>Hagon-Poiseeuille</w:t>
      </w:r>
      <w:r w:rsidRPr="003E0F67">
        <w:rPr>
          <w:sz w:val="24"/>
        </w:rPr>
        <w:t>方程推导和应用；</w:t>
      </w:r>
    </w:p>
    <w:p w14:paraId="7871EE74" w14:textId="77777777" w:rsidR="00DD1577" w:rsidRPr="003E0F67" w:rsidRDefault="00DD1577" w:rsidP="00DD1577">
      <w:pPr>
        <w:spacing w:line="400" w:lineRule="exact"/>
        <w:ind w:firstLineChars="200" w:firstLine="480"/>
        <w:rPr>
          <w:sz w:val="24"/>
        </w:rPr>
      </w:pPr>
      <w:r w:rsidRPr="003E0F67">
        <w:rPr>
          <w:sz w:val="24"/>
        </w:rPr>
        <w:t>5</w:t>
      </w:r>
      <w:r w:rsidRPr="003E0F67">
        <w:rPr>
          <w:sz w:val="24"/>
        </w:rPr>
        <w:t>、复杂管路计算的要点；</w:t>
      </w:r>
    </w:p>
    <w:p w14:paraId="45D5C41D" w14:textId="77777777" w:rsidR="00DD1577" w:rsidRPr="003E0F67" w:rsidRDefault="00DD1577" w:rsidP="00DD1577">
      <w:pPr>
        <w:spacing w:line="400" w:lineRule="exact"/>
        <w:ind w:firstLineChars="200" w:firstLine="480"/>
        <w:rPr>
          <w:sz w:val="24"/>
        </w:rPr>
      </w:pPr>
      <w:r w:rsidRPr="003E0F67">
        <w:rPr>
          <w:sz w:val="24"/>
        </w:rPr>
        <w:t>6</w:t>
      </w:r>
      <w:r w:rsidRPr="003E0F67">
        <w:rPr>
          <w:sz w:val="24"/>
        </w:rPr>
        <w:t>、正确使用各种数据图表；</w:t>
      </w:r>
    </w:p>
    <w:p w14:paraId="34D15CA2" w14:textId="77777777" w:rsidR="00DD1577" w:rsidRPr="003E0F67" w:rsidRDefault="00DD1577" w:rsidP="00DD1577">
      <w:pPr>
        <w:spacing w:line="400" w:lineRule="exact"/>
        <w:ind w:firstLineChars="200" w:firstLine="480"/>
        <w:rPr>
          <w:sz w:val="24"/>
        </w:rPr>
      </w:pPr>
      <w:r w:rsidRPr="003E0F67">
        <w:rPr>
          <w:sz w:val="24"/>
        </w:rPr>
        <w:t>了解的内容：</w:t>
      </w:r>
    </w:p>
    <w:p w14:paraId="5EDB935C"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、牛顿粘性定律，牛顿流体与非牛顿流体；</w:t>
      </w:r>
    </w:p>
    <w:p w14:paraId="28B10877"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、边界层的概念、边界层的发展、层流底层、边界层分离。</w:t>
      </w:r>
    </w:p>
    <w:p w14:paraId="2A9E811E" w14:textId="77777777" w:rsidR="00DD1577" w:rsidRPr="003E0F67" w:rsidRDefault="00DD1577" w:rsidP="00DD1577">
      <w:pPr>
        <w:spacing w:line="400" w:lineRule="exact"/>
        <w:ind w:firstLineChars="200" w:firstLine="480"/>
        <w:jc w:val="center"/>
        <w:rPr>
          <w:sz w:val="24"/>
        </w:rPr>
      </w:pPr>
      <w:r w:rsidRPr="003E0F67">
        <w:rPr>
          <w:sz w:val="24"/>
        </w:rPr>
        <w:t>第二章</w:t>
      </w:r>
      <w:r w:rsidRPr="003E0F67">
        <w:rPr>
          <w:sz w:val="24"/>
        </w:rPr>
        <w:t xml:space="preserve"> </w:t>
      </w:r>
      <w:r w:rsidRPr="003E0F67">
        <w:rPr>
          <w:sz w:val="24"/>
        </w:rPr>
        <w:t>流体输送机械</w:t>
      </w:r>
    </w:p>
    <w:p w14:paraId="1DCC251B" w14:textId="77777777" w:rsidR="00DD1577" w:rsidRPr="003E0F67" w:rsidRDefault="00DD1577" w:rsidP="00DD1577">
      <w:pPr>
        <w:spacing w:line="400" w:lineRule="exact"/>
        <w:ind w:firstLineChars="200" w:firstLine="480"/>
        <w:rPr>
          <w:sz w:val="24"/>
        </w:rPr>
      </w:pPr>
      <w:r w:rsidRPr="003E0F67">
        <w:rPr>
          <w:sz w:val="24"/>
        </w:rPr>
        <w:t>掌握的内容：</w:t>
      </w:r>
    </w:p>
    <w:p w14:paraId="3BB8420B"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、离心泵的结构、工作原理、性能参数、特性曲线及应用；</w:t>
      </w:r>
    </w:p>
    <w:p w14:paraId="26CA738B"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、影响离心泵性能的主要因素，离心泵特性曲线测定；</w:t>
      </w:r>
    </w:p>
    <w:p w14:paraId="3FBF6347"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、管路特性曲线，离心泵的工作点及流量调节；</w:t>
      </w:r>
    </w:p>
    <w:p w14:paraId="2C507515" w14:textId="77777777" w:rsidR="00DD1577" w:rsidRPr="003E0F67" w:rsidRDefault="00DD1577" w:rsidP="00DD1577">
      <w:pPr>
        <w:spacing w:line="400" w:lineRule="exact"/>
        <w:ind w:firstLineChars="200" w:firstLine="480"/>
        <w:rPr>
          <w:sz w:val="24"/>
        </w:rPr>
      </w:pPr>
      <w:r w:rsidRPr="003E0F67">
        <w:rPr>
          <w:sz w:val="24"/>
        </w:rPr>
        <w:t>4</w:t>
      </w:r>
      <w:r w:rsidRPr="003E0F67">
        <w:rPr>
          <w:sz w:val="24"/>
        </w:rPr>
        <w:t>、允许吸上真空高度、允许气蚀余量，确定泵的安装高度；</w:t>
      </w:r>
    </w:p>
    <w:p w14:paraId="25A87BC0" w14:textId="77777777" w:rsidR="00DD1577" w:rsidRPr="003E0F67" w:rsidRDefault="00DD1577" w:rsidP="00DD1577">
      <w:pPr>
        <w:spacing w:line="400" w:lineRule="exact"/>
        <w:ind w:firstLineChars="200" w:firstLine="480"/>
        <w:rPr>
          <w:sz w:val="24"/>
        </w:rPr>
      </w:pPr>
      <w:r w:rsidRPr="003E0F67">
        <w:rPr>
          <w:sz w:val="24"/>
        </w:rPr>
        <w:t>5</w:t>
      </w:r>
      <w:r w:rsidRPr="003E0F67">
        <w:rPr>
          <w:sz w:val="24"/>
        </w:rPr>
        <w:t>、离心泵的设计型计算与操作型计算、离心泵的操作要点；</w:t>
      </w:r>
    </w:p>
    <w:p w14:paraId="4BA0356A" w14:textId="77777777" w:rsidR="00DD1577" w:rsidRPr="003E0F67" w:rsidRDefault="00DD1577" w:rsidP="00DD1577">
      <w:pPr>
        <w:spacing w:line="400" w:lineRule="exact"/>
        <w:ind w:firstLineChars="200" w:firstLine="480"/>
        <w:rPr>
          <w:sz w:val="24"/>
        </w:rPr>
      </w:pPr>
      <w:r w:rsidRPr="003E0F67">
        <w:rPr>
          <w:sz w:val="24"/>
        </w:rPr>
        <w:t>熟悉的内容：</w:t>
      </w:r>
    </w:p>
    <w:p w14:paraId="5C2DF3FB"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、离心泵的组合操作及选择组合形式的原则；</w:t>
      </w:r>
    </w:p>
    <w:p w14:paraId="69F5C12B"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、往复泵的结构、工作原理、性能参数、特性曲线、操作要点与应用。</w:t>
      </w:r>
    </w:p>
    <w:p w14:paraId="1400786C" w14:textId="77777777" w:rsidR="00DD1577" w:rsidRPr="003E0F67" w:rsidRDefault="00DD1577" w:rsidP="00DD1577">
      <w:pPr>
        <w:spacing w:line="400" w:lineRule="exact"/>
        <w:ind w:firstLineChars="200" w:firstLine="480"/>
        <w:rPr>
          <w:sz w:val="24"/>
        </w:rPr>
      </w:pPr>
      <w:r w:rsidRPr="003E0F67">
        <w:rPr>
          <w:sz w:val="24"/>
        </w:rPr>
        <w:t>了解的内容：</w:t>
      </w:r>
    </w:p>
    <w:p w14:paraId="71188CFD"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、离心力场中的流体静压强分布；</w:t>
      </w:r>
    </w:p>
    <w:p w14:paraId="55E5CA3C"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、了解其它泵的工作原理。</w:t>
      </w:r>
    </w:p>
    <w:p w14:paraId="6B8C313E" w14:textId="77777777" w:rsidR="00DD1577" w:rsidRPr="003E0F67" w:rsidRDefault="00DD1577" w:rsidP="00DD1577">
      <w:pPr>
        <w:spacing w:line="400" w:lineRule="exact"/>
        <w:ind w:firstLineChars="200" w:firstLine="480"/>
        <w:jc w:val="center"/>
        <w:rPr>
          <w:sz w:val="24"/>
        </w:rPr>
      </w:pPr>
      <w:r>
        <w:rPr>
          <w:sz w:val="24"/>
        </w:rPr>
        <w:t>第</w:t>
      </w:r>
      <w:r>
        <w:rPr>
          <w:rFonts w:hint="eastAsia"/>
          <w:sz w:val="24"/>
        </w:rPr>
        <w:t>四</w:t>
      </w:r>
      <w:r w:rsidRPr="003E0F67">
        <w:rPr>
          <w:sz w:val="24"/>
        </w:rPr>
        <w:t>章</w:t>
      </w:r>
      <w:r w:rsidRPr="003E0F67">
        <w:rPr>
          <w:sz w:val="24"/>
        </w:rPr>
        <w:t xml:space="preserve"> </w:t>
      </w:r>
      <w:r>
        <w:rPr>
          <w:rFonts w:hint="eastAsia"/>
          <w:sz w:val="24"/>
        </w:rPr>
        <w:t>传</w:t>
      </w:r>
      <w:r w:rsidR="00A94B3B">
        <w:rPr>
          <w:rFonts w:hint="eastAsia"/>
          <w:sz w:val="24"/>
        </w:rPr>
        <w:t xml:space="preserve">  </w:t>
      </w:r>
      <w:r>
        <w:rPr>
          <w:rFonts w:hint="eastAsia"/>
          <w:sz w:val="24"/>
        </w:rPr>
        <w:t>热</w:t>
      </w:r>
    </w:p>
    <w:p w14:paraId="7C4A025E" w14:textId="77777777" w:rsidR="00DD1577" w:rsidRDefault="00DD1577" w:rsidP="00DD1577">
      <w:pPr>
        <w:spacing w:line="400" w:lineRule="exact"/>
        <w:ind w:firstLineChars="200" w:firstLine="480"/>
        <w:rPr>
          <w:sz w:val="24"/>
        </w:rPr>
      </w:pPr>
      <w:r w:rsidRPr="003E0F67">
        <w:rPr>
          <w:sz w:val="24"/>
        </w:rPr>
        <w:t>掌握的内容：</w:t>
      </w:r>
    </w:p>
    <w:p w14:paraId="3E49D140" w14:textId="77777777" w:rsidR="00DD1577" w:rsidRDefault="00DD1577" w:rsidP="00DD1577">
      <w:pPr>
        <w:spacing w:line="400" w:lineRule="exact"/>
        <w:ind w:firstLineChars="200" w:firstLine="480"/>
        <w:rPr>
          <w:sz w:val="24"/>
        </w:rPr>
      </w:pPr>
      <w:r>
        <w:rPr>
          <w:rFonts w:hint="eastAsia"/>
          <w:sz w:val="24"/>
        </w:rPr>
        <w:t>1</w:t>
      </w:r>
      <w:r>
        <w:rPr>
          <w:rFonts w:hint="eastAsia"/>
          <w:sz w:val="24"/>
        </w:rPr>
        <w:t>、传热基本方程式；</w:t>
      </w:r>
    </w:p>
    <w:p w14:paraId="30ED5CE4" w14:textId="77777777" w:rsidR="00DD1577" w:rsidRDefault="00DD1577" w:rsidP="00DD1577">
      <w:pPr>
        <w:spacing w:line="400" w:lineRule="exact"/>
        <w:ind w:firstLineChars="200" w:firstLine="480"/>
        <w:rPr>
          <w:sz w:val="24"/>
        </w:rPr>
      </w:pPr>
      <w:r>
        <w:rPr>
          <w:rFonts w:hint="eastAsia"/>
          <w:sz w:val="24"/>
        </w:rPr>
        <w:t>2</w:t>
      </w:r>
      <w:r>
        <w:rPr>
          <w:rFonts w:hint="eastAsia"/>
          <w:sz w:val="24"/>
        </w:rPr>
        <w:t>、对流传热系数的计算；</w:t>
      </w:r>
    </w:p>
    <w:p w14:paraId="1D116C19" w14:textId="77777777" w:rsidR="00DD1577" w:rsidRDefault="00DD1577" w:rsidP="00DD1577">
      <w:pPr>
        <w:spacing w:line="400" w:lineRule="exact"/>
        <w:ind w:firstLineChars="200" w:firstLine="480"/>
        <w:rPr>
          <w:sz w:val="24"/>
        </w:rPr>
      </w:pPr>
      <w:r>
        <w:rPr>
          <w:rFonts w:hint="eastAsia"/>
          <w:sz w:val="24"/>
        </w:rPr>
        <w:t>3</w:t>
      </w:r>
      <w:r>
        <w:rPr>
          <w:rFonts w:hint="eastAsia"/>
          <w:sz w:val="24"/>
        </w:rPr>
        <w:t>、傅立叶定律，一维定常导热的计算；</w:t>
      </w:r>
    </w:p>
    <w:p w14:paraId="406CC9AF" w14:textId="77777777" w:rsidR="00DD1577" w:rsidRDefault="00DD1577" w:rsidP="00DD1577">
      <w:pPr>
        <w:spacing w:line="400" w:lineRule="exact"/>
        <w:ind w:firstLineChars="200" w:firstLine="480"/>
        <w:rPr>
          <w:sz w:val="24"/>
        </w:rPr>
      </w:pPr>
      <w:r>
        <w:rPr>
          <w:rFonts w:hint="eastAsia"/>
          <w:sz w:val="24"/>
        </w:rPr>
        <w:t>4</w:t>
      </w:r>
      <w:r>
        <w:rPr>
          <w:rFonts w:hint="eastAsia"/>
          <w:sz w:val="24"/>
        </w:rPr>
        <w:t>、牛顿冷却定律，总传热速率方程</w:t>
      </w:r>
    </w:p>
    <w:p w14:paraId="288206CF" w14:textId="77777777" w:rsidR="00DD1577" w:rsidRPr="003E0F67" w:rsidRDefault="00DD1577" w:rsidP="00DD1577">
      <w:pPr>
        <w:spacing w:line="400" w:lineRule="exact"/>
        <w:ind w:firstLineChars="200" w:firstLine="480"/>
        <w:rPr>
          <w:sz w:val="24"/>
        </w:rPr>
      </w:pPr>
      <w:r w:rsidRPr="003E0F67">
        <w:rPr>
          <w:sz w:val="24"/>
        </w:rPr>
        <w:t>熟悉的内容：</w:t>
      </w:r>
    </w:p>
    <w:p w14:paraId="1F4BEA93" w14:textId="77777777" w:rsidR="00DD1577" w:rsidRPr="00DD1577" w:rsidRDefault="00DD1577" w:rsidP="00DD1577">
      <w:pPr>
        <w:pStyle w:val="aa"/>
        <w:numPr>
          <w:ilvl w:val="0"/>
          <w:numId w:val="1"/>
        </w:numPr>
        <w:spacing w:line="400" w:lineRule="exact"/>
        <w:ind w:firstLineChars="0"/>
        <w:rPr>
          <w:sz w:val="24"/>
        </w:rPr>
      </w:pPr>
      <w:r w:rsidRPr="00DD1577">
        <w:rPr>
          <w:rFonts w:hint="eastAsia"/>
          <w:sz w:val="24"/>
        </w:rPr>
        <w:t>对流传热的主要影响因素；</w:t>
      </w:r>
    </w:p>
    <w:p w14:paraId="3E72C5CC" w14:textId="77777777" w:rsidR="00DD1577" w:rsidRDefault="00DD1577" w:rsidP="00DD1577">
      <w:pPr>
        <w:pStyle w:val="aa"/>
        <w:numPr>
          <w:ilvl w:val="0"/>
          <w:numId w:val="1"/>
        </w:numPr>
        <w:spacing w:line="400" w:lineRule="exact"/>
        <w:ind w:firstLineChars="0"/>
        <w:rPr>
          <w:sz w:val="24"/>
        </w:rPr>
      </w:pPr>
      <w:r>
        <w:rPr>
          <w:rFonts w:hint="eastAsia"/>
          <w:sz w:val="24"/>
        </w:rPr>
        <w:t>对流传热系数关联式</w:t>
      </w:r>
      <w:r w:rsidR="009F6618">
        <w:rPr>
          <w:rFonts w:hint="eastAsia"/>
          <w:sz w:val="24"/>
        </w:rPr>
        <w:t>；</w:t>
      </w:r>
    </w:p>
    <w:p w14:paraId="541AE605" w14:textId="77777777" w:rsidR="00DD1577" w:rsidRDefault="00DD1577" w:rsidP="00DD1577">
      <w:pPr>
        <w:pStyle w:val="aa"/>
        <w:numPr>
          <w:ilvl w:val="0"/>
          <w:numId w:val="1"/>
        </w:numPr>
        <w:spacing w:line="400" w:lineRule="exact"/>
        <w:ind w:firstLineChars="0"/>
        <w:rPr>
          <w:sz w:val="24"/>
        </w:rPr>
      </w:pPr>
      <w:r>
        <w:rPr>
          <w:rFonts w:hint="eastAsia"/>
          <w:sz w:val="24"/>
        </w:rPr>
        <w:lastRenderedPageBreak/>
        <w:t>辐射传热基本概念</w:t>
      </w:r>
      <w:r w:rsidR="009F6618">
        <w:rPr>
          <w:rFonts w:hint="eastAsia"/>
          <w:sz w:val="24"/>
        </w:rPr>
        <w:t>。</w:t>
      </w:r>
    </w:p>
    <w:p w14:paraId="26F72F86" w14:textId="77777777" w:rsidR="00DD1577" w:rsidRDefault="00DD1577" w:rsidP="00DD1577">
      <w:pPr>
        <w:spacing w:line="400" w:lineRule="exact"/>
        <w:ind w:left="480"/>
        <w:rPr>
          <w:sz w:val="24"/>
        </w:rPr>
      </w:pPr>
      <w:r>
        <w:rPr>
          <w:rFonts w:hint="eastAsia"/>
          <w:sz w:val="24"/>
        </w:rPr>
        <w:t>了解的内容：</w:t>
      </w:r>
    </w:p>
    <w:p w14:paraId="73E6FC1F" w14:textId="77777777" w:rsidR="00DD1577" w:rsidRPr="00DD1577" w:rsidRDefault="00DD1577" w:rsidP="00DD1577">
      <w:pPr>
        <w:pStyle w:val="aa"/>
        <w:numPr>
          <w:ilvl w:val="0"/>
          <w:numId w:val="2"/>
        </w:numPr>
        <w:spacing w:line="400" w:lineRule="exact"/>
        <w:ind w:firstLineChars="0"/>
        <w:rPr>
          <w:sz w:val="24"/>
        </w:rPr>
      </w:pPr>
      <w:r w:rsidRPr="00DD1577">
        <w:rPr>
          <w:rFonts w:hint="eastAsia"/>
          <w:sz w:val="24"/>
        </w:rPr>
        <w:t>常用换热器的结构特征</w:t>
      </w:r>
      <w:r w:rsidR="009F6618">
        <w:rPr>
          <w:rFonts w:hint="eastAsia"/>
          <w:sz w:val="24"/>
        </w:rPr>
        <w:t>；</w:t>
      </w:r>
    </w:p>
    <w:p w14:paraId="7F63264C" w14:textId="77777777" w:rsidR="00DD1577" w:rsidRPr="00DD1577" w:rsidRDefault="00DD1577" w:rsidP="00DD1577">
      <w:pPr>
        <w:pStyle w:val="aa"/>
        <w:numPr>
          <w:ilvl w:val="0"/>
          <w:numId w:val="2"/>
        </w:numPr>
        <w:spacing w:line="400" w:lineRule="exact"/>
        <w:ind w:firstLineChars="0"/>
        <w:rPr>
          <w:sz w:val="24"/>
        </w:rPr>
      </w:pPr>
      <w:r>
        <w:rPr>
          <w:rFonts w:hint="eastAsia"/>
          <w:sz w:val="24"/>
        </w:rPr>
        <w:t>换热器设计原则和步骤</w:t>
      </w:r>
      <w:r w:rsidR="009F6618">
        <w:rPr>
          <w:rFonts w:hint="eastAsia"/>
          <w:sz w:val="24"/>
        </w:rPr>
        <w:t>。</w:t>
      </w:r>
    </w:p>
    <w:p w14:paraId="19C12753" w14:textId="77777777" w:rsidR="00DD1577" w:rsidRPr="00DD1577" w:rsidRDefault="00DD1577" w:rsidP="00DD1577">
      <w:pPr>
        <w:spacing w:line="400" w:lineRule="exact"/>
        <w:ind w:left="480"/>
        <w:jc w:val="center"/>
        <w:rPr>
          <w:sz w:val="24"/>
        </w:rPr>
      </w:pPr>
      <w:r w:rsidRPr="00DD1577">
        <w:rPr>
          <w:sz w:val="24"/>
        </w:rPr>
        <w:t>第</w:t>
      </w:r>
      <w:r>
        <w:rPr>
          <w:rFonts w:hint="eastAsia"/>
          <w:sz w:val="24"/>
        </w:rPr>
        <w:t>六</w:t>
      </w:r>
      <w:r w:rsidRPr="00DD1577">
        <w:rPr>
          <w:sz w:val="24"/>
        </w:rPr>
        <w:t>章</w:t>
      </w:r>
      <w:r w:rsidRPr="00DD1577">
        <w:rPr>
          <w:sz w:val="24"/>
        </w:rPr>
        <w:t xml:space="preserve"> </w:t>
      </w:r>
      <w:r>
        <w:rPr>
          <w:rFonts w:hint="eastAsia"/>
          <w:sz w:val="24"/>
        </w:rPr>
        <w:t>蒸</w:t>
      </w:r>
      <w:r w:rsidR="00A94B3B">
        <w:rPr>
          <w:rFonts w:hint="eastAsia"/>
          <w:sz w:val="24"/>
        </w:rPr>
        <w:t xml:space="preserve">  </w:t>
      </w:r>
      <w:r>
        <w:rPr>
          <w:rFonts w:hint="eastAsia"/>
          <w:sz w:val="24"/>
        </w:rPr>
        <w:t>馏</w:t>
      </w:r>
    </w:p>
    <w:p w14:paraId="220E5C6B" w14:textId="77777777" w:rsidR="00DD1577" w:rsidRDefault="00DD1577" w:rsidP="00DD1577">
      <w:pPr>
        <w:spacing w:line="400" w:lineRule="exact"/>
        <w:ind w:firstLineChars="200" w:firstLine="480"/>
        <w:rPr>
          <w:sz w:val="24"/>
        </w:rPr>
      </w:pPr>
      <w:r w:rsidRPr="003E0F67">
        <w:rPr>
          <w:sz w:val="24"/>
        </w:rPr>
        <w:t>掌握的内容：</w:t>
      </w:r>
    </w:p>
    <w:p w14:paraId="1BFC305E" w14:textId="77777777" w:rsidR="009F6618" w:rsidRDefault="009F6618" w:rsidP="009F6618">
      <w:pPr>
        <w:spacing w:line="400" w:lineRule="exact"/>
        <w:ind w:firstLineChars="200" w:firstLine="480"/>
        <w:rPr>
          <w:sz w:val="24"/>
        </w:rPr>
      </w:pPr>
      <w:r>
        <w:rPr>
          <w:rFonts w:hint="eastAsia"/>
          <w:sz w:val="24"/>
        </w:rPr>
        <w:t>1</w:t>
      </w:r>
      <w:r>
        <w:rPr>
          <w:rFonts w:hint="eastAsia"/>
          <w:sz w:val="24"/>
        </w:rPr>
        <w:t>、双组份理想体系的气液平衡：拉乌尔定律、泡点方程、露点方程、气液平衡图、挥发度与相对挥发度的定义、相平衡方程及应用；</w:t>
      </w:r>
    </w:p>
    <w:p w14:paraId="34D8422B" w14:textId="77777777" w:rsidR="009F6618" w:rsidRDefault="009F6618" w:rsidP="009F6618">
      <w:pPr>
        <w:spacing w:line="400" w:lineRule="exact"/>
        <w:ind w:firstLineChars="200" w:firstLine="480"/>
        <w:rPr>
          <w:sz w:val="24"/>
        </w:rPr>
      </w:pPr>
      <w:r>
        <w:rPr>
          <w:rFonts w:hint="eastAsia"/>
          <w:sz w:val="24"/>
        </w:rPr>
        <w:t>2</w:t>
      </w:r>
      <w:r>
        <w:rPr>
          <w:rFonts w:hint="eastAsia"/>
          <w:sz w:val="24"/>
        </w:rPr>
        <w:t>、精馏原理及流程；</w:t>
      </w:r>
    </w:p>
    <w:p w14:paraId="676F320D" w14:textId="77777777" w:rsidR="009F6618" w:rsidRDefault="009F6618" w:rsidP="009F6618">
      <w:pPr>
        <w:spacing w:line="400" w:lineRule="exact"/>
        <w:ind w:firstLineChars="200" w:firstLine="480"/>
        <w:rPr>
          <w:sz w:val="24"/>
        </w:rPr>
      </w:pPr>
      <w:r>
        <w:rPr>
          <w:rFonts w:hint="eastAsia"/>
          <w:sz w:val="24"/>
        </w:rPr>
        <w:t>3</w:t>
      </w:r>
      <w:r>
        <w:rPr>
          <w:rFonts w:hint="eastAsia"/>
          <w:sz w:val="24"/>
        </w:rPr>
        <w:t>、精馏塔的物料衡算、操作线方程、</w:t>
      </w:r>
      <w:r>
        <w:rPr>
          <w:rFonts w:hint="eastAsia"/>
          <w:sz w:val="24"/>
        </w:rPr>
        <w:t>q</w:t>
      </w:r>
      <w:r>
        <w:rPr>
          <w:rFonts w:hint="eastAsia"/>
          <w:sz w:val="24"/>
        </w:rPr>
        <w:t>线方程及物理意义、图示及应用；</w:t>
      </w:r>
    </w:p>
    <w:p w14:paraId="2FE01309" w14:textId="77777777" w:rsidR="009F6618" w:rsidRDefault="009F6618" w:rsidP="009F6618">
      <w:pPr>
        <w:spacing w:line="400" w:lineRule="exact"/>
        <w:ind w:firstLineChars="200" w:firstLine="480"/>
        <w:rPr>
          <w:sz w:val="24"/>
        </w:rPr>
      </w:pPr>
      <w:r>
        <w:rPr>
          <w:rFonts w:hint="eastAsia"/>
          <w:sz w:val="24"/>
        </w:rPr>
        <w:t>4</w:t>
      </w:r>
      <w:r>
        <w:rPr>
          <w:rFonts w:hint="eastAsia"/>
          <w:sz w:val="24"/>
        </w:rPr>
        <w:t>、双组份连续精馏塔计算及操作调节、分析，恒摩尔流假设、理论板、等板高度、气液两相的摩尔流率、回流比选用与最小回流比、加料热状况影响及选择、全塔效率、单板效率和理论板数的确定。</w:t>
      </w:r>
    </w:p>
    <w:p w14:paraId="424712D7" w14:textId="77777777" w:rsidR="009F6618" w:rsidRDefault="009F6618" w:rsidP="009F6618">
      <w:pPr>
        <w:spacing w:line="400" w:lineRule="exact"/>
        <w:ind w:firstLineChars="200" w:firstLine="480"/>
        <w:rPr>
          <w:sz w:val="24"/>
        </w:rPr>
      </w:pPr>
      <w:r>
        <w:rPr>
          <w:rFonts w:hint="eastAsia"/>
          <w:sz w:val="24"/>
        </w:rPr>
        <w:t>熟悉的内容：</w:t>
      </w:r>
    </w:p>
    <w:p w14:paraId="3BAAA264" w14:textId="77777777" w:rsidR="009F6618" w:rsidRDefault="009F6618" w:rsidP="009F6618">
      <w:pPr>
        <w:spacing w:line="400" w:lineRule="exact"/>
        <w:ind w:firstLineChars="200" w:firstLine="480"/>
        <w:rPr>
          <w:sz w:val="24"/>
        </w:rPr>
      </w:pPr>
      <w:r>
        <w:rPr>
          <w:rFonts w:hint="eastAsia"/>
          <w:sz w:val="24"/>
        </w:rPr>
        <w:t>1</w:t>
      </w:r>
      <w:r>
        <w:rPr>
          <w:rFonts w:hint="eastAsia"/>
          <w:sz w:val="24"/>
        </w:rPr>
        <w:t>、平衡蒸馏与简单蒸馏的流程、特点、计算；</w:t>
      </w:r>
    </w:p>
    <w:p w14:paraId="1C249977" w14:textId="77777777" w:rsidR="009F6618" w:rsidRDefault="009F6618" w:rsidP="009F6618">
      <w:pPr>
        <w:spacing w:line="400" w:lineRule="exact"/>
        <w:ind w:firstLineChars="200" w:firstLine="480"/>
        <w:rPr>
          <w:sz w:val="24"/>
        </w:rPr>
      </w:pPr>
      <w:r>
        <w:rPr>
          <w:rFonts w:hint="eastAsia"/>
          <w:sz w:val="24"/>
        </w:rPr>
        <w:t>2</w:t>
      </w:r>
      <w:r>
        <w:rPr>
          <w:rFonts w:hint="eastAsia"/>
          <w:sz w:val="24"/>
        </w:rPr>
        <w:t>、精馏装置的热量衡算；</w:t>
      </w:r>
    </w:p>
    <w:p w14:paraId="43203A7B" w14:textId="77777777" w:rsidR="009F6618" w:rsidRDefault="009F6618" w:rsidP="009F6618">
      <w:pPr>
        <w:spacing w:line="400" w:lineRule="exact"/>
        <w:ind w:firstLineChars="200" w:firstLine="480"/>
        <w:rPr>
          <w:sz w:val="24"/>
        </w:rPr>
      </w:pPr>
      <w:r>
        <w:rPr>
          <w:rFonts w:hint="eastAsia"/>
          <w:sz w:val="24"/>
        </w:rPr>
        <w:t>3</w:t>
      </w:r>
      <w:r>
        <w:rPr>
          <w:rFonts w:hint="eastAsia"/>
          <w:sz w:val="24"/>
        </w:rPr>
        <w:t>、非常见的二元连续精馏塔计算：直接蒸气加热，多股进料与多股出料、提馏塔，塔顶采用分凝气，冷凝回流；</w:t>
      </w:r>
    </w:p>
    <w:p w14:paraId="467048C4" w14:textId="77777777" w:rsidR="009F6618" w:rsidRDefault="009F6618" w:rsidP="009F6618">
      <w:pPr>
        <w:spacing w:line="400" w:lineRule="exact"/>
        <w:ind w:firstLineChars="200" w:firstLine="480"/>
        <w:rPr>
          <w:sz w:val="24"/>
        </w:rPr>
      </w:pPr>
      <w:r>
        <w:rPr>
          <w:rFonts w:hint="eastAsia"/>
          <w:sz w:val="24"/>
        </w:rPr>
        <w:t>4</w:t>
      </w:r>
      <w:r>
        <w:rPr>
          <w:rFonts w:hint="eastAsia"/>
          <w:sz w:val="24"/>
        </w:rPr>
        <w:t>、</w:t>
      </w:r>
      <w:r>
        <w:rPr>
          <w:rFonts w:hint="eastAsia"/>
          <w:sz w:val="24"/>
        </w:rPr>
        <w:t>Fenshe</w:t>
      </w:r>
      <w:r>
        <w:rPr>
          <w:rFonts w:hint="eastAsia"/>
          <w:sz w:val="24"/>
        </w:rPr>
        <w:t>方程、</w:t>
      </w:r>
      <w:r>
        <w:rPr>
          <w:rFonts w:hint="eastAsia"/>
          <w:sz w:val="24"/>
        </w:rPr>
        <w:t>Gililand</w:t>
      </w:r>
      <w:r>
        <w:rPr>
          <w:rFonts w:hint="eastAsia"/>
          <w:sz w:val="24"/>
        </w:rPr>
        <w:t>关联图、捷算法。</w:t>
      </w:r>
    </w:p>
    <w:p w14:paraId="5CA45700" w14:textId="77777777" w:rsidR="009F6618" w:rsidRDefault="009F6618" w:rsidP="009F6618">
      <w:pPr>
        <w:spacing w:line="400" w:lineRule="exact"/>
        <w:ind w:firstLineChars="200" w:firstLine="480"/>
        <w:rPr>
          <w:sz w:val="24"/>
        </w:rPr>
      </w:pPr>
      <w:r>
        <w:rPr>
          <w:rFonts w:hint="eastAsia"/>
          <w:sz w:val="24"/>
        </w:rPr>
        <w:t>了解的内容：</w:t>
      </w:r>
    </w:p>
    <w:p w14:paraId="27AA8600" w14:textId="77777777" w:rsidR="009F6618" w:rsidRDefault="009F6618" w:rsidP="009F6618">
      <w:pPr>
        <w:spacing w:line="400" w:lineRule="exact"/>
        <w:ind w:firstLineChars="200" w:firstLine="480"/>
        <w:rPr>
          <w:sz w:val="24"/>
        </w:rPr>
      </w:pPr>
      <w:r>
        <w:rPr>
          <w:rFonts w:hint="eastAsia"/>
          <w:sz w:val="24"/>
        </w:rPr>
        <w:t>1</w:t>
      </w:r>
      <w:r>
        <w:rPr>
          <w:rFonts w:hint="eastAsia"/>
          <w:sz w:val="24"/>
        </w:rPr>
        <w:t>、非理想物系的气液平衡；</w:t>
      </w:r>
    </w:p>
    <w:p w14:paraId="53E37029" w14:textId="77777777" w:rsidR="009F6618" w:rsidRDefault="009F6618" w:rsidP="009F6618">
      <w:pPr>
        <w:spacing w:line="400" w:lineRule="exact"/>
        <w:ind w:firstLineChars="200" w:firstLine="480"/>
        <w:rPr>
          <w:sz w:val="24"/>
        </w:rPr>
      </w:pPr>
      <w:r>
        <w:rPr>
          <w:rFonts w:hint="eastAsia"/>
          <w:sz w:val="24"/>
        </w:rPr>
        <w:t>2</w:t>
      </w:r>
      <w:r>
        <w:rPr>
          <w:rFonts w:hint="eastAsia"/>
          <w:sz w:val="24"/>
        </w:rPr>
        <w:t>、间歇精馏的特点、计算步骤及应用；</w:t>
      </w:r>
    </w:p>
    <w:p w14:paraId="5752BDA5" w14:textId="77777777" w:rsidR="009F6618" w:rsidRDefault="009F6618" w:rsidP="009F6618">
      <w:pPr>
        <w:spacing w:line="400" w:lineRule="exact"/>
        <w:ind w:firstLineChars="200" w:firstLine="480"/>
        <w:rPr>
          <w:sz w:val="24"/>
        </w:rPr>
      </w:pPr>
      <w:r>
        <w:rPr>
          <w:rFonts w:hint="eastAsia"/>
          <w:sz w:val="24"/>
        </w:rPr>
        <w:t>3</w:t>
      </w:r>
      <w:r>
        <w:rPr>
          <w:rFonts w:hint="eastAsia"/>
          <w:sz w:val="24"/>
        </w:rPr>
        <w:t>、恒沸精馏、萃取精馏的特点及应用；</w:t>
      </w:r>
    </w:p>
    <w:p w14:paraId="1C423A3C" w14:textId="77777777" w:rsidR="009F6618" w:rsidRDefault="009F6618" w:rsidP="009F6618">
      <w:pPr>
        <w:spacing w:line="400" w:lineRule="exact"/>
        <w:ind w:firstLineChars="200" w:firstLine="480"/>
        <w:rPr>
          <w:sz w:val="24"/>
        </w:rPr>
      </w:pPr>
      <w:r>
        <w:rPr>
          <w:rFonts w:hint="eastAsia"/>
          <w:sz w:val="24"/>
        </w:rPr>
        <w:t>4</w:t>
      </w:r>
      <w:r>
        <w:rPr>
          <w:rFonts w:hint="eastAsia"/>
          <w:sz w:val="24"/>
        </w:rPr>
        <w:t>、精馏节能技术进展。</w:t>
      </w:r>
    </w:p>
    <w:p w14:paraId="33C0DABA" w14:textId="77777777" w:rsidR="002F59FA" w:rsidRPr="003E0F67" w:rsidRDefault="002F59FA" w:rsidP="00772F26">
      <w:pPr>
        <w:pStyle w:val="2"/>
      </w:pPr>
      <w:bookmarkStart w:id="31" w:name="_Toc40881482"/>
      <w:bookmarkStart w:id="32" w:name="_Toc49454786"/>
      <w:r w:rsidRPr="003E0F67">
        <w:t>6.2</w:t>
      </w:r>
      <w:r w:rsidRPr="003E0F67">
        <w:t>教学重点、难点</w:t>
      </w:r>
      <w:bookmarkEnd w:id="31"/>
      <w:bookmarkEnd w:id="32"/>
    </w:p>
    <w:p w14:paraId="0893DDA0" w14:textId="77777777" w:rsidR="002F59FA" w:rsidRPr="003E0F67" w:rsidRDefault="002F59FA" w:rsidP="002F59FA">
      <w:pPr>
        <w:spacing w:line="400" w:lineRule="exact"/>
        <w:ind w:firstLineChars="200" w:firstLine="480"/>
        <w:jc w:val="center"/>
        <w:rPr>
          <w:sz w:val="24"/>
        </w:rPr>
      </w:pPr>
      <w:r w:rsidRPr="003E0F67">
        <w:rPr>
          <w:sz w:val="24"/>
        </w:rPr>
        <w:t>绪</w:t>
      </w:r>
      <w:r w:rsidR="00A94B3B">
        <w:rPr>
          <w:rFonts w:hint="eastAsia"/>
          <w:sz w:val="24"/>
        </w:rPr>
        <w:t xml:space="preserve">  </w:t>
      </w:r>
      <w:r w:rsidRPr="003E0F67">
        <w:rPr>
          <w:sz w:val="24"/>
        </w:rPr>
        <w:t>论</w:t>
      </w:r>
    </w:p>
    <w:p w14:paraId="2BAA049D" w14:textId="77777777" w:rsidR="002F59FA" w:rsidRPr="003E0F67" w:rsidRDefault="002F59FA" w:rsidP="002F59FA">
      <w:pPr>
        <w:spacing w:line="400" w:lineRule="exact"/>
        <w:ind w:firstLineChars="200" w:firstLine="480"/>
        <w:jc w:val="left"/>
        <w:rPr>
          <w:sz w:val="24"/>
        </w:rPr>
      </w:pPr>
      <w:r w:rsidRPr="003E0F67">
        <w:rPr>
          <w:sz w:val="24"/>
        </w:rPr>
        <w:t>重点：化工原理的工程性及研究方法。</w:t>
      </w:r>
    </w:p>
    <w:p w14:paraId="347FCB6F" w14:textId="77777777" w:rsidR="002F59FA" w:rsidRPr="003E0F67" w:rsidRDefault="002F59FA" w:rsidP="002F59FA">
      <w:pPr>
        <w:spacing w:line="400" w:lineRule="exact"/>
        <w:ind w:firstLineChars="200" w:firstLine="480"/>
        <w:jc w:val="left"/>
        <w:rPr>
          <w:sz w:val="24"/>
        </w:rPr>
      </w:pPr>
      <w:r w:rsidRPr="003E0F67">
        <w:rPr>
          <w:sz w:val="24"/>
        </w:rPr>
        <w:t>难点：物、热衡算。</w:t>
      </w:r>
    </w:p>
    <w:p w14:paraId="25AC3758" w14:textId="77777777" w:rsidR="002F59FA" w:rsidRPr="003E0F67" w:rsidRDefault="002F59FA" w:rsidP="002F59FA">
      <w:pPr>
        <w:numPr>
          <w:ilvl w:val="0"/>
          <w:numId w:val="3"/>
        </w:numPr>
        <w:spacing w:line="400" w:lineRule="exact"/>
        <w:ind w:left="0" w:firstLineChars="200" w:firstLine="480"/>
        <w:jc w:val="center"/>
        <w:rPr>
          <w:sz w:val="24"/>
        </w:rPr>
      </w:pPr>
      <w:r w:rsidRPr="003E0F67">
        <w:rPr>
          <w:sz w:val="24"/>
        </w:rPr>
        <w:t>流体流动</w:t>
      </w:r>
    </w:p>
    <w:p w14:paraId="5AD3F286" w14:textId="77777777" w:rsidR="002F59FA" w:rsidRPr="003E0F67" w:rsidRDefault="002F59FA" w:rsidP="002F59FA">
      <w:pPr>
        <w:spacing w:line="400" w:lineRule="exact"/>
        <w:ind w:firstLineChars="200" w:firstLine="480"/>
        <w:rPr>
          <w:sz w:val="24"/>
        </w:rPr>
      </w:pPr>
      <w:r w:rsidRPr="003E0F67">
        <w:rPr>
          <w:sz w:val="24"/>
        </w:rPr>
        <w:t>重点：连续性方程；机械能衡算式。</w:t>
      </w:r>
    </w:p>
    <w:p w14:paraId="100BEA6E" w14:textId="77777777" w:rsidR="002F59FA" w:rsidRPr="003E0F67" w:rsidRDefault="002F59FA" w:rsidP="002F59FA">
      <w:pPr>
        <w:spacing w:line="400" w:lineRule="exact"/>
        <w:ind w:firstLineChars="200" w:firstLine="480"/>
        <w:rPr>
          <w:sz w:val="24"/>
        </w:rPr>
      </w:pPr>
      <w:r w:rsidRPr="003E0F67">
        <w:rPr>
          <w:sz w:val="24"/>
        </w:rPr>
        <w:t>难点：柏努利方程式的应用；边界层的形成与分离；管路阻力计算。</w:t>
      </w:r>
    </w:p>
    <w:p w14:paraId="342D3915" w14:textId="77777777" w:rsidR="002F59FA" w:rsidRPr="003E0F67" w:rsidRDefault="002F59FA" w:rsidP="002F59FA">
      <w:pPr>
        <w:spacing w:line="400" w:lineRule="exact"/>
        <w:ind w:firstLineChars="200" w:firstLine="480"/>
        <w:jc w:val="center"/>
        <w:rPr>
          <w:sz w:val="24"/>
        </w:rPr>
      </w:pPr>
      <w:r w:rsidRPr="003E0F67">
        <w:rPr>
          <w:sz w:val="24"/>
        </w:rPr>
        <w:t>第二章</w:t>
      </w:r>
      <w:r w:rsidRPr="003E0F67">
        <w:rPr>
          <w:sz w:val="24"/>
        </w:rPr>
        <w:t xml:space="preserve"> </w:t>
      </w:r>
      <w:r w:rsidRPr="003E0F67">
        <w:rPr>
          <w:sz w:val="24"/>
        </w:rPr>
        <w:t>流体输送设备</w:t>
      </w:r>
    </w:p>
    <w:p w14:paraId="45F39A2B" w14:textId="77777777" w:rsidR="002F59FA" w:rsidRPr="003E0F67" w:rsidRDefault="002F59FA" w:rsidP="002F59FA">
      <w:pPr>
        <w:spacing w:line="400" w:lineRule="exact"/>
        <w:ind w:firstLineChars="200" w:firstLine="480"/>
        <w:jc w:val="left"/>
        <w:rPr>
          <w:sz w:val="24"/>
        </w:rPr>
      </w:pPr>
      <w:r w:rsidRPr="003E0F67">
        <w:rPr>
          <w:sz w:val="24"/>
        </w:rPr>
        <w:t>重点：离心泵的特性和选用。</w:t>
      </w:r>
    </w:p>
    <w:p w14:paraId="2D6E3EA9" w14:textId="77777777" w:rsidR="002F59FA" w:rsidRPr="003E0F67" w:rsidRDefault="002F59FA" w:rsidP="002F59FA">
      <w:pPr>
        <w:spacing w:line="400" w:lineRule="exact"/>
        <w:ind w:firstLineChars="200" w:firstLine="480"/>
        <w:jc w:val="left"/>
        <w:rPr>
          <w:sz w:val="24"/>
        </w:rPr>
      </w:pPr>
      <w:r w:rsidRPr="003E0F67">
        <w:rPr>
          <w:sz w:val="24"/>
        </w:rPr>
        <w:lastRenderedPageBreak/>
        <w:t>难点：离心泵的基本方程式；离心泵的安装高度；离心泵的组合操作。</w:t>
      </w:r>
    </w:p>
    <w:p w14:paraId="7966A777" w14:textId="77777777" w:rsidR="009F6618" w:rsidRDefault="002F59FA" w:rsidP="002F59FA">
      <w:pPr>
        <w:spacing w:line="400" w:lineRule="exact"/>
        <w:ind w:firstLineChars="200" w:firstLine="480"/>
        <w:jc w:val="center"/>
        <w:rPr>
          <w:sz w:val="24"/>
        </w:rPr>
      </w:pPr>
      <w:r>
        <w:rPr>
          <w:sz w:val="24"/>
        </w:rPr>
        <w:t>第</w:t>
      </w:r>
      <w:r>
        <w:rPr>
          <w:rFonts w:hint="eastAsia"/>
          <w:sz w:val="24"/>
        </w:rPr>
        <w:t>四</w:t>
      </w:r>
      <w:r w:rsidRPr="003E0F67">
        <w:rPr>
          <w:sz w:val="24"/>
        </w:rPr>
        <w:t>章</w:t>
      </w:r>
      <w:r w:rsidRPr="003E0F67">
        <w:rPr>
          <w:sz w:val="24"/>
        </w:rPr>
        <w:t xml:space="preserve"> </w:t>
      </w:r>
      <w:r>
        <w:rPr>
          <w:rFonts w:hint="eastAsia"/>
          <w:sz w:val="24"/>
        </w:rPr>
        <w:t>传</w:t>
      </w:r>
      <w:r w:rsidR="00A94B3B">
        <w:rPr>
          <w:rFonts w:hint="eastAsia"/>
          <w:sz w:val="24"/>
        </w:rPr>
        <w:t xml:space="preserve">  </w:t>
      </w:r>
      <w:r>
        <w:rPr>
          <w:rFonts w:hint="eastAsia"/>
          <w:sz w:val="24"/>
        </w:rPr>
        <w:t>热</w:t>
      </w:r>
    </w:p>
    <w:p w14:paraId="72338AC5" w14:textId="77777777" w:rsidR="002F59FA" w:rsidRDefault="002F59FA" w:rsidP="002F59FA">
      <w:pPr>
        <w:spacing w:line="400" w:lineRule="exact"/>
        <w:ind w:firstLineChars="200" w:firstLine="480"/>
        <w:jc w:val="left"/>
        <w:rPr>
          <w:sz w:val="24"/>
        </w:rPr>
      </w:pPr>
      <w:r>
        <w:rPr>
          <w:rFonts w:hint="eastAsia"/>
          <w:sz w:val="24"/>
        </w:rPr>
        <w:t>重点：传热基本方程式、对流传热系数的计算及影响因素</w:t>
      </w:r>
    </w:p>
    <w:p w14:paraId="3E5FA239" w14:textId="77777777" w:rsidR="002F59FA" w:rsidRDefault="002F59FA" w:rsidP="002F59FA">
      <w:pPr>
        <w:spacing w:line="400" w:lineRule="exact"/>
        <w:ind w:firstLineChars="200" w:firstLine="480"/>
        <w:jc w:val="left"/>
        <w:rPr>
          <w:sz w:val="24"/>
        </w:rPr>
      </w:pPr>
      <w:r>
        <w:rPr>
          <w:rFonts w:hint="eastAsia"/>
          <w:sz w:val="24"/>
        </w:rPr>
        <w:t>难点：对流传热过程分析</w:t>
      </w:r>
    </w:p>
    <w:p w14:paraId="75DF4BE1" w14:textId="77777777" w:rsidR="002F59FA" w:rsidRDefault="002F59FA" w:rsidP="002F59FA">
      <w:pPr>
        <w:spacing w:line="400" w:lineRule="exact"/>
        <w:ind w:firstLineChars="200" w:firstLine="480"/>
        <w:jc w:val="center"/>
        <w:rPr>
          <w:sz w:val="24"/>
        </w:rPr>
      </w:pPr>
      <w:r>
        <w:rPr>
          <w:sz w:val="24"/>
        </w:rPr>
        <w:t>第</w:t>
      </w:r>
      <w:r>
        <w:rPr>
          <w:rFonts w:hint="eastAsia"/>
          <w:sz w:val="24"/>
        </w:rPr>
        <w:t>六</w:t>
      </w:r>
      <w:r w:rsidRPr="003E0F67">
        <w:rPr>
          <w:sz w:val="24"/>
        </w:rPr>
        <w:t>章</w:t>
      </w:r>
      <w:r w:rsidRPr="003E0F67">
        <w:rPr>
          <w:sz w:val="24"/>
        </w:rPr>
        <w:t xml:space="preserve"> </w:t>
      </w:r>
      <w:r>
        <w:rPr>
          <w:rFonts w:hint="eastAsia"/>
          <w:sz w:val="24"/>
        </w:rPr>
        <w:t>蒸</w:t>
      </w:r>
      <w:r w:rsidR="00A94B3B">
        <w:rPr>
          <w:rFonts w:hint="eastAsia"/>
          <w:sz w:val="24"/>
        </w:rPr>
        <w:t xml:space="preserve">  </w:t>
      </w:r>
      <w:r>
        <w:rPr>
          <w:rFonts w:hint="eastAsia"/>
          <w:sz w:val="24"/>
        </w:rPr>
        <w:t>馏</w:t>
      </w:r>
    </w:p>
    <w:p w14:paraId="126EFB84" w14:textId="77777777" w:rsidR="002F59FA" w:rsidRDefault="002F59FA" w:rsidP="002F59FA">
      <w:pPr>
        <w:spacing w:line="400" w:lineRule="exact"/>
        <w:ind w:firstLineChars="200" w:firstLine="480"/>
        <w:jc w:val="left"/>
        <w:rPr>
          <w:sz w:val="24"/>
        </w:rPr>
      </w:pPr>
      <w:r>
        <w:rPr>
          <w:rFonts w:hint="eastAsia"/>
          <w:sz w:val="24"/>
        </w:rPr>
        <w:t>重点：两组分的相平衡关系，两组分连续精馏的计算，影响精馏过程的主要因素。</w:t>
      </w:r>
    </w:p>
    <w:p w14:paraId="46B3A555" w14:textId="77777777" w:rsidR="002F59FA" w:rsidRDefault="002F59FA" w:rsidP="002F59FA">
      <w:pPr>
        <w:spacing w:line="400" w:lineRule="exact"/>
        <w:ind w:firstLineChars="200" w:firstLine="480"/>
        <w:jc w:val="left"/>
        <w:rPr>
          <w:sz w:val="24"/>
        </w:rPr>
      </w:pPr>
      <w:r>
        <w:rPr>
          <w:rFonts w:hint="eastAsia"/>
          <w:sz w:val="24"/>
        </w:rPr>
        <w:t>难点：单板效率、确定回流比、间歇精馏。</w:t>
      </w:r>
    </w:p>
    <w:p w14:paraId="74DA986D" w14:textId="77777777" w:rsidR="002F59FA" w:rsidRPr="003E0F67" w:rsidRDefault="002F59FA" w:rsidP="00772F26">
      <w:pPr>
        <w:pStyle w:val="2"/>
      </w:pPr>
      <w:bookmarkStart w:id="33" w:name="_Toc40881483"/>
      <w:bookmarkStart w:id="34" w:name="_Toc49454787"/>
      <w:r w:rsidRPr="003E0F67">
        <w:t>6.3</w:t>
      </w:r>
      <w:r w:rsidRPr="003E0F67">
        <w:t>学时安排</w:t>
      </w:r>
      <w:bookmarkEnd w:id="33"/>
      <w:bookmarkEnd w:id="34"/>
    </w:p>
    <w:p w14:paraId="011672AE" w14:textId="77777777" w:rsidR="002F59FA" w:rsidRDefault="009928D3" w:rsidP="0062096D">
      <w:pPr>
        <w:jc w:val="left"/>
        <w:rPr>
          <w:sz w:val="24"/>
        </w:rPr>
      </w:pPr>
      <w:r>
        <w:rPr>
          <w:noProof/>
        </w:rPr>
        <w:drawing>
          <wp:inline distT="0" distB="0" distL="0" distR="0" wp14:anchorId="44A00711" wp14:editId="4A3BDE6F">
            <wp:extent cx="5274310" cy="314932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3149325"/>
                    </a:xfrm>
                    <a:prstGeom prst="rect">
                      <a:avLst/>
                    </a:prstGeom>
                  </pic:spPr>
                </pic:pic>
              </a:graphicData>
            </a:graphic>
          </wp:inline>
        </w:drawing>
      </w:r>
    </w:p>
    <w:p w14:paraId="553A3209" w14:textId="77777777" w:rsidR="009928D3" w:rsidRDefault="009928D3" w:rsidP="0062096D">
      <w:pPr>
        <w:jc w:val="left"/>
        <w:rPr>
          <w:sz w:val="24"/>
        </w:rPr>
      </w:pPr>
      <w:r>
        <w:rPr>
          <w:noProof/>
        </w:rPr>
        <w:drawing>
          <wp:inline distT="0" distB="0" distL="0" distR="0" wp14:anchorId="75D11832" wp14:editId="719A2821">
            <wp:extent cx="5274310" cy="2646312"/>
            <wp:effectExtent l="0" t="0" r="254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2646312"/>
                    </a:xfrm>
                    <a:prstGeom prst="rect">
                      <a:avLst/>
                    </a:prstGeom>
                  </pic:spPr>
                </pic:pic>
              </a:graphicData>
            </a:graphic>
          </wp:inline>
        </w:drawing>
      </w:r>
    </w:p>
    <w:p w14:paraId="349E5F49" w14:textId="77777777" w:rsidR="009928D3" w:rsidRDefault="009928D3" w:rsidP="0062096D">
      <w:pPr>
        <w:jc w:val="left"/>
        <w:rPr>
          <w:sz w:val="24"/>
        </w:rPr>
      </w:pPr>
      <w:r>
        <w:rPr>
          <w:noProof/>
        </w:rPr>
        <w:lastRenderedPageBreak/>
        <w:drawing>
          <wp:inline distT="0" distB="0" distL="0" distR="0" wp14:anchorId="42025E78" wp14:editId="6FEEEB65">
            <wp:extent cx="5274310" cy="2316667"/>
            <wp:effectExtent l="0" t="0" r="254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2316667"/>
                    </a:xfrm>
                    <a:prstGeom prst="rect">
                      <a:avLst/>
                    </a:prstGeom>
                  </pic:spPr>
                </pic:pic>
              </a:graphicData>
            </a:graphic>
          </wp:inline>
        </w:drawing>
      </w:r>
    </w:p>
    <w:p w14:paraId="3ABA348F" w14:textId="77777777" w:rsidR="009928D3" w:rsidRPr="003E0F67" w:rsidRDefault="009928D3" w:rsidP="009928D3">
      <w:pPr>
        <w:pStyle w:val="1"/>
        <w:spacing w:before="0" w:after="0" w:line="240" w:lineRule="auto"/>
        <w:ind w:firstLineChars="200" w:firstLine="883"/>
        <w:rPr>
          <w:b/>
        </w:rPr>
      </w:pPr>
      <w:bookmarkStart w:id="35" w:name="_Toc40881484"/>
      <w:bookmarkStart w:id="36" w:name="_Toc49454788"/>
      <w:r w:rsidRPr="003E0F67">
        <w:rPr>
          <w:b/>
        </w:rPr>
        <w:t>7.</w:t>
      </w:r>
      <w:r w:rsidRPr="003E0F67">
        <w:rPr>
          <w:b/>
        </w:rPr>
        <w:t>课程实施</w:t>
      </w:r>
      <w:bookmarkEnd w:id="35"/>
      <w:bookmarkEnd w:id="36"/>
    </w:p>
    <w:p w14:paraId="147F1EE7" w14:textId="77777777" w:rsidR="009928D3" w:rsidRPr="003E0F67" w:rsidRDefault="009928D3" w:rsidP="00772F26">
      <w:pPr>
        <w:pStyle w:val="2"/>
      </w:pPr>
      <w:bookmarkStart w:id="37" w:name="_Toc40881485"/>
      <w:bookmarkStart w:id="38" w:name="_Toc49454789"/>
      <w:r w:rsidRPr="003E0F67">
        <w:t>7.1</w:t>
      </w:r>
      <w:r w:rsidRPr="003E0F67">
        <w:t>教学单元一（绪论）</w:t>
      </w:r>
      <w:bookmarkEnd w:id="37"/>
      <w:bookmarkEnd w:id="38"/>
    </w:p>
    <w:p w14:paraId="6BD14C4C" w14:textId="77777777" w:rsidR="009928D3" w:rsidRPr="003E0F67" w:rsidRDefault="009928D3" w:rsidP="009928D3">
      <w:pPr>
        <w:pStyle w:val="3"/>
        <w:spacing w:before="0" w:after="0" w:line="400" w:lineRule="exact"/>
        <w:ind w:firstLineChars="200" w:firstLine="643"/>
      </w:pPr>
      <w:bookmarkStart w:id="39" w:name="_Toc49454790"/>
      <w:smartTag w:uri="urn:schemas-microsoft-com:office:smarttags" w:element="chsdate">
        <w:smartTagPr>
          <w:attr w:name="Year" w:val="1899"/>
          <w:attr w:name="Month" w:val="12"/>
          <w:attr w:name="Day" w:val="30"/>
          <w:attr w:name="IsLunarDate" w:val="False"/>
          <w:attr w:name="IsROCDate" w:val="False"/>
        </w:smartTagPr>
        <w:r w:rsidRPr="003E0F67">
          <w:t>7.1.1</w:t>
        </w:r>
      </w:smartTag>
      <w:r w:rsidRPr="003E0F67">
        <w:t>教学日期</w:t>
      </w:r>
      <w:bookmarkEnd w:id="39"/>
    </w:p>
    <w:p w14:paraId="5768EB48" w14:textId="1B188DF7" w:rsidR="009928D3" w:rsidRPr="003E0F67" w:rsidRDefault="009928D3" w:rsidP="009928D3">
      <w:pPr>
        <w:spacing w:line="400" w:lineRule="exact"/>
        <w:ind w:firstLineChars="200" w:firstLine="480"/>
        <w:rPr>
          <w:sz w:val="24"/>
        </w:rPr>
      </w:pPr>
      <w:r>
        <w:rPr>
          <w:sz w:val="24"/>
        </w:rPr>
        <w:t>第</w:t>
      </w:r>
      <w:r w:rsidR="008636D6">
        <w:rPr>
          <w:rFonts w:hint="eastAsia"/>
          <w:sz w:val="24"/>
        </w:rPr>
        <w:t>一</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6F1703BE" w14:textId="77777777" w:rsidR="009928D3" w:rsidRPr="003E0F67" w:rsidRDefault="009928D3" w:rsidP="009928D3">
      <w:pPr>
        <w:pStyle w:val="3"/>
        <w:spacing w:before="0" w:after="0" w:line="400" w:lineRule="exact"/>
        <w:ind w:firstLineChars="200" w:firstLine="643"/>
      </w:pPr>
      <w:bookmarkStart w:id="40" w:name="_Toc49454791"/>
      <w:smartTag w:uri="urn:schemas-microsoft-com:office:smarttags" w:element="chsdate">
        <w:smartTagPr>
          <w:attr w:name="Year" w:val="1899"/>
          <w:attr w:name="Month" w:val="12"/>
          <w:attr w:name="Day" w:val="30"/>
          <w:attr w:name="IsLunarDate" w:val="False"/>
          <w:attr w:name="IsROCDate" w:val="False"/>
        </w:smartTagPr>
        <w:r w:rsidRPr="003E0F67">
          <w:t>7.1.2</w:t>
        </w:r>
      </w:smartTag>
      <w:r w:rsidRPr="003E0F67">
        <w:t>教学目标</w:t>
      </w:r>
      <w:bookmarkEnd w:id="40"/>
    </w:p>
    <w:p w14:paraId="60F78103"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掌握单位换算方法；掌握物、热衡算的原则以及衡算的方法和步骤。</w:t>
      </w:r>
    </w:p>
    <w:p w14:paraId="121D4D00"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熟悉单元操作的概念及其在化工过程中的地位。</w:t>
      </w:r>
    </w:p>
    <w:p w14:paraId="091FA49D" w14:textId="77777777" w:rsidR="009928D3" w:rsidRPr="003E0F67" w:rsidRDefault="009928D3" w:rsidP="009928D3">
      <w:pPr>
        <w:spacing w:line="400" w:lineRule="exact"/>
        <w:ind w:firstLineChars="200" w:firstLine="480"/>
        <w:rPr>
          <w:sz w:val="28"/>
          <w:szCs w:val="28"/>
        </w:rPr>
      </w:pPr>
      <w:r w:rsidRPr="003E0F67">
        <w:rPr>
          <w:sz w:val="24"/>
        </w:rPr>
        <w:t>3.</w:t>
      </w:r>
      <w:r w:rsidRPr="003E0F67">
        <w:rPr>
          <w:sz w:val="24"/>
        </w:rPr>
        <w:t>了解化工原理的目的、任务、化学工程的发展简史；了解过程速率、平衡关系。</w:t>
      </w:r>
    </w:p>
    <w:p w14:paraId="1DFAC393" w14:textId="77777777" w:rsidR="009928D3" w:rsidRPr="003E0F67" w:rsidRDefault="009928D3" w:rsidP="009928D3">
      <w:pPr>
        <w:pStyle w:val="3"/>
        <w:spacing w:before="0" w:after="0" w:line="400" w:lineRule="exact"/>
        <w:ind w:firstLineChars="200" w:firstLine="643"/>
      </w:pPr>
      <w:bookmarkStart w:id="41" w:name="_Toc49454792"/>
      <w:smartTag w:uri="urn:schemas-microsoft-com:office:smarttags" w:element="chsdate">
        <w:smartTagPr>
          <w:attr w:name="Year" w:val="1899"/>
          <w:attr w:name="Month" w:val="12"/>
          <w:attr w:name="Day" w:val="30"/>
          <w:attr w:name="IsLunarDate" w:val="False"/>
          <w:attr w:name="IsROCDate" w:val="False"/>
        </w:smartTagPr>
        <w:r w:rsidRPr="003E0F67">
          <w:t>7.1.3</w:t>
        </w:r>
      </w:smartTag>
      <w:r w:rsidRPr="003E0F67">
        <w:t>教学内容（含重点、难点）</w:t>
      </w:r>
      <w:bookmarkEnd w:id="41"/>
    </w:p>
    <w:p w14:paraId="382D9C25" w14:textId="77777777" w:rsidR="009928D3" w:rsidRPr="003E0F67" w:rsidRDefault="009928D3" w:rsidP="009928D3">
      <w:pPr>
        <w:spacing w:line="400" w:lineRule="exact"/>
        <w:ind w:firstLineChars="200" w:firstLine="480"/>
        <w:rPr>
          <w:sz w:val="24"/>
        </w:rPr>
      </w:pPr>
      <w:r w:rsidRPr="003E0F67">
        <w:rPr>
          <w:sz w:val="24"/>
        </w:rPr>
        <w:t>主要知识点：化工原理的性质、内容、任务和研究方法；物、热衡算，平衡及速率关系；单位及单位换算；因次及因次式。</w:t>
      </w:r>
    </w:p>
    <w:p w14:paraId="48CC04B1" w14:textId="77777777" w:rsidR="009928D3" w:rsidRPr="003E0F67" w:rsidRDefault="009928D3" w:rsidP="009928D3">
      <w:pPr>
        <w:spacing w:line="400" w:lineRule="exact"/>
        <w:ind w:firstLineChars="200" w:firstLine="480"/>
        <w:jc w:val="left"/>
        <w:rPr>
          <w:sz w:val="24"/>
        </w:rPr>
      </w:pPr>
      <w:r w:rsidRPr="003E0F67">
        <w:rPr>
          <w:sz w:val="24"/>
        </w:rPr>
        <w:t>重点：化工原理的工程性及研究方法。</w:t>
      </w:r>
    </w:p>
    <w:p w14:paraId="55DCDE8E" w14:textId="77777777" w:rsidR="009928D3" w:rsidRPr="003E0F67" w:rsidRDefault="009928D3" w:rsidP="009928D3">
      <w:pPr>
        <w:spacing w:line="400" w:lineRule="exact"/>
        <w:ind w:firstLineChars="200" w:firstLine="480"/>
        <w:rPr>
          <w:sz w:val="28"/>
          <w:szCs w:val="28"/>
        </w:rPr>
      </w:pPr>
      <w:r w:rsidRPr="003E0F67">
        <w:rPr>
          <w:sz w:val="24"/>
        </w:rPr>
        <w:t>难点：物、热衡算。</w:t>
      </w:r>
    </w:p>
    <w:p w14:paraId="1552C8C7" w14:textId="77777777" w:rsidR="009928D3" w:rsidRPr="003E0F67" w:rsidRDefault="009928D3" w:rsidP="009928D3">
      <w:pPr>
        <w:pStyle w:val="3"/>
        <w:spacing w:before="0" w:after="0" w:line="400" w:lineRule="exact"/>
        <w:ind w:firstLineChars="200" w:firstLine="643"/>
      </w:pPr>
      <w:bookmarkStart w:id="42" w:name="_Toc49454793"/>
      <w:smartTag w:uri="urn:schemas-microsoft-com:office:smarttags" w:element="chsdate">
        <w:smartTagPr>
          <w:attr w:name="IsROCDate" w:val="False"/>
          <w:attr w:name="IsLunarDate" w:val="False"/>
          <w:attr w:name="Day" w:val="30"/>
          <w:attr w:name="Month" w:val="12"/>
          <w:attr w:name="Year" w:val="1899"/>
        </w:smartTagPr>
        <w:r w:rsidRPr="003E0F67">
          <w:t>7.1.4</w:t>
        </w:r>
      </w:smartTag>
      <w:r w:rsidRPr="003E0F67">
        <w:t>教学过程</w:t>
      </w:r>
      <w:bookmarkEnd w:id="42"/>
    </w:p>
    <w:p w14:paraId="23ED2FF2" w14:textId="77777777" w:rsidR="009928D3" w:rsidRPr="003E0F67" w:rsidRDefault="00D254F2" w:rsidP="009928D3">
      <w:pPr>
        <w:spacing w:line="400" w:lineRule="exact"/>
        <w:ind w:firstLineChars="200" w:firstLine="480"/>
        <w:rPr>
          <w:bCs/>
          <w:sz w:val="24"/>
        </w:rPr>
      </w:pPr>
      <w:r>
        <w:rPr>
          <w:bCs/>
          <w:noProof/>
          <w:sz w:val="24"/>
        </w:rPr>
        <w:object w:dxaOrig="1440" w:dyaOrig="1440" w14:anchorId="3BC97E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27pt;margin-top:37.9pt;width:351pt;height:191.3pt;z-index:251666432" fillcolor="silver">
            <v:imagedata r:id="rId14" o:title=""/>
            <v:shadow color="#4d4d4d"/>
            <w10:wrap type="topAndBottom"/>
          </v:shape>
          <o:OLEObject Type="Embed" ProgID="Visio.Drawing.11" ShapeID="_x0000_s1033" DrawAspect="Content" ObjectID="_1786361749" r:id="rId15"/>
        </w:object>
      </w:r>
      <w:r w:rsidR="009928D3" w:rsidRPr="003E0F67">
        <w:rPr>
          <w:bCs/>
          <w:sz w:val="24"/>
        </w:rPr>
        <w:t>二甲基二氯硅烷生产工艺：</w:t>
      </w:r>
    </w:p>
    <w:p w14:paraId="5D550C7D" w14:textId="77777777" w:rsidR="009928D3" w:rsidRPr="003E0F67" w:rsidRDefault="009928D3" w:rsidP="009928D3">
      <w:pPr>
        <w:spacing w:line="400" w:lineRule="exact"/>
        <w:ind w:firstLineChars="200" w:firstLine="480"/>
        <w:rPr>
          <w:bCs/>
          <w:sz w:val="24"/>
        </w:rPr>
      </w:pPr>
    </w:p>
    <w:p w14:paraId="22CCEC62" w14:textId="77777777" w:rsidR="009928D3" w:rsidRPr="003E0F67" w:rsidRDefault="009928D3" w:rsidP="009928D3">
      <w:pPr>
        <w:spacing w:line="400" w:lineRule="exact"/>
        <w:ind w:firstLineChars="200" w:firstLine="480"/>
        <w:rPr>
          <w:bCs/>
          <w:sz w:val="24"/>
        </w:rPr>
      </w:pPr>
      <w:r>
        <w:rPr>
          <w:bCs/>
          <w:noProof/>
          <w:sz w:val="24"/>
        </w:rPr>
        <mc:AlternateContent>
          <mc:Choice Requires="wps">
            <w:drawing>
              <wp:anchor distT="0" distB="0" distL="114300" distR="114300" simplePos="0" relativeHeight="251659264" behindDoc="0" locked="0" layoutInCell="1" allowOverlap="1" wp14:anchorId="3C0D656D" wp14:editId="68F8D160">
                <wp:simplePos x="0" y="0"/>
                <wp:positionH relativeFrom="column">
                  <wp:posOffset>1704975</wp:posOffset>
                </wp:positionH>
                <wp:positionV relativeFrom="paragraph">
                  <wp:posOffset>226695</wp:posOffset>
                </wp:positionV>
                <wp:extent cx="1247775" cy="635"/>
                <wp:effectExtent l="9525" t="55245" r="19050" b="5842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77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E8146C6" id="_x0000_t32" coordsize="21600,21600" o:spt="32" o:oned="t" path="m,l21600,21600e" filled="f">
                <v:path arrowok="t" fillok="f" o:connecttype="none"/>
                <o:lock v:ext="edit" shapetype="t"/>
              </v:shapetype>
              <v:shape id="直接箭头连接符 5" o:spid="_x0000_s1026" type="#_x0000_t32" style="position:absolute;left:0;text-align:left;margin-left:134.25pt;margin-top:17.85pt;width:98.2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GSVAQIAAKwDAAAOAAAAZHJzL2Uyb0RvYy54bWysU8FuEzEQvSPxD5bvZJNAGlhl00NKuRSI&#10;1PIBE9u7a+H1WLaTTX6CH0DiBJyAU+98DZTPYOykocAN4YM19sy8efM8np1uO8M2ygeNtuKjwZAz&#10;ZQVKbZuKv7o6f/CYsxDBSjBoVcV3KvDT+f17s96VaowtGqk8IxAbyt5VvI3RlUURRKs6CAN0ypKz&#10;Rt9BpKNvCumhJ/TOFOPh8KTo0UvnUagQ6PZs7+TzjF/XSsSXdR1UZKbixC3m3ed9lfZiPoOy8eBa&#10;LQ404B9YdKAtFT1CnUEEtvb6L6hOC48B6zgQ2BVY11qo3AN1Mxr+0c1lC07lXkic4I4yhf8HK15s&#10;lp5pWfEJZxY6eqKbt9ff33y4+fL52/vrH1/fJfvTRzZJUvUulJSxsEufmhVbe+kuULwOzOKiBduo&#10;TPlq5whnlDKK31LSITgquOqfo6QYWEfMum1r3yVIUoRt8/Psjs+jtpEJuhyNH02nU+IpyHfyMDMq&#10;oLxNdT7EZwo7loyKh+hBN21coLU0BuhHuRBsLkJMxKC8TUh1LZ5rY/I0GMv6ij+ZjCc5IaDRMjlT&#10;WPDNamE820Cap7xyl+S5G+ZxbWUGaxXIpwc7gjZks5jliV6TYEbxVK1TkjOj6Asla0/P2IN8SbG9&#10;9iuUu6VP7qQkjUTu4zC+aebunnPUr082/wkAAP//AwBQSwMEFAAGAAgAAAAhAJFUf8DgAAAACQEA&#10;AA8AAABkcnMvZG93bnJldi54bWxMj8FOwzAMhu9IvENkJG4sZdBQStMJmBC9gMSGEMesMU1E41RN&#10;tnU8PdkJjrY//f7+ajG5nu1wDNaThMtZBgyp9dpSJ+F9/XRRAAtRkVa9J5RwwACL+vSkUqX2e3rD&#10;3Sp2LIVQKJUEE+NQch5ag06FmR+Q0u3Lj07FNI4d16Pap3DX83mWCe6UpfTBqAEfDbbfq62TEJef&#10;ByM+2odb+7p+fhH2p2mapZTnZ9P9HbCIU/yD4aif1KFOThu/JR1YL2EuijyhEq7yG2AJuBZ5Krc5&#10;LgrgdcX/N6h/AQAA//8DAFBLAQItABQABgAIAAAAIQC2gziS/gAAAOEBAAATAAAAAAAAAAAAAAAA&#10;AAAAAABbQ29udGVudF9UeXBlc10ueG1sUEsBAi0AFAAGAAgAAAAhADj9If/WAAAAlAEAAAsAAAAA&#10;AAAAAAAAAAAALwEAAF9yZWxzLy5yZWxzUEsBAi0AFAAGAAgAAAAhAAfwZJUBAgAArAMAAA4AAAAA&#10;AAAAAAAAAAAALgIAAGRycy9lMm9Eb2MueG1sUEsBAi0AFAAGAAgAAAAhAJFUf8DgAAAACQEAAA8A&#10;AAAAAAAAAAAAAAAAWwQAAGRycy9kb3ducmV2LnhtbFBLBQYAAAAABAAEAPMAAABoBQAAAAA=&#10;">
                <v:stroke endarrow="block"/>
              </v:shape>
            </w:pict>
          </mc:Fallback>
        </mc:AlternateContent>
      </w:r>
      <w:r w:rsidRPr="003E0F67">
        <w:rPr>
          <w:bCs/>
          <w:sz w:val="24"/>
        </w:rPr>
        <w:t>化工生产过程：原料</w:t>
      </w:r>
      <w:r w:rsidRPr="003E0F67">
        <w:rPr>
          <w:bCs/>
          <w:sz w:val="24"/>
        </w:rPr>
        <w:t xml:space="preserve">   </w:t>
      </w:r>
      <w:r w:rsidRPr="003E0F67">
        <w:rPr>
          <w:bCs/>
          <w:szCs w:val="21"/>
        </w:rPr>
        <w:t>化学手段</w:t>
      </w:r>
      <w:r w:rsidRPr="003E0F67">
        <w:rPr>
          <w:bCs/>
          <w:sz w:val="24"/>
        </w:rPr>
        <w:t xml:space="preserve">          </w:t>
      </w:r>
      <w:r w:rsidRPr="003E0F67">
        <w:rPr>
          <w:bCs/>
          <w:sz w:val="24"/>
        </w:rPr>
        <w:t>产品，其中：</w:t>
      </w:r>
    </w:p>
    <w:p w14:paraId="2A951E54" w14:textId="77777777" w:rsidR="009928D3" w:rsidRPr="003E0F67" w:rsidRDefault="009928D3" w:rsidP="009928D3">
      <w:pPr>
        <w:spacing w:line="400" w:lineRule="exact"/>
        <w:ind w:firstLineChars="200" w:firstLine="480"/>
        <w:rPr>
          <w:bCs/>
          <w:sz w:val="24"/>
        </w:rPr>
      </w:pPr>
      <w:r w:rsidRPr="003E0F67">
        <w:rPr>
          <w:bCs/>
          <w:sz w:val="24"/>
        </w:rPr>
        <w:t>化学反应是核心，物理操作是辅助手段，辅助手段并非不重要，而是必需。</w:t>
      </w:r>
    </w:p>
    <w:p w14:paraId="35B9553B" w14:textId="77777777" w:rsidR="009928D3" w:rsidRPr="003E0F67" w:rsidRDefault="009928D3" w:rsidP="009928D3">
      <w:pPr>
        <w:spacing w:line="400" w:lineRule="exact"/>
        <w:ind w:firstLineChars="200" w:firstLine="480"/>
        <w:rPr>
          <w:bCs/>
          <w:sz w:val="24"/>
        </w:rPr>
      </w:pPr>
      <w:r w:rsidRPr="003E0F67">
        <w:rPr>
          <w:bCs/>
          <w:sz w:val="24"/>
        </w:rPr>
        <w:t>单元操作，即辅助的物理操作步骤：</w:t>
      </w:r>
    </w:p>
    <w:p w14:paraId="220794AC" w14:textId="77777777" w:rsidR="009928D3" w:rsidRPr="003E0F67" w:rsidRDefault="009928D3" w:rsidP="009928D3">
      <w:pPr>
        <w:spacing w:line="400" w:lineRule="exact"/>
        <w:ind w:firstLineChars="200" w:firstLine="480"/>
        <w:rPr>
          <w:bCs/>
          <w:sz w:val="24"/>
        </w:rPr>
      </w:pPr>
      <w:r w:rsidRPr="003E0F67">
        <w:rPr>
          <w:sz w:val="24"/>
        </w:rPr>
        <w:t>特点：</w:t>
      </w:r>
      <w:r w:rsidRPr="003E0F67">
        <w:rPr>
          <w:bCs/>
          <w:sz w:val="24"/>
        </w:rPr>
        <w:t>物理操作；化工过程共有的；同一单元操作的原理相同，设备往往也是通用的。</w:t>
      </w:r>
    </w:p>
    <w:p w14:paraId="17DF54F7" w14:textId="77777777" w:rsidR="009928D3" w:rsidRPr="003E0F67" w:rsidRDefault="009928D3" w:rsidP="009928D3">
      <w:pPr>
        <w:spacing w:line="400" w:lineRule="exact"/>
        <w:ind w:firstLineChars="200" w:firstLine="480"/>
        <w:rPr>
          <w:sz w:val="24"/>
        </w:rPr>
      </w:pPr>
      <w:r w:rsidRPr="003E0F67">
        <w:rPr>
          <w:bCs/>
          <w:sz w:val="24"/>
        </w:rPr>
        <w:t>分类：传统分类；按目的；按遵从的基本规律</w:t>
      </w:r>
    </w:p>
    <w:p w14:paraId="6DCB5055" w14:textId="77777777" w:rsidR="009928D3" w:rsidRPr="003E0F67" w:rsidRDefault="009928D3" w:rsidP="009928D3">
      <w:pPr>
        <w:spacing w:line="400" w:lineRule="exact"/>
        <w:ind w:firstLineChars="200" w:firstLine="480"/>
        <w:rPr>
          <w:bCs/>
          <w:sz w:val="24"/>
        </w:rPr>
      </w:pPr>
      <w:r w:rsidRPr="003E0F67">
        <w:rPr>
          <w:bCs/>
          <w:sz w:val="24"/>
        </w:rPr>
        <w:t>研究方法：实验研究法、数学模型法</w:t>
      </w:r>
    </w:p>
    <w:p w14:paraId="2BD5CD75" w14:textId="77777777" w:rsidR="009928D3" w:rsidRPr="003E0F67" w:rsidRDefault="009928D3" w:rsidP="009928D3">
      <w:pPr>
        <w:spacing w:line="400" w:lineRule="exact"/>
        <w:ind w:firstLineChars="200" w:firstLine="480"/>
        <w:rPr>
          <w:sz w:val="24"/>
        </w:rPr>
      </w:pPr>
      <w:r w:rsidRPr="003E0F67">
        <w:rPr>
          <w:bCs/>
          <w:sz w:val="24"/>
        </w:rPr>
        <w:t>研究单元操作的目的：</w:t>
      </w:r>
    </w:p>
    <w:p w14:paraId="4437CFA7" w14:textId="77777777" w:rsidR="009928D3" w:rsidRPr="003E0F67" w:rsidRDefault="009928D3" w:rsidP="009928D3">
      <w:pPr>
        <w:spacing w:line="400" w:lineRule="exact"/>
        <w:ind w:firstLineChars="200" w:firstLine="480"/>
        <w:rPr>
          <w:bCs/>
          <w:sz w:val="24"/>
        </w:rPr>
      </w:pPr>
      <w:r w:rsidRPr="003E0F67">
        <w:rPr>
          <w:bCs/>
          <w:sz w:val="24"/>
        </w:rPr>
        <w:t>1</w:t>
      </w:r>
      <w:r w:rsidRPr="003E0F67">
        <w:rPr>
          <w:bCs/>
          <w:sz w:val="24"/>
        </w:rPr>
        <w:t>）单元操作和设备的选择能力：根据技术和经济的特征，进行过程和设备的选择，以适应指定物系的特性，经济有效地满足生产工艺的要求。</w:t>
      </w:r>
    </w:p>
    <w:p w14:paraId="2C2624D1" w14:textId="77777777" w:rsidR="009928D3" w:rsidRPr="003E0F67" w:rsidRDefault="009928D3" w:rsidP="009928D3">
      <w:pPr>
        <w:spacing w:line="400" w:lineRule="exact"/>
        <w:ind w:firstLineChars="200" w:firstLine="480"/>
        <w:rPr>
          <w:sz w:val="24"/>
        </w:rPr>
      </w:pPr>
      <w:r w:rsidRPr="003E0F67">
        <w:rPr>
          <w:bCs/>
          <w:sz w:val="24"/>
        </w:rPr>
        <w:t>2</w:t>
      </w:r>
      <w:r w:rsidRPr="003E0F67">
        <w:rPr>
          <w:bCs/>
          <w:sz w:val="24"/>
        </w:rPr>
        <w:t>）工程设计能力：进行工艺过程设计和设备设计。组织必要的实验取得设计所缺的数据。</w:t>
      </w:r>
    </w:p>
    <w:p w14:paraId="4E5F3606" w14:textId="77777777" w:rsidR="009928D3" w:rsidRPr="003E0F67" w:rsidRDefault="009928D3" w:rsidP="009928D3">
      <w:pPr>
        <w:spacing w:line="400" w:lineRule="exact"/>
        <w:ind w:firstLineChars="200" w:firstLine="480"/>
        <w:rPr>
          <w:sz w:val="24"/>
        </w:rPr>
      </w:pPr>
      <w:r w:rsidRPr="003E0F67">
        <w:rPr>
          <w:bCs/>
          <w:sz w:val="24"/>
        </w:rPr>
        <w:t>3</w:t>
      </w:r>
      <w:r w:rsidRPr="003E0F67">
        <w:rPr>
          <w:bCs/>
          <w:sz w:val="24"/>
        </w:rPr>
        <w:t>）操作与调节：在操作中查寻故障原因，提出排除故障的措施，调动有利因素，克服不利因素，使生产顺利、高效地运行。</w:t>
      </w:r>
    </w:p>
    <w:p w14:paraId="35A864B0" w14:textId="77777777" w:rsidR="009928D3" w:rsidRPr="003E0F67" w:rsidRDefault="009928D3" w:rsidP="009928D3">
      <w:pPr>
        <w:spacing w:line="400" w:lineRule="exact"/>
        <w:ind w:firstLineChars="200" w:firstLine="480"/>
        <w:rPr>
          <w:sz w:val="24"/>
        </w:rPr>
      </w:pPr>
      <w:r w:rsidRPr="003E0F67">
        <w:rPr>
          <w:bCs/>
          <w:sz w:val="24"/>
        </w:rPr>
        <w:t>4</w:t>
      </w:r>
      <w:r w:rsidRPr="003E0F67">
        <w:rPr>
          <w:bCs/>
          <w:sz w:val="24"/>
        </w:rPr>
        <w:t>）开发和利用新的单元操作：善于调动各种工程手段，将可能变为现实，实现工程目的。</w:t>
      </w:r>
    </w:p>
    <w:p w14:paraId="182B8BFB" w14:textId="77777777" w:rsidR="009928D3" w:rsidRPr="003E0F67" w:rsidRDefault="009928D3" w:rsidP="009928D3">
      <w:pPr>
        <w:spacing w:line="400" w:lineRule="exact"/>
        <w:ind w:firstLineChars="200" w:firstLine="480"/>
        <w:rPr>
          <w:sz w:val="24"/>
        </w:rPr>
      </w:pPr>
      <w:r w:rsidRPr="003E0F67">
        <w:rPr>
          <w:bCs/>
          <w:sz w:val="24"/>
        </w:rPr>
        <w:t>化学工程发展简介</w:t>
      </w:r>
    </w:p>
    <w:p w14:paraId="59A5E011" w14:textId="77777777" w:rsidR="009928D3" w:rsidRPr="003E0F67" w:rsidRDefault="009928D3" w:rsidP="009928D3">
      <w:pPr>
        <w:spacing w:line="400" w:lineRule="exact"/>
        <w:ind w:firstLineChars="200" w:firstLine="480"/>
        <w:rPr>
          <w:sz w:val="24"/>
        </w:rPr>
      </w:pPr>
      <w:r w:rsidRPr="003E0F67">
        <w:rPr>
          <w:bCs/>
          <w:sz w:val="24"/>
        </w:rPr>
        <w:t>萌芽时期：钻木取火，制盐，冶金等典型过程包含的化工内涵。</w:t>
      </w:r>
    </w:p>
    <w:p w14:paraId="4B91DBBE" w14:textId="77777777" w:rsidR="009928D3" w:rsidRPr="003E0F67" w:rsidRDefault="009928D3" w:rsidP="009928D3">
      <w:pPr>
        <w:spacing w:line="400" w:lineRule="exact"/>
        <w:ind w:firstLineChars="200" w:firstLine="480"/>
        <w:rPr>
          <w:bCs/>
          <w:sz w:val="24"/>
        </w:rPr>
      </w:pPr>
      <w:r w:rsidRPr="003E0F67">
        <w:rPr>
          <w:bCs/>
          <w:sz w:val="24"/>
        </w:rPr>
        <w:t>奠基时期：十九世纪三十年代在美国出版第一部专著</w:t>
      </w:r>
      <w:r w:rsidRPr="003E0F67">
        <w:rPr>
          <w:bCs/>
          <w:sz w:val="24"/>
        </w:rPr>
        <w:t>——</w:t>
      </w:r>
      <w:r w:rsidRPr="003E0F67">
        <w:rPr>
          <w:bCs/>
          <w:sz w:val="24"/>
        </w:rPr>
        <w:t>《化学工程原理》。</w:t>
      </w:r>
    </w:p>
    <w:p w14:paraId="35A7F39F" w14:textId="77777777" w:rsidR="009928D3" w:rsidRPr="003E0F67" w:rsidRDefault="009928D3" w:rsidP="009928D3">
      <w:pPr>
        <w:spacing w:line="400" w:lineRule="exact"/>
        <w:ind w:firstLineChars="200" w:firstLine="480"/>
        <w:rPr>
          <w:bCs/>
          <w:sz w:val="24"/>
        </w:rPr>
      </w:pPr>
      <w:r w:rsidRPr="003E0F67">
        <w:rPr>
          <w:bCs/>
          <w:sz w:val="24"/>
        </w:rPr>
        <w:t>化学工程时期：传递工程、化学反应工程、系统工程等。</w:t>
      </w:r>
    </w:p>
    <w:p w14:paraId="0739EE50" w14:textId="77777777" w:rsidR="009928D3" w:rsidRPr="003E0F67" w:rsidRDefault="009928D3" w:rsidP="009928D3">
      <w:pPr>
        <w:spacing w:line="400" w:lineRule="exact"/>
        <w:ind w:firstLineChars="200" w:firstLine="480"/>
        <w:rPr>
          <w:bCs/>
          <w:sz w:val="24"/>
        </w:rPr>
      </w:pPr>
      <w:r w:rsidRPr="003E0F67">
        <w:rPr>
          <w:bCs/>
          <w:sz w:val="24"/>
        </w:rPr>
        <w:t>第四时期：随着学科的交叉与融合，化学工程逐渐渗透到其它学科，形成许多新的分支学科。</w:t>
      </w:r>
    </w:p>
    <w:p w14:paraId="5478147B" w14:textId="77777777" w:rsidR="009928D3" w:rsidRPr="003E0F67" w:rsidRDefault="009928D3" w:rsidP="009928D3">
      <w:pPr>
        <w:spacing w:line="400" w:lineRule="exact"/>
        <w:ind w:firstLineChars="200" w:firstLine="480"/>
        <w:rPr>
          <w:bCs/>
          <w:sz w:val="24"/>
        </w:rPr>
      </w:pPr>
      <w:r w:rsidRPr="003E0F67">
        <w:rPr>
          <w:bCs/>
          <w:sz w:val="24"/>
        </w:rPr>
        <w:t>单位制与单位换算</w:t>
      </w:r>
    </w:p>
    <w:p w14:paraId="1DB68CF9" w14:textId="77777777" w:rsidR="009928D3" w:rsidRPr="003E0F67" w:rsidRDefault="009928D3" w:rsidP="009928D3">
      <w:pPr>
        <w:spacing w:line="400" w:lineRule="exact"/>
        <w:ind w:firstLineChars="200" w:firstLine="480"/>
        <w:rPr>
          <w:bCs/>
          <w:sz w:val="24"/>
        </w:rPr>
      </w:pPr>
      <w:r w:rsidRPr="003E0F67">
        <w:rPr>
          <w:bCs/>
          <w:sz w:val="24"/>
        </w:rPr>
        <w:t>单位制：</w:t>
      </w:r>
    </w:p>
    <w:p w14:paraId="7F4B0192" w14:textId="77777777" w:rsidR="009928D3" w:rsidRPr="003E0F67" w:rsidRDefault="009928D3" w:rsidP="009928D3">
      <w:pPr>
        <w:spacing w:line="400" w:lineRule="exact"/>
        <w:ind w:firstLineChars="200" w:firstLine="480"/>
        <w:rPr>
          <w:bCs/>
          <w:sz w:val="24"/>
        </w:rPr>
      </w:pPr>
      <w:r w:rsidRPr="003E0F67">
        <w:rPr>
          <w:bCs/>
          <w:sz w:val="24"/>
        </w:rPr>
        <w:t>1</w:t>
      </w:r>
      <w:r w:rsidRPr="003E0F67">
        <w:rPr>
          <w:bCs/>
          <w:sz w:val="24"/>
        </w:rPr>
        <w:t>）</w:t>
      </w:r>
      <w:r w:rsidRPr="000A1D4D">
        <w:rPr>
          <w:bCs/>
          <w:iCs/>
          <w:sz w:val="24"/>
        </w:rPr>
        <w:t>cgs</w:t>
      </w:r>
      <w:r w:rsidRPr="003E0F67">
        <w:rPr>
          <w:bCs/>
          <w:sz w:val="24"/>
        </w:rPr>
        <w:t>制（基本单位：长度：</w:t>
      </w:r>
      <w:r w:rsidRPr="003E0F67">
        <w:rPr>
          <w:bCs/>
          <w:sz w:val="24"/>
        </w:rPr>
        <w:t>cm</w:t>
      </w:r>
      <w:r w:rsidRPr="003E0F67">
        <w:rPr>
          <w:bCs/>
          <w:sz w:val="24"/>
        </w:rPr>
        <w:t>；质量：</w:t>
      </w:r>
      <w:r w:rsidRPr="003E0F67">
        <w:rPr>
          <w:bCs/>
          <w:sz w:val="24"/>
        </w:rPr>
        <w:t>g</w:t>
      </w:r>
      <w:r w:rsidRPr="003E0F67">
        <w:rPr>
          <w:bCs/>
          <w:sz w:val="24"/>
        </w:rPr>
        <w:t>；时间：</w:t>
      </w:r>
      <w:r w:rsidRPr="003E0F67">
        <w:rPr>
          <w:bCs/>
          <w:sz w:val="24"/>
        </w:rPr>
        <w:t>s</w:t>
      </w:r>
      <w:r w:rsidRPr="003E0F67">
        <w:rPr>
          <w:bCs/>
          <w:sz w:val="24"/>
        </w:rPr>
        <w:t>）；</w:t>
      </w:r>
    </w:p>
    <w:p w14:paraId="7B884B6D" w14:textId="77777777" w:rsidR="009928D3" w:rsidRPr="003E0F67" w:rsidRDefault="009928D3" w:rsidP="009928D3">
      <w:pPr>
        <w:spacing w:line="400" w:lineRule="exact"/>
        <w:ind w:firstLineChars="200" w:firstLine="480"/>
        <w:rPr>
          <w:bCs/>
          <w:sz w:val="24"/>
        </w:rPr>
      </w:pPr>
      <w:r w:rsidRPr="003E0F67">
        <w:rPr>
          <w:bCs/>
          <w:sz w:val="24"/>
        </w:rPr>
        <w:t>2</w:t>
      </w:r>
      <w:r w:rsidRPr="003E0F67">
        <w:rPr>
          <w:bCs/>
          <w:sz w:val="24"/>
        </w:rPr>
        <w:t>）</w:t>
      </w:r>
      <w:r w:rsidRPr="003E0F67">
        <w:rPr>
          <w:bCs/>
          <w:sz w:val="24"/>
        </w:rPr>
        <w:t>kms</w:t>
      </w:r>
      <w:r w:rsidRPr="003E0F67">
        <w:rPr>
          <w:bCs/>
          <w:sz w:val="24"/>
        </w:rPr>
        <w:t>制（基本单位：长度：</w:t>
      </w:r>
      <w:r w:rsidRPr="003E0F67">
        <w:rPr>
          <w:bCs/>
          <w:sz w:val="24"/>
        </w:rPr>
        <w:t>m</w:t>
      </w:r>
      <w:r w:rsidRPr="003E0F67">
        <w:rPr>
          <w:bCs/>
          <w:sz w:val="24"/>
        </w:rPr>
        <w:t>；质量：</w:t>
      </w:r>
      <w:r w:rsidRPr="003E0F67">
        <w:rPr>
          <w:bCs/>
          <w:sz w:val="24"/>
        </w:rPr>
        <w:t>kg</w:t>
      </w:r>
      <w:r w:rsidRPr="003E0F67">
        <w:rPr>
          <w:bCs/>
          <w:sz w:val="24"/>
        </w:rPr>
        <w:t>；时间：</w:t>
      </w:r>
      <w:r w:rsidRPr="003E0F67">
        <w:rPr>
          <w:bCs/>
          <w:sz w:val="24"/>
        </w:rPr>
        <w:t>s</w:t>
      </w:r>
      <w:r w:rsidRPr="003E0F67">
        <w:rPr>
          <w:bCs/>
          <w:sz w:val="24"/>
        </w:rPr>
        <w:t>）；</w:t>
      </w:r>
    </w:p>
    <w:p w14:paraId="36C28B82" w14:textId="77777777" w:rsidR="009928D3" w:rsidRPr="003E0F67" w:rsidRDefault="009928D3" w:rsidP="009928D3">
      <w:pPr>
        <w:spacing w:line="400" w:lineRule="exact"/>
        <w:ind w:firstLineChars="200" w:firstLine="480"/>
        <w:rPr>
          <w:bCs/>
          <w:sz w:val="24"/>
        </w:rPr>
      </w:pPr>
      <w:r w:rsidRPr="003E0F67">
        <w:rPr>
          <w:bCs/>
          <w:sz w:val="24"/>
        </w:rPr>
        <w:t>3</w:t>
      </w:r>
      <w:r w:rsidRPr="003E0F67">
        <w:rPr>
          <w:bCs/>
          <w:sz w:val="24"/>
        </w:rPr>
        <w:t>）重力单位制（基本单位：长度：</w:t>
      </w:r>
      <w:r w:rsidRPr="003E0F67">
        <w:rPr>
          <w:bCs/>
          <w:sz w:val="24"/>
        </w:rPr>
        <w:t>m</w:t>
      </w:r>
      <w:r w:rsidRPr="003E0F67">
        <w:rPr>
          <w:bCs/>
          <w:sz w:val="24"/>
        </w:rPr>
        <w:t>；质量：</w:t>
      </w:r>
      <w:r w:rsidRPr="003E0F67">
        <w:rPr>
          <w:bCs/>
          <w:sz w:val="24"/>
        </w:rPr>
        <w:t>kg</w:t>
      </w:r>
      <w:r w:rsidRPr="003E0F67">
        <w:rPr>
          <w:bCs/>
          <w:sz w:val="24"/>
        </w:rPr>
        <w:t>；时间：</w:t>
      </w:r>
      <w:r w:rsidRPr="003E0F67">
        <w:rPr>
          <w:bCs/>
          <w:sz w:val="24"/>
        </w:rPr>
        <w:t>s</w:t>
      </w:r>
      <w:r w:rsidRPr="003E0F67">
        <w:rPr>
          <w:bCs/>
          <w:sz w:val="24"/>
        </w:rPr>
        <w:t>）；</w:t>
      </w:r>
    </w:p>
    <w:p w14:paraId="606EDE41" w14:textId="77777777" w:rsidR="009928D3" w:rsidRPr="003E0F67" w:rsidRDefault="009928D3" w:rsidP="009928D3">
      <w:pPr>
        <w:spacing w:line="400" w:lineRule="exact"/>
        <w:ind w:firstLineChars="200" w:firstLine="480"/>
        <w:rPr>
          <w:bCs/>
          <w:sz w:val="24"/>
        </w:rPr>
      </w:pPr>
      <w:r w:rsidRPr="003E0F67">
        <w:rPr>
          <w:bCs/>
          <w:sz w:val="24"/>
        </w:rPr>
        <w:t>4</w:t>
      </w:r>
      <w:r w:rsidRPr="003E0F67">
        <w:rPr>
          <w:bCs/>
          <w:sz w:val="24"/>
        </w:rPr>
        <w:t>）</w:t>
      </w:r>
      <w:r w:rsidRPr="003E0F67">
        <w:rPr>
          <w:bCs/>
          <w:sz w:val="24"/>
        </w:rPr>
        <w:t>SI</w:t>
      </w:r>
      <w:r w:rsidRPr="003E0F67">
        <w:rPr>
          <w:bCs/>
          <w:sz w:val="24"/>
        </w:rPr>
        <w:t>制（基本单位：长度：</w:t>
      </w:r>
      <w:r w:rsidRPr="003E0F67">
        <w:rPr>
          <w:bCs/>
          <w:sz w:val="24"/>
        </w:rPr>
        <w:t>m</w:t>
      </w:r>
      <w:r w:rsidRPr="003E0F67">
        <w:rPr>
          <w:bCs/>
          <w:sz w:val="24"/>
        </w:rPr>
        <w:t>；质量：</w:t>
      </w:r>
      <w:r w:rsidRPr="003E0F67">
        <w:rPr>
          <w:bCs/>
          <w:sz w:val="24"/>
        </w:rPr>
        <w:t>g</w:t>
      </w:r>
      <w:r w:rsidRPr="003E0F67">
        <w:rPr>
          <w:bCs/>
          <w:sz w:val="24"/>
        </w:rPr>
        <w:t>；时间：</w:t>
      </w:r>
      <w:r w:rsidRPr="003E0F67">
        <w:rPr>
          <w:bCs/>
          <w:sz w:val="24"/>
        </w:rPr>
        <w:t>s</w:t>
      </w:r>
      <w:r w:rsidRPr="003E0F67">
        <w:rPr>
          <w:bCs/>
          <w:sz w:val="24"/>
        </w:rPr>
        <w:t>；热力学温度：</w:t>
      </w:r>
      <w:r w:rsidRPr="003E0F67">
        <w:rPr>
          <w:bCs/>
          <w:sz w:val="24"/>
        </w:rPr>
        <w:t>K</w:t>
      </w:r>
      <w:r w:rsidRPr="003E0F67">
        <w:rPr>
          <w:bCs/>
          <w:sz w:val="24"/>
        </w:rPr>
        <w:t>；物质量：</w:t>
      </w:r>
      <w:r w:rsidRPr="003E0F67">
        <w:rPr>
          <w:bCs/>
          <w:sz w:val="24"/>
        </w:rPr>
        <w:t>mol</w:t>
      </w:r>
      <w:r w:rsidRPr="003E0F67">
        <w:rPr>
          <w:bCs/>
          <w:sz w:val="24"/>
        </w:rPr>
        <w:t>；发光强度：</w:t>
      </w:r>
      <w:r w:rsidRPr="003E0F67">
        <w:rPr>
          <w:bCs/>
          <w:sz w:val="24"/>
        </w:rPr>
        <w:t>cd</w:t>
      </w:r>
      <w:r w:rsidRPr="003E0F67">
        <w:rPr>
          <w:bCs/>
          <w:sz w:val="24"/>
        </w:rPr>
        <w:t>；电流强度：</w:t>
      </w:r>
      <w:r w:rsidRPr="003E0F67">
        <w:rPr>
          <w:bCs/>
          <w:sz w:val="24"/>
        </w:rPr>
        <w:t>A</w:t>
      </w:r>
      <w:r w:rsidRPr="003E0F67">
        <w:rPr>
          <w:bCs/>
          <w:sz w:val="24"/>
        </w:rPr>
        <w:t>）；</w:t>
      </w:r>
    </w:p>
    <w:p w14:paraId="18515043" w14:textId="77777777" w:rsidR="009928D3" w:rsidRPr="003E0F67" w:rsidRDefault="009928D3" w:rsidP="009928D3">
      <w:pPr>
        <w:spacing w:line="400" w:lineRule="exact"/>
        <w:ind w:firstLineChars="200" w:firstLine="480"/>
        <w:rPr>
          <w:sz w:val="24"/>
        </w:rPr>
      </w:pPr>
      <w:r w:rsidRPr="003E0F67">
        <w:rPr>
          <w:bCs/>
          <w:sz w:val="24"/>
        </w:rPr>
        <w:t>单位换算：</w:t>
      </w:r>
      <w:r w:rsidRPr="003E0F67">
        <w:rPr>
          <w:bCs/>
          <w:sz w:val="24"/>
        </w:rPr>
        <w:t>1</w:t>
      </w:r>
      <w:r w:rsidRPr="003E0F67">
        <w:rPr>
          <w:bCs/>
          <w:sz w:val="24"/>
        </w:rPr>
        <w:t>）物理量的单位换算；</w:t>
      </w:r>
      <w:r w:rsidRPr="003E0F67">
        <w:rPr>
          <w:bCs/>
          <w:sz w:val="24"/>
        </w:rPr>
        <w:t>2</w:t>
      </w:r>
      <w:r w:rsidRPr="003E0F67">
        <w:rPr>
          <w:bCs/>
          <w:sz w:val="24"/>
        </w:rPr>
        <w:t>）经验公式的单位换算</w:t>
      </w:r>
    </w:p>
    <w:p w14:paraId="0280DC5B" w14:textId="77777777" w:rsidR="009928D3" w:rsidRPr="003E0F67" w:rsidRDefault="009928D3" w:rsidP="009928D3">
      <w:pPr>
        <w:spacing w:line="400" w:lineRule="exact"/>
        <w:ind w:firstLineChars="200" w:firstLine="480"/>
        <w:rPr>
          <w:bCs/>
          <w:sz w:val="24"/>
        </w:rPr>
      </w:pPr>
      <w:r w:rsidRPr="003E0F67">
        <w:rPr>
          <w:bCs/>
          <w:sz w:val="24"/>
        </w:rPr>
        <w:t>几个基本概念</w:t>
      </w:r>
    </w:p>
    <w:p w14:paraId="24924383" w14:textId="77777777" w:rsidR="009928D3" w:rsidRPr="003E0F67" w:rsidRDefault="009928D3" w:rsidP="009928D3">
      <w:pPr>
        <w:spacing w:line="400" w:lineRule="exact"/>
        <w:ind w:firstLineChars="200" w:firstLine="480"/>
        <w:rPr>
          <w:bCs/>
          <w:sz w:val="24"/>
        </w:rPr>
      </w:pPr>
      <w:r w:rsidRPr="003E0F67">
        <w:rPr>
          <w:bCs/>
          <w:sz w:val="24"/>
        </w:rPr>
        <w:t>1.</w:t>
      </w:r>
      <w:r w:rsidRPr="003E0F67">
        <w:rPr>
          <w:bCs/>
          <w:sz w:val="24"/>
        </w:rPr>
        <w:t>物料衡算</w:t>
      </w:r>
    </w:p>
    <w:p w14:paraId="1A34B1C4" w14:textId="77777777" w:rsidR="009928D3" w:rsidRPr="003E0F67" w:rsidRDefault="00D254F2" w:rsidP="009928D3">
      <w:pPr>
        <w:spacing w:line="400" w:lineRule="exact"/>
        <w:ind w:firstLineChars="200" w:firstLine="480"/>
        <w:rPr>
          <w:b/>
          <w:bCs/>
          <w:sz w:val="28"/>
          <w:szCs w:val="28"/>
        </w:rPr>
      </w:pPr>
      <w:r>
        <w:rPr>
          <w:bCs/>
          <w:noProof/>
          <w:sz w:val="24"/>
        </w:rPr>
        <w:lastRenderedPageBreak/>
        <w:object w:dxaOrig="1440" w:dyaOrig="1440" w14:anchorId="2C85345B">
          <v:shape id="_x0000_s1027" type="#_x0000_t75" style="position:absolute;left:0;text-align:left;margin-left:15pt;margin-top:41.85pt;width:318.75pt;height:106.05pt;z-index:251660288;mso-wrap-style:none" fillcolor="silver">
            <v:imagedata r:id="rId16" o:title=""/>
            <v:shadow color="#4d4d4d"/>
            <w10:wrap type="topAndBottom"/>
          </v:shape>
          <o:OLEObject Type="Embed" ProgID="Visio.Drawing.11" ShapeID="_x0000_s1027" DrawAspect="Content" ObjectID="_1786361750" r:id="rId17"/>
        </w:object>
      </w:r>
      <w:r w:rsidR="009928D3" w:rsidRPr="003E0F67">
        <w:rPr>
          <w:bCs/>
          <w:sz w:val="24"/>
        </w:rPr>
        <w:t>依据</w:t>
      </w:r>
      <w:r w:rsidR="009928D3" w:rsidRPr="003E0F67">
        <w:rPr>
          <w:bCs/>
          <w:sz w:val="24"/>
        </w:rPr>
        <w:t>——</w:t>
      </w:r>
      <w:r w:rsidR="009928D3" w:rsidRPr="003E0F67">
        <w:rPr>
          <w:bCs/>
          <w:sz w:val="24"/>
        </w:rPr>
        <w:t>质量守衡定律</w:t>
      </w:r>
    </w:p>
    <w:p w14:paraId="72946705" w14:textId="77777777" w:rsidR="009928D3" w:rsidRPr="003E0F67" w:rsidRDefault="009928D3" w:rsidP="009928D3">
      <w:pPr>
        <w:spacing w:line="400" w:lineRule="exact"/>
        <w:ind w:firstLineChars="200" w:firstLine="562"/>
        <w:rPr>
          <w:b/>
          <w:bCs/>
          <w:sz w:val="28"/>
          <w:szCs w:val="28"/>
        </w:rPr>
      </w:pPr>
    </w:p>
    <w:p w14:paraId="42411B36"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I</w:t>
      </w:r>
      <w:r w:rsidRPr="003E0F67">
        <w:rPr>
          <w:bCs/>
          <w:sz w:val="24"/>
        </w:rPr>
        <w:t>：输入物料总和，</w:t>
      </w:r>
      <w:r w:rsidRPr="003E0F67">
        <w:rPr>
          <w:bCs/>
          <w:sz w:val="24"/>
        </w:rPr>
        <w:t>kg</w:t>
      </w:r>
    </w:p>
    <w:p w14:paraId="56BDABC6"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O</w:t>
      </w:r>
      <w:r w:rsidRPr="003E0F67">
        <w:rPr>
          <w:bCs/>
          <w:sz w:val="24"/>
        </w:rPr>
        <w:t>：输出物料总和，</w:t>
      </w:r>
      <w:r w:rsidRPr="003E0F67">
        <w:rPr>
          <w:bCs/>
          <w:i/>
          <w:iCs/>
          <w:sz w:val="24"/>
        </w:rPr>
        <w:t>kg</w:t>
      </w:r>
    </w:p>
    <w:p w14:paraId="4573BDDF"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A</w:t>
      </w:r>
      <w:r w:rsidRPr="003E0F67">
        <w:rPr>
          <w:bCs/>
          <w:sz w:val="24"/>
        </w:rPr>
        <w:t>：积累的物料；</w:t>
      </w:r>
      <w:r w:rsidRPr="003E0F67">
        <w:rPr>
          <w:bCs/>
          <w:sz w:val="24"/>
        </w:rPr>
        <w:t>G</w:t>
      </w:r>
      <w:r w:rsidRPr="003E0F67">
        <w:rPr>
          <w:bCs/>
          <w:sz w:val="24"/>
          <w:vertAlign w:val="subscript"/>
        </w:rPr>
        <w:t>r</w:t>
      </w:r>
      <w:r w:rsidRPr="003E0F67">
        <w:rPr>
          <w:bCs/>
          <w:sz w:val="24"/>
        </w:rPr>
        <w:t>：产生</w:t>
      </w:r>
    </w:p>
    <w:p w14:paraId="0447DFEB"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I</w:t>
      </w:r>
      <w:r w:rsidRPr="003E0F67">
        <w:rPr>
          <w:bCs/>
          <w:sz w:val="24"/>
        </w:rPr>
        <w:t xml:space="preserve"> +G</w:t>
      </w:r>
      <w:r w:rsidRPr="003E0F67">
        <w:rPr>
          <w:bCs/>
          <w:sz w:val="24"/>
          <w:vertAlign w:val="subscript"/>
        </w:rPr>
        <w:t>r</w:t>
      </w:r>
      <w:r w:rsidRPr="003E0F67">
        <w:rPr>
          <w:bCs/>
          <w:sz w:val="24"/>
        </w:rPr>
        <w:t>- ∑G</w:t>
      </w:r>
      <w:r w:rsidRPr="003E0F67">
        <w:rPr>
          <w:bCs/>
          <w:sz w:val="24"/>
          <w:vertAlign w:val="subscript"/>
        </w:rPr>
        <w:t>O</w:t>
      </w:r>
      <w:r w:rsidRPr="003E0F67">
        <w:rPr>
          <w:bCs/>
          <w:sz w:val="24"/>
        </w:rPr>
        <w:t xml:space="preserve"> = G</w:t>
      </w:r>
      <w:r w:rsidRPr="003E0F67">
        <w:rPr>
          <w:bCs/>
          <w:sz w:val="24"/>
          <w:vertAlign w:val="subscript"/>
        </w:rPr>
        <w:t>A</w:t>
      </w:r>
      <w:r w:rsidRPr="003E0F67">
        <w:rPr>
          <w:bCs/>
          <w:sz w:val="24"/>
        </w:rPr>
        <w:t xml:space="preserve"> </w:t>
      </w:r>
    </w:p>
    <w:p w14:paraId="5465EDEC" w14:textId="77777777" w:rsidR="009928D3" w:rsidRPr="003E0F67" w:rsidRDefault="009928D3" w:rsidP="009928D3">
      <w:pPr>
        <w:spacing w:line="400" w:lineRule="exact"/>
        <w:ind w:firstLineChars="200" w:firstLine="480"/>
        <w:rPr>
          <w:sz w:val="24"/>
        </w:rPr>
      </w:pPr>
      <w:r w:rsidRPr="003E0F67">
        <w:rPr>
          <w:bCs/>
          <w:sz w:val="24"/>
        </w:rPr>
        <w:t>简化：无化学反应时，</w:t>
      </w:r>
      <w:r w:rsidRPr="003E0F67">
        <w:rPr>
          <w:bCs/>
          <w:sz w:val="24"/>
        </w:rPr>
        <w:t>Gr=0</w:t>
      </w:r>
      <w:r w:rsidRPr="003E0F67">
        <w:rPr>
          <w:bCs/>
          <w:sz w:val="24"/>
        </w:rPr>
        <w:t>，可用于每个组分；</w:t>
      </w:r>
    </w:p>
    <w:p w14:paraId="65654F5F" w14:textId="77777777" w:rsidR="009928D3" w:rsidRPr="003E0F67" w:rsidRDefault="009928D3" w:rsidP="009928D3">
      <w:pPr>
        <w:spacing w:line="400" w:lineRule="exact"/>
        <w:ind w:firstLineChars="200" w:firstLine="480"/>
        <w:rPr>
          <w:sz w:val="24"/>
        </w:rPr>
      </w:pPr>
      <w:r w:rsidRPr="003E0F67">
        <w:rPr>
          <w:bCs/>
          <w:sz w:val="24"/>
        </w:rPr>
        <w:t>稳态</w:t>
      </w:r>
      <w:r w:rsidRPr="003E0F67">
        <w:rPr>
          <w:bCs/>
          <w:sz w:val="24"/>
        </w:rPr>
        <w:t>——G</w:t>
      </w:r>
      <w:r w:rsidRPr="003E0F67">
        <w:rPr>
          <w:bCs/>
          <w:sz w:val="24"/>
          <w:vertAlign w:val="subscript"/>
        </w:rPr>
        <w:t>A</w:t>
      </w:r>
      <w:r w:rsidRPr="003E0F67">
        <w:rPr>
          <w:bCs/>
          <w:sz w:val="24"/>
        </w:rPr>
        <w:t xml:space="preserve"> =0;</w:t>
      </w:r>
    </w:p>
    <w:p w14:paraId="7AA2EB24" w14:textId="77777777" w:rsidR="009928D3" w:rsidRPr="003E0F67" w:rsidRDefault="009928D3" w:rsidP="009928D3">
      <w:pPr>
        <w:spacing w:line="400" w:lineRule="exact"/>
        <w:ind w:firstLineChars="200" w:firstLine="480"/>
        <w:rPr>
          <w:sz w:val="24"/>
        </w:rPr>
      </w:pPr>
      <w:r w:rsidRPr="003E0F67">
        <w:rPr>
          <w:bCs/>
          <w:sz w:val="24"/>
        </w:rPr>
        <w:t>步骤：</w:t>
      </w:r>
      <w:r w:rsidRPr="003E0F67">
        <w:rPr>
          <w:bCs/>
          <w:sz w:val="24"/>
        </w:rPr>
        <w:t>1</w:t>
      </w:r>
      <w:r w:rsidRPr="003E0F67">
        <w:rPr>
          <w:bCs/>
          <w:sz w:val="24"/>
        </w:rPr>
        <w:t>）画流程图；</w:t>
      </w:r>
      <w:r w:rsidRPr="003E0F67">
        <w:rPr>
          <w:bCs/>
          <w:sz w:val="24"/>
        </w:rPr>
        <w:t>2</w:t>
      </w:r>
      <w:r w:rsidRPr="003E0F67">
        <w:rPr>
          <w:bCs/>
          <w:sz w:val="24"/>
        </w:rPr>
        <w:t>）确定控制体（系统）；</w:t>
      </w:r>
      <w:r w:rsidRPr="003E0F67">
        <w:rPr>
          <w:bCs/>
          <w:sz w:val="24"/>
        </w:rPr>
        <w:t>3</w:t>
      </w:r>
      <w:r w:rsidRPr="003E0F67">
        <w:rPr>
          <w:bCs/>
          <w:sz w:val="24"/>
        </w:rPr>
        <w:t>）确定基准；</w:t>
      </w:r>
      <w:r w:rsidRPr="003E0F67">
        <w:rPr>
          <w:bCs/>
          <w:sz w:val="24"/>
        </w:rPr>
        <w:t>4</w:t>
      </w:r>
      <w:r w:rsidRPr="003E0F67">
        <w:rPr>
          <w:bCs/>
          <w:sz w:val="24"/>
        </w:rPr>
        <w:t>）列方程（</w:t>
      </w:r>
      <w:r w:rsidRPr="003E0F67">
        <w:rPr>
          <w:bCs/>
          <w:sz w:val="24"/>
        </w:rPr>
        <w:t>N-1</w:t>
      </w:r>
      <w:r w:rsidRPr="003E0F67">
        <w:rPr>
          <w:bCs/>
          <w:sz w:val="24"/>
        </w:rPr>
        <w:t>个），求解。</w:t>
      </w:r>
    </w:p>
    <w:p w14:paraId="5723B90A" w14:textId="77777777" w:rsidR="009928D3" w:rsidRPr="003E0F67" w:rsidRDefault="009928D3" w:rsidP="009928D3">
      <w:pPr>
        <w:spacing w:line="400" w:lineRule="exact"/>
        <w:ind w:firstLineChars="200" w:firstLine="482"/>
        <w:rPr>
          <w:sz w:val="24"/>
        </w:rPr>
      </w:pPr>
      <w:r w:rsidRPr="003E0F67">
        <w:rPr>
          <w:b/>
          <w:bCs/>
          <w:sz w:val="24"/>
        </w:rPr>
        <w:t>例</w:t>
      </w:r>
      <w:r w:rsidRPr="003E0F67">
        <w:rPr>
          <w:bCs/>
          <w:sz w:val="24"/>
        </w:rPr>
        <w:t>：需将含有有机气体的贮槽进行内部清扫。罐的内径为</w:t>
      </w:r>
      <w:r w:rsidRPr="003E0F67">
        <w:rPr>
          <w:bCs/>
          <w:sz w:val="24"/>
        </w:rPr>
        <w:t>4m</w:t>
      </w:r>
      <w:r w:rsidRPr="003E0F67">
        <w:rPr>
          <w:bCs/>
          <w:sz w:val="24"/>
        </w:rPr>
        <w:t>、高为</w:t>
      </w:r>
      <w:r w:rsidRPr="003E0F67">
        <w:rPr>
          <w:bCs/>
          <w:sz w:val="24"/>
        </w:rPr>
        <w:t>10m</w:t>
      </w:r>
      <w:r w:rsidRPr="003E0F67">
        <w:rPr>
          <w:bCs/>
          <w:sz w:val="24"/>
        </w:rPr>
        <w:t>。拟用通风机以</w:t>
      </w:r>
      <w:r w:rsidRPr="003E0F67">
        <w:rPr>
          <w:bCs/>
          <w:sz w:val="24"/>
        </w:rPr>
        <w:t>1.5m</w:t>
      </w:r>
      <w:r w:rsidRPr="003E0F67">
        <w:rPr>
          <w:bCs/>
          <w:sz w:val="24"/>
          <w:vertAlign w:val="superscript"/>
        </w:rPr>
        <w:t>3</w:t>
      </w:r>
      <w:r w:rsidRPr="003E0F67">
        <w:rPr>
          <w:bCs/>
          <w:sz w:val="24"/>
        </w:rPr>
        <w:t>/s</w:t>
      </w:r>
      <w:r w:rsidRPr="003E0F67">
        <w:rPr>
          <w:bCs/>
          <w:sz w:val="24"/>
        </w:rPr>
        <w:t>的送风量送入不含有机气体的空气，同时以相等的流量将气体排除。试计算罐内有机气体浓度从</w:t>
      </w:r>
      <w:r w:rsidRPr="003E0F67">
        <w:rPr>
          <w:bCs/>
          <w:sz w:val="24"/>
        </w:rPr>
        <w:t>6%</w:t>
      </w:r>
      <w:r w:rsidRPr="003E0F67">
        <w:rPr>
          <w:bCs/>
          <w:sz w:val="24"/>
        </w:rPr>
        <w:t>（</w:t>
      </w:r>
      <w:r w:rsidRPr="003E0F67">
        <w:rPr>
          <w:bCs/>
          <w:sz w:val="24"/>
        </w:rPr>
        <w:t xml:space="preserve"> v%</w:t>
      </w:r>
      <w:r w:rsidRPr="003E0F67">
        <w:rPr>
          <w:bCs/>
          <w:sz w:val="24"/>
        </w:rPr>
        <w:t>）降到</w:t>
      </w:r>
      <w:r w:rsidRPr="003E0F67">
        <w:rPr>
          <w:bCs/>
          <w:sz w:val="24"/>
        </w:rPr>
        <w:t>0.1%</w:t>
      </w:r>
      <w:r w:rsidRPr="003E0F67">
        <w:rPr>
          <w:bCs/>
          <w:sz w:val="24"/>
        </w:rPr>
        <w:t>所需要的时间。（设通风过程中罐内气体完全混合，且过程中温度压力恒定。）</w:t>
      </w:r>
    </w:p>
    <w:p w14:paraId="107EA34E" w14:textId="77777777" w:rsidR="009928D3" w:rsidRPr="003E0F67" w:rsidRDefault="009928D3" w:rsidP="009928D3">
      <w:pPr>
        <w:spacing w:line="400" w:lineRule="exact"/>
        <w:ind w:firstLineChars="200" w:firstLine="482"/>
        <w:rPr>
          <w:sz w:val="28"/>
          <w:szCs w:val="28"/>
        </w:rPr>
      </w:pPr>
      <w:r w:rsidRPr="003E0F67">
        <w:rPr>
          <w:b/>
          <w:bCs/>
          <w:sz w:val="24"/>
        </w:rPr>
        <w:t>解：</w:t>
      </w:r>
      <w:r w:rsidRPr="003E0F67">
        <w:rPr>
          <w:bCs/>
          <w:sz w:val="24"/>
        </w:rPr>
        <w:t>以时间微元</w:t>
      </w:r>
      <w:r w:rsidRPr="003E0F67">
        <w:rPr>
          <w:bCs/>
          <w:sz w:val="24"/>
        </w:rPr>
        <w:t>d</w:t>
      </w:r>
      <w:r w:rsidRPr="003E0F67">
        <w:rPr>
          <w:bCs/>
          <w:sz w:val="24"/>
        </w:rPr>
        <w:sym w:font="Symbol" w:char="0074"/>
      </w:r>
      <w:r w:rsidRPr="003E0F67">
        <w:rPr>
          <w:bCs/>
          <w:sz w:val="24"/>
        </w:rPr>
        <w:t>为基准。</w:t>
      </w:r>
      <w:r w:rsidRPr="003E0F67">
        <w:rPr>
          <w:bCs/>
          <w:sz w:val="24"/>
        </w:rPr>
        <w:t xml:space="preserve"> </w:t>
      </w:r>
    </w:p>
    <w:p w14:paraId="654BA5AD" w14:textId="77777777" w:rsidR="009928D3" w:rsidRPr="003E0F67" w:rsidRDefault="00D254F2" w:rsidP="009928D3">
      <w:pPr>
        <w:spacing w:line="400" w:lineRule="exact"/>
        <w:ind w:firstLineChars="200" w:firstLine="482"/>
        <w:rPr>
          <w:sz w:val="28"/>
          <w:szCs w:val="28"/>
        </w:rPr>
      </w:pPr>
      <w:r>
        <w:rPr>
          <w:b/>
          <w:noProof/>
          <w:sz w:val="24"/>
        </w:rPr>
        <w:object w:dxaOrig="1440" w:dyaOrig="1440" w14:anchorId="0D3650CB">
          <v:shape id="_x0000_s1029" type="#_x0000_t75" style="position:absolute;left:0;text-align:left;margin-left:226.45pt;margin-top:18.7pt;width:129.9pt;height:181.25pt;z-index:251662336" fillcolor="silver" strokecolor="white">
            <v:imagedata r:id="rId18" o:title=""/>
            <v:shadow color="#4d4d4d"/>
          </v:shape>
          <o:OLEObject Type="Embed" ProgID="Visio.Drawing.11" ShapeID="_x0000_s1029" DrawAspect="Content" ObjectID="_1786361751" r:id="rId19"/>
        </w:object>
      </w:r>
      <w:r>
        <w:rPr>
          <w:noProof/>
          <w:sz w:val="28"/>
          <w:szCs w:val="28"/>
        </w:rPr>
        <w:object w:dxaOrig="1440" w:dyaOrig="1440" w14:anchorId="77C62507">
          <v:shape id="_x0000_s1028" type="#_x0000_t75" style="position:absolute;left:0;text-align:left;margin-left:52.3pt;margin-top:13.75pt;width:85.05pt;height:169.25pt;z-index:251661312" fillcolor="silver" strokecolor="white">
            <v:imagedata r:id="rId20" o:title=""/>
            <v:shadow color="#4d4d4d"/>
            <w10:wrap type="topAndBottom"/>
          </v:shape>
          <o:OLEObject Type="Embed" ProgID="Visio.Drawing.11" ShapeID="_x0000_s1028" DrawAspect="Content" ObjectID="_1786361752" r:id="rId21"/>
        </w:object>
      </w:r>
    </w:p>
    <w:p w14:paraId="221FBC7C" w14:textId="77777777" w:rsidR="009928D3" w:rsidRPr="003E0F67" w:rsidRDefault="00D254F2" w:rsidP="009928D3">
      <w:pPr>
        <w:spacing w:line="400" w:lineRule="exact"/>
        <w:ind w:firstLineChars="200" w:firstLine="480"/>
        <w:rPr>
          <w:sz w:val="24"/>
        </w:rPr>
      </w:pPr>
      <w:r>
        <w:rPr>
          <w:noProof/>
          <w:sz w:val="24"/>
        </w:rPr>
        <w:lastRenderedPageBreak/>
        <w:object w:dxaOrig="1440" w:dyaOrig="1440" w14:anchorId="078780F9">
          <v:shape id="_x0000_s1030" type="#_x0000_t75" style="position:absolute;left:0;text-align:left;margin-left:19.6pt;margin-top:39.25pt;width:268pt;height:168pt;z-index:251663360" fillcolor="#cff">
            <v:imagedata r:id="rId22" o:title=""/>
            <w10:wrap type="topAndBottom"/>
          </v:shape>
          <o:OLEObject Type="Embed" ProgID="Equation.DSMT4" ShapeID="_x0000_s1030" DrawAspect="Content" ObjectID="_1786361753" r:id="rId23"/>
        </w:object>
      </w:r>
      <w:r w:rsidR="009928D3" w:rsidRPr="003E0F67">
        <w:rPr>
          <w:bCs/>
          <w:sz w:val="24"/>
        </w:rPr>
        <w:t>在</w:t>
      </w:r>
      <w:r w:rsidR="009928D3" w:rsidRPr="003E0F67">
        <w:rPr>
          <w:bCs/>
          <w:sz w:val="24"/>
        </w:rPr>
        <w:t>d</w:t>
      </w:r>
      <w:r w:rsidR="009928D3" w:rsidRPr="003E0F67">
        <w:rPr>
          <w:bCs/>
          <w:sz w:val="24"/>
        </w:rPr>
        <w:sym w:font="Symbol" w:char="0074"/>
      </w:r>
      <w:r w:rsidR="009928D3" w:rsidRPr="003E0F67">
        <w:rPr>
          <w:bCs/>
          <w:sz w:val="24"/>
        </w:rPr>
        <w:t>时间段内，对有机气体作衡算：</w:t>
      </w:r>
    </w:p>
    <w:p w14:paraId="368EA455" w14:textId="77777777" w:rsidR="009928D3" w:rsidRPr="003E0F67" w:rsidRDefault="00D254F2" w:rsidP="009928D3">
      <w:pPr>
        <w:spacing w:line="400" w:lineRule="exact"/>
        <w:ind w:firstLineChars="200" w:firstLine="562"/>
        <w:rPr>
          <w:bCs/>
          <w:sz w:val="24"/>
        </w:rPr>
      </w:pPr>
      <w:r>
        <w:rPr>
          <w:b/>
          <w:bCs/>
          <w:noProof/>
          <w:sz w:val="28"/>
          <w:szCs w:val="28"/>
        </w:rPr>
        <w:object w:dxaOrig="1440" w:dyaOrig="1440" w14:anchorId="746B74A5">
          <v:shape id="_x0000_s1031" type="#_x0000_t75" style="position:absolute;left:0;text-align:left;margin-left:28.5pt;margin-top:3in;width:267pt;height:102.15pt;z-index:251664384;mso-wrap-style:none" fillcolor="silver">
            <v:imagedata r:id="rId24" o:title=""/>
            <v:shadow color="#4d4d4d"/>
            <w10:wrap type="topAndBottom"/>
          </v:shape>
          <o:OLEObject Type="Embed" ProgID="Visio.Drawing.11" ShapeID="_x0000_s1031" DrawAspect="Content" ObjectID="_1786361754" r:id="rId25"/>
        </w:object>
      </w:r>
      <w:r w:rsidR="009928D3" w:rsidRPr="003E0F67">
        <w:rPr>
          <w:bCs/>
          <w:sz w:val="24"/>
        </w:rPr>
        <w:t>2.</w:t>
      </w:r>
      <w:r w:rsidR="009928D3" w:rsidRPr="003E0F67">
        <w:rPr>
          <w:bCs/>
          <w:sz w:val="24"/>
        </w:rPr>
        <w:t>能量衡算</w:t>
      </w:r>
    </w:p>
    <w:p w14:paraId="19432F11" w14:textId="77777777" w:rsidR="009928D3" w:rsidRPr="003E0F67" w:rsidRDefault="009928D3" w:rsidP="009928D3">
      <w:pPr>
        <w:spacing w:line="400" w:lineRule="exact"/>
        <w:ind w:firstLineChars="200" w:firstLine="480"/>
        <w:rPr>
          <w:sz w:val="24"/>
        </w:rPr>
      </w:pPr>
      <w:r w:rsidRPr="003E0F67">
        <w:rPr>
          <w:bCs/>
          <w:sz w:val="24"/>
        </w:rPr>
        <w:t>依据</w:t>
      </w:r>
      <w:r w:rsidRPr="003E0F67">
        <w:rPr>
          <w:bCs/>
          <w:sz w:val="24"/>
        </w:rPr>
        <w:t>——</w:t>
      </w:r>
      <w:r w:rsidRPr="003E0F67">
        <w:rPr>
          <w:bCs/>
          <w:sz w:val="24"/>
        </w:rPr>
        <w:t>能量守恒定律</w:t>
      </w:r>
      <w:r w:rsidRPr="003E0F67">
        <w:rPr>
          <w:bCs/>
          <w:sz w:val="24"/>
        </w:rPr>
        <w:t xml:space="preserve"> </w:t>
      </w:r>
    </w:p>
    <w:p w14:paraId="41715F04" w14:textId="77777777" w:rsidR="009928D3" w:rsidRPr="003E0F67" w:rsidRDefault="009928D3" w:rsidP="009928D3">
      <w:pPr>
        <w:spacing w:line="400" w:lineRule="exact"/>
        <w:ind w:firstLineChars="200" w:firstLine="480"/>
        <w:rPr>
          <w:sz w:val="24"/>
        </w:rPr>
      </w:pPr>
      <w:r w:rsidRPr="003E0F67">
        <w:rPr>
          <w:bCs/>
          <w:sz w:val="24"/>
        </w:rPr>
        <w:t>∑</w:t>
      </w:r>
      <w:r w:rsidRPr="003E0F67">
        <w:rPr>
          <w:bCs/>
          <w:i/>
          <w:iCs/>
          <w:sz w:val="24"/>
        </w:rPr>
        <w:t>Q</w:t>
      </w:r>
      <w:r w:rsidRPr="003E0F67">
        <w:rPr>
          <w:bCs/>
          <w:sz w:val="24"/>
          <w:vertAlign w:val="subscript"/>
        </w:rPr>
        <w:t>I</w:t>
      </w:r>
      <w:r w:rsidRPr="003E0F67">
        <w:rPr>
          <w:bCs/>
          <w:sz w:val="24"/>
        </w:rPr>
        <w:t>：输入热量总和；</w:t>
      </w:r>
      <w:r w:rsidRPr="003E0F67">
        <w:rPr>
          <w:bCs/>
          <w:sz w:val="24"/>
        </w:rPr>
        <w:t>∑</w:t>
      </w:r>
      <w:r w:rsidRPr="003E0F67">
        <w:rPr>
          <w:bCs/>
          <w:i/>
          <w:iCs/>
          <w:sz w:val="24"/>
        </w:rPr>
        <w:t>Q</w:t>
      </w:r>
      <w:r w:rsidRPr="003E0F67">
        <w:rPr>
          <w:bCs/>
          <w:sz w:val="24"/>
          <w:vertAlign w:val="subscript"/>
        </w:rPr>
        <w:t>O</w:t>
      </w:r>
      <w:r w:rsidRPr="003E0F67">
        <w:rPr>
          <w:bCs/>
          <w:sz w:val="24"/>
        </w:rPr>
        <w:t>：输出热量总和</w:t>
      </w:r>
      <w:r w:rsidRPr="003E0F67">
        <w:rPr>
          <w:bCs/>
          <w:sz w:val="24"/>
        </w:rPr>
        <w:t>;</w:t>
      </w:r>
      <w:r w:rsidRPr="003E0F67">
        <w:rPr>
          <w:bCs/>
          <w:i/>
          <w:iCs/>
          <w:sz w:val="24"/>
        </w:rPr>
        <w:t>Q</w:t>
      </w:r>
      <w:r w:rsidRPr="003E0F67">
        <w:rPr>
          <w:bCs/>
          <w:sz w:val="24"/>
          <w:vertAlign w:val="subscript"/>
        </w:rPr>
        <w:t>A</w:t>
      </w:r>
      <w:r w:rsidRPr="003E0F67">
        <w:rPr>
          <w:bCs/>
          <w:sz w:val="24"/>
        </w:rPr>
        <w:t>：积累的热量；</w:t>
      </w:r>
      <w:r w:rsidRPr="003E0F67">
        <w:rPr>
          <w:bCs/>
          <w:i/>
          <w:iCs/>
          <w:sz w:val="24"/>
        </w:rPr>
        <w:t>Q</w:t>
      </w:r>
      <w:r w:rsidRPr="003E0F67">
        <w:rPr>
          <w:bCs/>
          <w:sz w:val="24"/>
          <w:vertAlign w:val="subscript"/>
        </w:rPr>
        <w:t>r</w:t>
      </w:r>
      <w:r w:rsidRPr="003E0F67">
        <w:rPr>
          <w:bCs/>
          <w:sz w:val="24"/>
        </w:rPr>
        <w:t>：产生；</w:t>
      </w:r>
      <w:r w:rsidRPr="003E0F67">
        <w:rPr>
          <w:bCs/>
          <w:sz w:val="24"/>
        </w:rPr>
        <w:t xml:space="preserve">  </w:t>
      </w:r>
      <w:r w:rsidRPr="003E0F67">
        <w:rPr>
          <w:bCs/>
          <w:i/>
          <w:iCs/>
          <w:sz w:val="24"/>
        </w:rPr>
        <w:t>Q</w:t>
      </w:r>
      <w:r w:rsidRPr="003E0F67">
        <w:rPr>
          <w:bCs/>
          <w:sz w:val="24"/>
          <w:vertAlign w:val="subscript"/>
        </w:rPr>
        <w:t>L</w:t>
      </w:r>
      <w:r w:rsidRPr="003E0F67">
        <w:rPr>
          <w:bCs/>
          <w:sz w:val="24"/>
        </w:rPr>
        <w:t>：损失</w:t>
      </w:r>
    </w:p>
    <w:p w14:paraId="3556ED01" w14:textId="77777777" w:rsidR="009928D3" w:rsidRPr="003E0F67" w:rsidRDefault="009928D3" w:rsidP="009928D3">
      <w:pPr>
        <w:spacing w:line="400" w:lineRule="exact"/>
        <w:ind w:firstLineChars="200" w:firstLine="480"/>
        <w:rPr>
          <w:sz w:val="24"/>
        </w:rPr>
      </w:pPr>
      <w:r w:rsidRPr="003E0F67">
        <w:rPr>
          <w:bCs/>
          <w:sz w:val="24"/>
        </w:rPr>
        <w:t xml:space="preserve">              ∑</w:t>
      </w:r>
      <w:r w:rsidRPr="003E0F67">
        <w:rPr>
          <w:bCs/>
          <w:i/>
          <w:iCs/>
          <w:sz w:val="24"/>
        </w:rPr>
        <w:t>Q</w:t>
      </w:r>
      <w:r w:rsidRPr="003E0F67">
        <w:rPr>
          <w:bCs/>
          <w:sz w:val="24"/>
          <w:vertAlign w:val="subscript"/>
        </w:rPr>
        <w:t>I</w:t>
      </w:r>
      <w:r w:rsidRPr="003E0F67">
        <w:rPr>
          <w:bCs/>
          <w:sz w:val="24"/>
        </w:rPr>
        <w:t xml:space="preserve"> +</w:t>
      </w:r>
      <w:r w:rsidRPr="003E0F67">
        <w:rPr>
          <w:bCs/>
          <w:i/>
          <w:iCs/>
          <w:sz w:val="24"/>
        </w:rPr>
        <w:t>Q</w:t>
      </w:r>
      <w:r w:rsidRPr="003E0F67">
        <w:rPr>
          <w:bCs/>
          <w:sz w:val="24"/>
          <w:vertAlign w:val="subscript"/>
        </w:rPr>
        <w:t>r</w:t>
      </w:r>
      <w:r w:rsidRPr="003E0F67">
        <w:rPr>
          <w:bCs/>
          <w:sz w:val="24"/>
        </w:rPr>
        <w:t xml:space="preserve"> - ∑</w:t>
      </w:r>
      <w:r w:rsidRPr="003E0F67">
        <w:rPr>
          <w:bCs/>
          <w:i/>
          <w:iCs/>
          <w:sz w:val="24"/>
        </w:rPr>
        <w:t>Q</w:t>
      </w:r>
      <w:r w:rsidRPr="003E0F67">
        <w:rPr>
          <w:bCs/>
          <w:sz w:val="24"/>
          <w:vertAlign w:val="subscript"/>
        </w:rPr>
        <w:t>O</w:t>
      </w:r>
      <w:r w:rsidRPr="003E0F67">
        <w:rPr>
          <w:bCs/>
          <w:sz w:val="24"/>
        </w:rPr>
        <w:t xml:space="preserve"> - </w:t>
      </w:r>
      <w:r w:rsidRPr="003E0F67">
        <w:rPr>
          <w:bCs/>
          <w:i/>
          <w:iCs/>
          <w:sz w:val="24"/>
        </w:rPr>
        <w:t>Q</w:t>
      </w:r>
      <w:r w:rsidRPr="003E0F67">
        <w:rPr>
          <w:bCs/>
          <w:sz w:val="24"/>
          <w:vertAlign w:val="subscript"/>
        </w:rPr>
        <w:t>L</w:t>
      </w:r>
      <w:r w:rsidRPr="003E0F67">
        <w:rPr>
          <w:bCs/>
          <w:sz w:val="24"/>
        </w:rPr>
        <w:t xml:space="preserve">= </w:t>
      </w:r>
      <w:r w:rsidRPr="003E0F67">
        <w:rPr>
          <w:bCs/>
          <w:i/>
          <w:iCs/>
          <w:sz w:val="24"/>
        </w:rPr>
        <w:t>Q</w:t>
      </w:r>
      <w:r w:rsidRPr="003E0F67">
        <w:rPr>
          <w:bCs/>
          <w:sz w:val="24"/>
          <w:vertAlign w:val="subscript"/>
        </w:rPr>
        <w:t>A</w:t>
      </w:r>
    </w:p>
    <w:p w14:paraId="62CEFCF4" w14:textId="77777777" w:rsidR="009928D3" w:rsidRPr="003E0F67" w:rsidRDefault="009928D3" w:rsidP="009928D3">
      <w:pPr>
        <w:spacing w:line="400" w:lineRule="exact"/>
        <w:ind w:firstLineChars="200" w:firstLine="480"/>
        <w:rPr>
          <w:sz w:val="24"/>
        </w:rPr>
      </w:pPr>
      <w:r w:rsidRPr="003E0F67">
        <w:rPr>
          <w:bCs/>
          <w:sz w:val="24"/>
        </w:rPr>
        <w:t>对确定的控制体只能有一个热量衡算方程。</w:t>
      </w:r>
    </w:p>
    <w:p w14:paraId="39CB0252" w14:textId="77777777" w:rsidR="009928D3" w:rsidRPr="003E0F67" w:rsidRDefault="009928D3" w:rsidP="009928D3">
      <w:pPr>
        <w:spacing w:line="400" w:lineRule="exact"/>
        <w:ind w:firstLineChars="200" w:firstLine="480"/>
        <w:rPr>
          <w:sz w:val="28"/>
          <w:szCs w:val="28"/>
        </w:rPr>
      </w:pPr>
      <w:r w:rsidRPr="003E0F67">
        <w:rPr>
          <w:bCs/>
          <w:sz w:val="24"/>
        </w:rPr>
        <w:t>步骤：</w:t>
      </w:r>
      <w:r w:rsidRPr="003E0F67">
        <w:rPr>
          <w:bCs/>
          <w:sz w:val="24"/>
        </w:rPr>
        <w:t>1</w:t>
      </w:r>
      <w:r w:rsidRPr="003E0F67">
        <w:rPr>
          <w:bCs/>
          <w:sz w:val="24"/>
        </w:rPr>
        <w:t>）画流程图；</w:t>
      </w:r>
      <w:r w:rsidRPr="003E0F67">
        <w:rPr>
          <w:bCs/>
          <w:sz w:val="24"/>
        </w:rPr>
        <w:t>2</w:t>
      </w:r>
      <w:r w:rsidRPr="003E0F67">
        <w:rPr>
          <w:bCs/>
          <w:sz w:val="24"/>
        </w:rPr>
        <w:t>）确定控制体；</w:t>
      </w:r>
      <w:r w:rsidRPr="003E0F67">
        <w:rPr>
          <w:bCs/>
          <w:sz w:val="24"/>
        </w:rPr>
        <w:t>3</w:t>
      </w:r>
      <w:r w:rsidRPr="003E0F67">
        <w:rPr>
          <w:bCs/>
          <w:sz w:val="24"/>
        </w:rPr>
        <w:t>）确定基准；</w:t>
      </w:r>
      <w:r w:rsidRPr="003E0F67">
        <w:rPr>
          <w:bCs/>
          <w:sz w:val="24"/>
        </w:rPr>
        <w:t>4</w:t>
      </w:r>
      <w:r w:rsidRPr="003E0F67">
        <w:rPr>
          <w:bCs/>
          <w:sz w:val="24"/>
        </w:rPr>
        <w:t>）列方程，求解。</w:t>
      </w:r>
    </w:p>
    <w:p w14:paraId="3C24C9EC" w14:textId="77777777" w:rsidR="009928D3" w:rsidRPr="003E0F67" w:rsidRDefault="00D254F2" w:rsidP="009928D3">
      <w:pPr>
        <w:spacing w:line="400" w:lineRule="exact"/>
        <w:ind w:firstLineChars="200" w:firstLine="480"/>
        <w:rPr>
          <w:bCs/>
          <w:sz w:val="24"/>
        </w:rPr>
      </w:pPr>
      <w:r>
        <w:rPr>
          <w:bCs/>
          <w:sz w:val="24"/>
        </w:rPr>
        <w:object w:dxaOrig="1440" w:dyaOrig="1440" w14:anchorId="5966D3E1">
          <v:shape id="_x0000_s1032" type="#_x0000_t75" style="position:absolute;left:0;text-align:left;margin-left:79pt;margin-top:-4.85pt;width:124pt;height:33pt;z-index:251665408" strokecolor="red">
            <v:imagedata r:id="rId26" o:title=""/>
          </v:shape>
          <o:OLEObject Type="Embed" ProgID="Equation.DSMT4" ShapeID="_x0000_s1032" DrawAspect="Content" ObjectID="_1786361755" r:id="rId27"/>
        </w:object>
      </w:r>
      <w:r w:rsidR="009928D3" w:rsidRPr="003E0F67">
        <w:rPr>
          <w:bCs/>
          <w:sz w:val="24"/>
        </w:rPr>
        <w:t>过程速率：</w:t>
      </w:r>
    </w:p>
    <w:p w14:paraId="6A633D2C" w14:textId="77777777" w:rsidR="009928D3" w:rsidRPr="003E0F67" w:rsidRDefault="009928D3" w:rsidP="009928D3">
      <w:pPr>
        <w:spacing w:line="400" w:lineRule="exact"/>
        <w:ind w:firstLineChars="200" w:firstLine="480"/>
        <w:rPr>
          <w:sz w:val="28"/>
          <w:szCs w:val="28"/>
        </w:rPr>
      </w:pPr>
      <w:r w:rsidRPr="003E0F67">
        <w:rPr>
          <w:bCs/>
          <w:sz w:val="24"/>
        </w:rPr>
        <w:t>平衡关系：过程所能进行到的极限状态的数学描述。</w:t>
      </w:r>
    </w:p>
    <w:p w14:paraId="7C2EA409" w14:textId="77777777" w:rsidR="009928D3" w:rsidRPr="003E0F67" w:rsidRDefault="009928D3" w:rsidP="009928D3">
      <w:pPr>
        <w:pStyle w:val="3"/>
        <w:spacing w:before="0" w:after="0" w:line="400" w:lineRule="exact"/>
        <w:ind w:firstLineChars="200" w:firstLine="643"/>
      </w:pPr>
      <w:bookmarkStart w:id="43" w:name="_Toc49454794"/>
      <w:r w:rsidRPr="003E0F67">
        <w:t>7.1.5</w:t>
      </w:r>
      <w:r w:rsidRPr="003E0F67">
        <w:t>教学方法</w:t>
      </w:r>
      <w:bookmarkEnd w:id="43"/>
    </w:p>
    <w:p w14:paraId="2457F26B"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、举例法：以典型化工生产过程为例，引出化工过程包含的内容和环节，进而得出对化工过程的划分依据：单元操作。</w:t>
      </w:r>
    </w:p>
    <w:p w14:paraId="5CFBC42B"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、提问法：给出一化工过程，请学生思考并回答其包含的典型单元过程，老师结合学生回答讲解；</w:t>
      </w:r>
    </w:p>
    <w:p w14:paraId="41A18288"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、对化工过程发展历史，以教师讲解为主；</w:t>
      </w:r>
    </w:p>
    <w:p w14:paraId="6C197E3C" w14:textId="77777777" w:rsidR="009928D3" w:rsidRPr="003E0F67" w:rsidRDefault="009928D3" w:rsidP="009928D3">
      <w:pPr>
        <w:spacing w:line="400" w:lineRule="exact"/>
        <w:ind w:firstLineChars="200" w:firstLine="480"/>
        <w:rPr>
          <w:sz w:val="24"/>
        </w:rPr>
      </w:pPr>
      <w:r w:rsidRPr="003E0F67">
        <w:rPr>
          <w:sz w:val="24"/>
        </w:rPr>
        <w:t>4</w:t>
      </w:r>
      <w:r w:rsidRPr="003E0F67">
        <w:rPr>
          <w:sz w:val="24"/>
        </w:rPr>
        <w:t>、单位和单位制：采用举例的方法说明单位的重要性和不同单位制的使用，如问一个同学的身高，对方回答</w:t>
      </w:r>
      <w:r w:rsidRPr="003E0F67">
        <w:rPr>
          <w:sz w:val="24"/>
        </w:rPr>
        <w:t>160</w:t>
      </w:r>
      <w:r w:rsidRPr="003E0F67">
        <w:rPr>
          <w:sz w:val="24"/>
        </w:rPr>
        <w:t>，我们便默认单位是</w:t>
      </w:r>
      <w:r w:rsidRPr="003E0F67">
        <w:rPr>
          <w:sz w:val="24"/>
        </w:rPr>
        <w:t>cm</w:t>
      </w:r>
      <w:r w:rsidRPr="003E0F67">
        <w:rPr>
          <w:sz w:val="24"/>
        </w:rPr>
        <w:t>，若对方回答</w:t>
      </w:r>
      <w:r w:rsidRPr="003E0F67">
        <w:rPr>
          <w:sz w:val="24"/>
        </w:rPr>
        <w:t>1.6</w:t>
      </w:r>
      <w:r w:rsidRPr="003E0F67">
        <w:rPr>
          <w:sz w:val="24"/>
        </w:rPr>
        <w:t>，我们也知道是</w:t>
      </w:r>
      <w:r w:rsidRPr="003E0F67">
        <w:rPr>
          <w:sz w:val="24"/>
        </w:rPr>
        <w:t>m</w:t>
      </w:r>
      <w:r w:rsidRPr="003E0F67">
        <w:rPr>
          <w:sz w:val="24"/>
        </w:rPr>
        <w:t>，而不会认为是</w:t>
      </w:r>
      <w:r w:rsidRPr="003E0F67">
        <w:rPr>
          <w:sz w:val="24"/>
        </w:rPr>
        <w:t>km</w:t>
      </w:r>
      <w:r w:rsidRPr="003E0F67">
        <w:rPr>
          <w:sz w:val="24"/>
        </w:rPr>
        <w:t>或</w:t>
      </w:r>
      <w:r w:rsidRPr="003E0F67">
        <w:rPr>
          <w:sz w:val="24"/>
        </w:rPr>
        <w:t>mm</w:t>
      </w:r>
      <w:r w:rsidRPr="003E0F67">
        <w:rPr>
          <w:sz w:val="24"/>
        </w:rPr>
        <w:t>。</w:t>
      </w:r>
    </w:p>
    <w:p w14:paraId="290CB40B" w14:textId="77777777" w:rsidR="009928D3" w:rsidRPr="003E0F67" w:rsidRDefault="009928D3" w:rsidP="009928D3">
      <w:pPr>
        <w:spacing w:line="400" w:lineRule="exact"/>
        <w:ind w:firstLineChars="200" w:firstLine="480"/>
        <w:rPr>
          <w:sz w:val="24"/>
        </w:rPr>
      </w:pPr>
      <w:r w:rsidRPr="003E0F67">
        <w:rPr>
          <w:sz w:val="24"/>
        </w:rPr>
        <w:lastRenderedPageBreak/>
        <w:t>5</w:t>
      </w:r>
      <w:r w:rsidRPr="003E0F67">
        <w:rPr>
          <w:sz w:val="24"/>
        </w:rPr>
        <w:t>、几个基本概念：主要采用举例的方式，结合生活过程分析，重点讲解解决问题的步骤。如以一个简单的小学问题引入，现在教室里有</w:t>
      </w:r>
      <w:r w:rsidRPr="003E0F67">
        <w:rPr>
          <w:sz w:val="24"/>
        </w:rPr>
        <w:t>5</w:t>
      </w:r>
      <w:r w:rsidRPr="003E0F67">
        <w:rPr>
          <w:sz w:val="24"/>
        </w:rPr>
        <w:t>个同学，</w:t>
      </w:r>
      <w:r w:rsidRPr="003E0F67">
        <w:rPr>
          <w:sz w:val="24"/>
        </w:rPr>
        <w:t>1</w:t>
      </w:r>
      <w:r w:rsidRPr="003E0F67">
        <w:rPr>
          <w:sz w:val="24"/>
        </w:rPr>
        <w:t>分钟后，进来了</w:t>
      </w:r>
      <w:r w:rsidRPr="003E0F67">
        <w:rPr>
          <w:sz w:val="24"/>
        </w:rPr>
        <w:t>3</w:t>
      </w:r>
      <w:r w:rsidRPr="003E0F67">
        <w:rPr>
          <w:sz w:val="24"/>
        </w:rPr>
        <w:t>个同学，问教室里共有多少人？答案很简单，我们都知道。请注意这个问题包含的重要内涵：</w:t>
      </w:r>
      <w:r w:rsidRPr="003E0F67">
        <w:rPr>
          <w:sz w:val="24"/>
        </w:rPr>
        <w:t>1</w:t>
      </w:r>
      <w:r w:rsidRPr="003E0F67">
        <w:rPr>
          <w:sz w:val="24"/>
        </w:rPr>
        <w:t>）观察范围，即教室里，而不是整个学校，或其它教室；</w:t>
      </w:r>
      <w:r w:rsidRPr="003E0F67">
        <w:rPr>
          <w:sz w:val="24"/>
        </w:rPr>
        <w:t>2</w:t>
      </w:r>
      <w:r w:rsidRPr="003E0F67">
        <w:rPr>
          <w:sz w:val="24"/>
        </w:rPr>
        <w:t>）时间范围，</w:t>
      </w:r>
      <w:r w:rsidRPr="003E0F67">
        <w:rPr>
          <w:sz w:val="24"/>
        </w:rPr>
        <w:t>3</w:t>
      </w:r>
      <w:r w:rsidRPr="003E0F67">
        <w:rPr>
          <w:sz w:val="24"/>
        </w:rPr>
        <w:t>个同学进来后，若经过一段时间，又可能会有人进出；</w:t>
      </w:r>
      <w:r w:rsidRPr="003E0F67">
        <w:rPr>
          <w:sz w:val="24"/>
        </w:rPr>
        <w:t>3</w:t>
      </w:r>
      <w:r w:rsidRPr="003E0F67">
        <w:rPr>
          <w:sz w:val="24"/>
        </w:rPr>
        <w:t>）列方程：</w:t>
      </w:r>
      <w:r w:rsidRPr="003E0F67">
        <w:rPr>
          <w:sz w:val="24"/>
        </w:rPr>
        <w:t>5+3=8.</w:t>
      </w:r>
    </w:p>
    <w:p w14:paraId="6763C15E" w14:textId="77777777" w:rsidR="009928D3" w:rsidRPr="003E0F67" w:rsidRDefault="009928D3" w:rsidP="009928D3">
      <w:pPr>
        <w:pStyle w:val="3"/>
        <w:spacing w:before="0" w:after="0" w:line="400" w:lineRule="exact"/>
        <w:ind w:firstLineChars="200" w:firstLine="643"/>
      </w:pPr>
      <w:bookmarkStart w:id="44" w:name="_Toc49454795"/>
      <w:smartTag w:uri="urn:schemas-microsoft-com:office:smarttags" w:element="chsdate">
        <w:smartTagPr>
          <w:attr w:name="Year" w:val="1899"/>
          <w:attr w:name="Month" w:val="12"/>
          <w:attr w:name="Day" w:val="30"/>
          <w:attr w:name="IsLunarDate" w:val="False"/>
          <w:attr w:name="IsROCDate" w:val="False"/>
        </w:smartTagPr>
        <w:r w:rsidRPr="003E0F67">
          <w:t>7.1.6</w:t>
        </w:r>
      </w:smartTag>
      <w:r w:rsidRPr="003E0F67">
        <w:t>作业安排及课后反思</w:t>
      </w:r>
      <w:bookmarkEnd w:id="44"/>
    </w:p>
    <w:p w14:paraId="78FE15E7" w14:textId="77777777" w:rsidR="009928D3" w:rsidRPr="003E0F67" w:rsidRDefault="009928D3" w:rsidP="009928D3">
      <w:pPr>
        <w:spacing w:line="400" w:lineRule="exact"/>
        <w:ind w:firstLineChars="200" w:firstLine="480"/>
        <w:rPr>
          <w:sz w:val="24"/>
        </w:rPr>
      </w:pPr>
      <w:r w:rsidRPr="003E0F67">
        <w:rPr>
          <w:sz w:val="24"/>
        </w:rPr>
        <w:t>课后思考：</w:t>
      </w:r>
    </w:p>
    <w:p w14:paraId="469B2831"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、怎么才能学好本课程？</w:t>
      </w:r>
    </w:p>
    <w:p w14:paraId="4961C195"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、在先修课程中那些是自己的薄弱环节？如何弥补？</w:t>
      </w:r>
    </w:p>
    <w:p w14:paraId="464C4C8B"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、本课程在化学工业过程中处于什么环节，对以后的学习和职业生涯有何帮助？</w:t>
      </w:r>
    </w:p>
    <w:p w14:paraId="78213B0C" w14:textId="77777777" w:rsidR="009928D3" w:rsidRPr="003E0F67" w:rsidRDefault="009928D3" w:rsidP="009928D3">
      <w:pPr>
        <w:pStyle w:val="3"/>
        <w:spacing w:before="0" w:after="0" w:line="400" w:lineRule="exact"/>
        <w:ind w:firstLineChars="200" w:firstLine="643"/>
      </w:pPr>
      <w:bookmarkStart w:id="45" w:name="_Toc49454796"/>
      <w:smartTag w:uri="urn:schemas-microsoft-com:office:smarttags" w:element="chsdate">
        <w:smartTagPr>
          <w:attr w:name="Year" w:val="1899"/>
          <w:attr w:name="Month" w:val="12"/>
          <w:attr w:name="Day" w:val="30"/>
          <w:attr w:name="IsLunarDate" w:val="False"/>
          <w:attr w:name="IsROCDate" w:val="False"/>
        </w:smartTagPr>
        <w:r w:rsidRPr="003E0F67">
          <w:t>7.1.7</w:t>
        </w:r>
      </w:smartTag>
      <w:r w:rsidRPr="003E0F67">
        <w:t>课前准备情况及其他相关特殊要求</w:t>
      </w:r>
      <w:bookmarkEnd w:id="45"/>
    </w:p>
    <w:p w14:paraId="2DE3314C"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了解化工过程的划分依据，如换热过程，反应过程和分离过程等；</w:t>
      </w:r>
    </w:p>
    <w:p w14:paraId="7FE706D9"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了解物料和热量衡算对工业生产过程的重要性；</w:t>
      </w:r>
    </w:p>
    <w:p w14:paraId="5CFEB5A8"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了解单位，即量纲的不同制式及应用。</w:t>
      </w:r>
    </w:p>
    <w:p w14:paraId="328BCD91" w14:textId="77777777" w:rsidR="009928D3" w:rsidRPr="003E0F67" w:rsidRDefault="009928D3" w:rsidP="009928D3">
      <w:pPr>
        <w:pStyle w:val="3"/>
        <w:spacing w:before="0" w:after="0" w:line="400" w:lineRule="exact"/>
        <w:ind w:firstLineChars="200" w:firstLine="643"/>
      </w:pPr>
      <w:bookmarkStart w:id="46" w:name="_Toc49454797"/>
      <w:smartTag w:uri="urn:schemas-microsoft-com:office:smarttags" w:element="chsdate">
        <w:smartTagPr>
          <w:attr w:name="Year" w:val="1899"/>
          <w:attr w:name="Month" w:val="12"/>
          <w:attr w:name="Day" w:val="30"/>
          <w:attr w:name="IsLunarDate" w:val="False"/>
          <w:attr w:name="IsROCDate" w:val="False"/>
        </w:smartTagPr>
        <w:r w:rsidRPr="003E0F67">
          <w:t>7.1.8</w:t>
        </w:r>
      </w:smartTag>
      <w:r w:rsidRPr="003E0F67">
        <w:t>参考资料</w:t>
      </w:r>
      <w:bookmarkEnd w:id="46"/>
    </w:p>
    <w:p w14:paraId="3859FDDB" w14:textId="77777777" w:rsidR="009928D3" w:rsidRPr="003E0F67" w:rsidRDefault="009928D3" w:rsidP="009928D3">
      <w:pPr>
        <w:spacing w:line="400" w:lineRule="exact"/>
        <w:ind w:firstLineChars="200" w:firstLine="480"/>
        <w:rPr>
          <w:sz w:val="28"/>
          <w:szCs w:val="28"/>
        </w:rPr>
      </w:pPr>
      <w:r w:rsidRPr="003E0F67">
        <w:rPr>
          <w:sz w:val="24"/>
        </w:rPr>
        <w:t>教材</w:t>
      </w:r>
      <w:r w:rsidRPr="003E0F67">
        <w:rPr>
          <w:sz w:val="24"/>
        </w:rPr>
        <w:t>p1-8</w:t>
      </w:r>
      <w:r w:rsidRPr="003E0F67">
        <w:rPr>
          <w:sz w:val="24"/>
        </w:rPr>
        <w:t>，另参阅陈敏恒、谭天恩等《化工原理》教材，绪论部分。</w:t>
      </w:r>
    </w:p>
    <w:p w14:paraId="6F6C8DA7" w14:textId="77777777" w:rsidR="009928D3" w:rsidRPr="003E0F67" w:rsidRDefault="009928D3" w:rsidP="00772F26">
      <w:pPr>
        <w:pStyle w:val="2"/>
      </w:pPr>
      <w:bookmarkStart w:id="47" w:name="_Toc40881486"/>
      <w:bookmarkStart w:id="48" w:name="_Toc49454798"/>
      <w:r w:rsidRPr="003E0F67">
        <w:t>7.2</w:t>
      </w:r>
      <w:r w:rsidRPr="003E0F67">
        <w:t>教学单元二（</w:t>
      </w:r>
      <w:r>
        <w:rPr>
          <w:rFonts w:hint="eastAsia"/>
        </w:rPr>
        <w:t>概述、流体静力学</w:t>
      </w:r>
      <w:r w:rsidRPr="003E0F67">
        <w:t>）</w:t>
      </w:r>
      <w:bookmarkEnd w:id="47"/>
      <w:bookmarkEnd w:id="48"/>
    </w:p>
    <w:p w14:paraId="32832A5E" w14:textId="77777777" w:rsidR="009928D3" w:rsidRPr="003E0F67" w:rsidRDefault="009928D3" w:rsidP="009928D3">
      <w:pPr>
        <w:pStyle w:val="3"/>
        <w:spacing w:before="0" w:after="0" w:line="400" w:lineRule="exact"/>
        <w:ind w:firstLineChars="200" w:firstLine="643"/>
      </w:pPr>
      <w:bookmarkStart w:id="49" w:name="_Toc49454799"/>
      <w:smartTag w:uri="urn:schemas-microsoft-com:office:smarttags" w:element="chsdate">
        <w:smartTagPr>
          <w:attr w:name="Year" w:val="1899"/>
          <w:attr w:name="Month" w:val="12"/>
          <w:attr w:name="Day" w:val="30"/>
          <w:attr w:name="IsLunarDate" w:val="False"/>
          <w:attr w:name="IsROCDate" w:val="False"/>
        </w:smartTagPr>
        <w:r w:rsidRPr="003E0F67">
          <w:t>7.2.1</w:t>
        </w:r>
      </w:smartTag>
      <w:r w:rsidRPr="003E0F67">
        <w:t>教学日期</w:t>
      </w:r>
      <w:bookmarkEnd w:id="49"/>
    </w:p>
    <w:p w14:paraId="6CFD24CC" w14:textId="1EF29379" w:rsidR="009928D3" w:rsidRPr="003E0F67" w:rsidRDefault="009928D3" w:rsidP="009928D3">
      <w:pPr>
        <w:spacing w:line="400" w:lineRule="exact"/>
        <w:ind w:firstLineChars="200" w:firstLine="480"/>
        <w:rPr>
          <w:sz w:val="28"/>
          <w:szCs w:val="28"/>
        </w:rPr>
      </w:pPr>
      <w:r>
        <w:rPr>
          <w:sz w:val="24"/>
        </w:rPr>
        <w:t>第</w:t>
      </w:r>
      <w:r w:rsidR="008636D6">
        <w:rPr>
          <w:rFonts w:hint="eastAsia"/>
          <w:sz w:val="24"/>
        </w:rPr>
        <w:t>一</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46799F58" w14:textId="77777777" w:rsidR="009928D3" w:rsidRPr="003E0F67" w:rsidRDefault="009928D3" w:rsidP="009928D3">
      <w:pPr>
        <w:pStyle w:val="3"/>
        <w:spacing w:before="0" w:after="0" w:line="400" w:lineRule="exact"/>
        <w:ind w:firstLineChars="200" w:firstLine="643"/>
      </w:pPr>
      <w:bookmarkStart w:id="50" w:name="_Toc49454800"/>
      <w:smartTag w:uri="urn:schemas-microsoft-com:office:smarttags" w:element="chsdate">
        <w:smartTagPr>
          <w:attr w:name="Year" w:val="1899"/>
          <w:attr w:name="Month" w:val="12"/>
          <w:attr w:name="Day" w:val="30"/>
          <w:attr w:name="IsLunarDate" w:val="False"/>
          <w:attr w:name="IsROCDate" w:val="False"/>
        </w:smartTagPr>
        <w:r w:rsidRPr="003E0F67">
          <w:t>7.2.2</w:t>
        </w:r>
      </w:smartTag>
      <w:r w:rsidRPr="003E0F67">
        <w:t>教学目标</w:t>
      </w:r>
      <w:bookmarkEnd w:id="50"/>
    </w:p>
    <w:p w14:paraId="42E2C8E9"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、掌握流体的密度和粘度的定义、单位、影响因素及数据获取；</w:t>
      </w:r>
    </w:p>
    <w:p w14:paraId="11427999"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、掌握压强的定义、表达方法、单位换算；</w:t>
      </w:r>
    </w:p>
    <w:p w14:paraId="3E3FAC16"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、掌握流体静力学方程的推导；</w:t>
      </w:r>
    </w:p>
    <w:p w14:paraId="2BB9A91A" w14:textId="77777777" w:rsidR="009928D3" w:rsidRDefault="009928D3" w:rsidP="009928D3">
      <w:pPr>
        <w:spacing w:line="400" w:lineRule="exact"/>
        <w:ind w:firstLineChars="200" w:firstLine="480"/>
        <w:rPr>
          <w:sz w:val="24"/>
        </w:rPr>
      </w:pPr>
      <w:r w:rsidRPr="003E0F67">
        <w:rPr>
          <w:sz w:val="24"/>
        </w:rPr>
        <w:t>4</w:t>
      </w:r>
      <w:r w:rsidRPr="003E0F67">
        <w:rPr>
          <w:sz w:val="24"/>
        </w:rPr>
        <w:t>、了解连续介质模型及流体运动的描述方式。</w:t>
      </w:r>
    </w:p>
    <w:p w14:paraId="0C990D82" w14:textId="77777777" w:rsidR="009928D3" w:rsidRDefault="009928D3" w:rsidP="009928D3">
      <w:pPr>
        <w:spacing w:line="400" w:lineRule="exact"/>
        <w:ind w:firstLineChars="200" w:firstLine="480"/>
        <w:rPr>
          <w:sz w:val="24"/>
        </w:rPr>
      </w:pPr>
      <w:r>
        <w:rPr>
          <w:rFonts w:hint="eastAsia"/>
          <w:sz w:val="24"/>
        </w:rPr>
        <w:t>5</w:t>
      </w:r>
      <w:r>
        <w:rPr>
          <w:rFonts w:hint="eastAsia"/>
          <w:sz w:val="24"/>
        </w:rPr>
        <w:t>、</w:t>
      </w:r>
      <w:r w:rsidRPr="003E0F67">
        <w:rPr>
          <w:sz w:val="24"/>
        </w:rPr>
        <w:t>掌握流体静力学方程及其应用；</w:t>
      </w:r>
    </w:p>
    <w:p w14:paraId="66A7FD81" w14:textId="77777777" w:rsidR="009928D3" w:rsidRDefault="009928D3" w:rsidP="009928D3">
      <w:pPr>
        <w:spacing w:line="400" w:lineRule="exact"/>
        <w:ind w:firstLineChars="200" w:firstLine="480"/>
        <w:rPr>
          <w:sz w:val="24"/>
        </w:rPr>
      </w:pPr>
      <w:r>
        <w:rPr>
          <w:rFonts w:hint="eastAsia"/>
          <w:sz w:val="24"/>
        </w:rPr>
        <w:t>6</w:t>
      </w:r>
      <w:r>
        <w:rPr>
          <w:rFonts w:hint="eastAsia"/>
          <w:sz w:val="24"/>
        </w:rPr>
        <w:t>、</w:t>
      </w:r>
      <w:r>
        <w:rPr>
          <w:sz w:val="24"/>
        </w:rPr>
        <w:t>熟悉的内容流体的连续性和压缩性，定常态流动与非定常态流动</w:t>
      </w:r>
      <w:r>
        <w:rPr>
          <w:rFonts w:hint="eastAsia"/>
          <w:sz w:val="24"/>
        </w:rPr>
        <w:t>；</w:t>
      </w:r>
    </w:p>
    <w:p w14:paraId="55B5306D" w14:textId="77777777" w:rsidR="009928D3" w:rsidRPr="009928D3" w:rsidRDefault="009928D3" w:rsidP="009928D3">
      <w:pPr>
        <w:spacing w:line="400" w:lineRule="exact"/>
        <w:ind w:firstLineChars="200" w:firstLine="480"/>
        <w:rPr>
          <w:sz w:val="28"/>
          <w:szCs w:val="28"/>
        </w:rPr>
      </w:pPr>
      <w:r>
        <w:rPr>
          <w:rFonts w:hint="eastAsia"/>
          <w:sz w:val="24"/>
        </w:rPr>
        <w:t>7</w:t>
      </w:r>
      <w:r>
        <w:rPr>
          <w:rFonts w:hint="eastAsia"/>
          <w:sz w:val="24"/>
        </w:rPr>
        <w:t>、静力学方程的应用。</w:t>
      </w:r>
    </w:p>
    <w:p w14:paraId="230FBB63" w14:textId="77777777" w:rsidR="009928D3" w:rsidRPr="003E0F67" w:rsidRDefault="009928D3" w:rsidP="009928D3">
      <w:pPr>
        <w:pStyle w:val="3"/>
        <w:spacing w:before="0" w:after="0" w:line="400" w:lineRule="exact"/>
        <w:ind w:firstLineChars="200" w:firstLine="643"/>
      </w:pPr>
      <w:bookmarkStart w:id="51" w:name="_Toc49454801"/>
      <w:smartTag w:uri="urn:schemas-microsoft-com:office:smarttags" w:element="chsdate">
        <w:smartTagPr>
          <w:attr w:name="Year" w:val="1899"/>
          <w:attr w:name="Month" w:val="12"/>
          <w:attr w:name="Day" w:val="30"/>
          <w:attr w:name="IsLunarDate" w:val="False"/>
          <w:attr w:name="IsROCDate" w:val="False"/>
        </w:smartTagPr>
        <w:r w:rsidRPr="003E0F67">
          <w:t>7.2.3</w:t>
        </w:r>
      </w:smartTag>
      <w:r w:rsidRPr="003E0F67">
        <w:t>教学内容（含重点、难点）</w:t>
      </w:r>
      <w:bookmarkEnd w:id="51"/>
    </w:p>
    <w:p w14:paraId="2D948D1F"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w:t>
      </w:r>
      <w:r>
        <w:rPr>
          <w:rFonts w:hint="eastAsia"/>
          <w:sz w:val="24"/>
        </w:rPr>
        <w:t>静力学方程的推导</w:t>
      </w:r>
    </w:p>
    <w:p w14:paraId="36F6B508"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、连续性假设，即连续介质模型；</w:t>
      </w:r>
    </w:p>
    <w:p w14:paraId="318BB46C"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、流体运动描述方法拉格朗日法与欧拉法；</w:t>
      </w:r>
    </w:p>
    <w:p w14:paraId="579555C5" w14:textId="77777777" w:rsidR="009928D3" w:rsidRPr="003E0F67" w:rsidRDefault="009928D3" w:rsidP="009928D3">
      <w:pPr>
        <w:spacing w:line="400" w:lineRule="exact"/>
        <w:ind w:firstLineChars="200" w:firstLine="480"/>
        <w:rPr>
          <w:sz w:val="24"/>
        </w:rPr>
      </w:pPr>
      <w:r w:rsidRPr="003E0F67">
        <w:rPr>
          <w:sz w:val="24"/>
        </w:rPr>
        <w:lastRenderedPageBreak/>
        <w:t>4</w:t>
      </w:r>
      <w:r w:rsidRPr="003E0F67">
        <w:rPr>
          <w:sz w:val="24"/>
        </w:rPr>
        <w:t>、流体密度及粘度的定义及有关计算：混合流体的密度和粘度；</w:t>
      </w:r>
    </w:p>
    <w:p w14:paraId="17084BCC" w14:textId="77777777" w:rsidR="009928D3" w:rsidRPr="003E0F67" w:rsidRDefault="009928D3" w:rsidP="009928D3">
      <w:pPr>
        <w:spacing w:line="400" w:lineRule="exact"/>
        <w:ind w:firstLineChars="200" w:firstLine="480"/>
        <w:rPr>
          <w:sz w:val="24"/>
        </w:rPr>
      </w:pPr>
      <w:r w:rsidRPr="003E0F67">
        <w:rPr>
          <w:sz w:val="24"/>
        </w:rPr>
        <w:t>5</w:t>
      </w:r>
      <w:r w:rsidRPr="003E0F67">
        <w:rPr>
          <w:sz w:val="24"/>
        </w:rPr>
        <w:t>、</w:t>
      </w:r>
      <w:r>
        <w:rPr>
          <w:rFonts w:hint="eastAsia"/>
          <w:sz w:val="24"/>
        </w:rPr>
        <w:t>静力学方程的应用</w:t>
      </w:r>
      <w:r w:rsidRPr="003E0F67">
        <w:rPr>
          <w:sz w:val="24"/>
        </w:rPr>
        <w:t>。</w:t>
      </w:r>
    </w:p>
    <w:p w14:paraId="345093CC" w14:textId="77777777" w:rsidR="009928D3" w:rsidRPr="003E0F67" w:rsidRDefault="009928D3" w:rsidP="009928D3">
      <w:pPr>
        <w:pStyle w:val="3"/>
        <w:spacing w:before="0" w:after="0" w:line="400" w:lineRule="exact"/>
        <w:ind w:firstLineChars="200" w:firstLine="643"/>
      </w:pPr>
      <w:bookmarkStart w:id="52" w:name="_Toc49454802"/>
      <w:r w:rsidRPr="003E0F67">
        <w:t>7.2.4</w:t>
      </w:r>
      <w:r w:rsidRPr="003E0F67">
        <w:t>教学过程</w:t>
      </w:r>
      <w:bookmarkEnd w:id="52"/>
    </w:p>
    <w:p w14:paraId="1242C5EA" w14:textId="77777777" w:rsidR="009928D3" w:rsidRPr="003E0F67" w:rsidRDefault="009928D3" w:rsidP="009928D3">
      <w:pPr>
        <w:spacing w:line="400" w:lineRule="exact"/>
        <w:ind w:firstLineChars="200" w:firstLine="480"/>
        <w:rPr>
          <w:sz w:val="24"/>
        </w:rPr>
      </w:pPr>
      <w:r w:rsidRPr="003E0F67">
        <w:rPr>
          <w:sz w:val="24"/>
        </w:rPr>
        <w:t>从物质三态间的根本区别：分子间距离分析存在固、液、气态的根本原因，进而得出流体的分类及连续性假设的条件。</w:t>
      </w:r>
    </w:p>
    <w:p w14:paraId="26AF5C74" w14:textId="77777777" w:rsidR="009928D3" w:rsidRPr="003E0F67" w:rsidRDefault="009928D3" w:rsidP="009928D3">
      <w:pPr>
        <w:spacing w:line="400" w:lineRule="exact"/>
        <w:ind w:firstLineChars="200" w:firstLine="480"/>
        <w:rPr>
          <w:sz w:val="24"/>
        </w:rPr>
      </w:pPr>
      <w:r w:rsidRPr="003E0F67">
        <w:rPr>
          <w:sz w:val="24"/>
        </w:rPr>
        <w:t>从人站在桥上观察河水中树叶的流动和采用相机拍照观察树叶移动，说明两种描述流体运动方法间的异同，进而得出流线与轨线的定义及性质。</w:t>
      </w:r>
    </w:p>
    <w:p w14:paraId="307A9BB1" w14:textId="77777777" w:rsidR="009928D3" w:rsidRPr="003E0F67" w:rsidRDefault="009928D3" w:rsidP="009928D3">
      <w:pPr>
        <w:spacing w:line="400" w:lineRule="exact"/>
        <w:ind w:firstLineChars="200" w:firstLine="480"/>
        <w:rPr>
          <w:sz w:val="24"/>
        </w:rPr>
      </w:pPr>
      <w:r w:rsidRPr="003E0F67">
        <w:rPr>
          <w:sz w:val="24"/>
        </w:rPr>
        <w:t>通过以上分析，得出研究流体运动的目的：实现流体的输送（如抵触输送到高处、南水北调等）、压强、流量和流速的测定、如何强化流体流动，如输送量的变化等。</w:t>
      </w:r>
    </w:p>
    <w:p w14:paraId="6AB3AF10" w14:textId="77777777" w:rsidR="009928D3" w:rsidRPr="003E0F67" w:rsidRDefault="009928D3" w:rsidP="009928D3">
      <w:pPr>
        <w:spacing w:line="400" w:lineRule="exact"/>
        <w:ind w:firstLineChars="200" w:firstLine="480"/>
        <w:rPr>
          <w:sz w:val="24"/>
        </w:rPr>
      </w:pPr>
      <w:r w:rsidRPr="003E0F67">
        <w:rPr>
          <w:sz w:val="24"/>
        </w:rPr>
        <w:t>通过举例说明流体密度是区分流体种类的重要参数，进而给出密度的定义和不同条件下密度的计算：</w:t>
      </w:r>
    </w:p>
    <w:p w14:paraId="0A4FE9E2"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）温度压力对密度的影响：温度对液体和气体都有影响（流体的热胀冷缩），但温度对气体密度的影响比对液体密度的影响大得多；压力对液体密度几乎没影响，对气体的影响很大，如理想气体状态方程：</w:t>
      </w:r>
      <w:r w:rsidRPr="003E0F67">
        <w:rPr>
          <w:sz w:val="24"/>
        </w:rPr>
        <w:t>PV=Nrt;</w:t>
      </w:r>
    </w:p>
    <w:p w14:paraId="36CC3A40"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）混合规则：前提：混合后体积不变。</w:t>
      </w:r>
    </w:p>
    <w:p w14:paraId="53E37719" w14:textId="77777777" w:rsidR="009928D3" w:rsidRPr="003E0F67" w:rsidRDefault="009928D3" w:rsidP="009928D3">
      <w:pPr>
        <w:spacing w:line="400" w:lineRule="exact"/>
        <w:ind w:firstLineChars="200" w:firstLine="480"/>
        <w:rPr>
          <w:sz w:val="24"/>
        </w:rPr>
      </w:pPr>
      <w:r w:rsidRPr="003E0F67">
        <w:rPr>
          <w:sz w:val="24"/>
        </w:rPr>
        <w:t>通过举例说明流体静压强的定义：垂直作用在单位面积上的力</w:t>
      </w:r>
      <w:r w:rsidRPr="003E0F67">
        <w:rPr>
          <w:sz w:val="24"/>
        </w:rPr>
        <w:t>,</w:t>
      </w:r>
      <w:r w:rsidRPr="003E0F67">
        <w:rPr>
          <w:sz w:val="24"/>
        </w:rPr>
        <w:t>单位</w:t>
      </w:r>
      <w:r w:rsidRPr="003E0F67">
        <w:rPr>
          <w:sz w:val="24"/>
        </w:rPr>
        <w:t>Pa=N/m</w:t>
      </w:r>
      <w:r w:rsidRPr="003E0F67">
        <w:rPr>
          <w:sz w:val="24"/>
          <w:vertAlign w:val="superscript"/>
        </w:rPr>
        <w:t>2</w:t>
      </w:r>
      <w:r w:rsidRPr="003E0F67">
        <w:rPr>
          <w:sz w:val="24"/>
        </w:rPr>
        <w:t>。</w:t>
      </w:r>
    </w:p>
    <w:p w14:paraId="585CEFB8" w14:textId="77777777" w:rsidR="009928D3" w:rsidRPr="003E0F67" w:rsidRDefault="009928D3" w:rsidP="009928D3">
      <w:pPr>
        <w:spacing w:line="400" w:lineRule="exact"/>
        <w:ind w:firstLineChars="200" w:firstLine="480"/>
        <w:rPr>
          <w:sz w:val="24"/>
        </w:rPr>
      </w:pPr>
      <w:r w:rsidRPr="003E0F67">
        <w:rPr>
          <w:sz w:val="24"/>
        </w:rPr>
        <w:t>通过举例说明单位即量纲的重要性，常用的压强单位及换算关系：</w:t>
      </w:r>
      <w:r w:rsidRPr="003E0F67">
        <w:rPr>
          <w:sz w:val="24"/>
        </w:rPr>
        <w:t>1atm=1.033kgf/cm</w:t>
      </w:r>
      <w:r w:rsidRPr="003E0F67">
        <w:rPr>
          <w:sz w:val="24"/>
          <w:vertAlign w:val="superscript"/>
        </w:rPr>
        <w:t>2</w:t>
      </w:r>
      <w:r w:rsidRPr="003E0F67">
        <w:rPr>
          <w:sz w:val="24"/>
        </w:rPr>
        <w:t>=10.33mH</w:t>
      </w:r>
      <w:r w:rsidRPr="003E0F67">
        <w:rPr>
          <w:sz w:val="24"/>
          <w:vertAlign w:val="subscript"/>
        </w:rPr>
        <w:t>2</w:t>
      </w:r>
      <w:r w:rsidRPr="003E0F67">
        <w:rPr>
          <w:sz w:val="24"/>
        </w:rPr>
        <w:t>O=760mmHg=1.0133bar=1.013×10</w:t>
      </w:r>
      <w:r w:rsidRPr="003E0F67">
        <w:rPr>
          <w:sz w:val="24"/>
          <w:vertAlign w:val="superscript"/>
        </w:rPr>
        <w:t>5</w:t>
      </w:r>
      <w:r w:rsidRPr="003E0F67">
        <w:rPr>
          <w:sz w:val="24"/>
        </w:rPr>
        <w:t xml:space="preserve">Pa </w:t>
      </w:r>
    </w:p>
    <w:p w14:paraId="0065466E" w14:textId="77777777" w:rsidR="009928D3" w:rsidRPr="003E0F67" w:rsidRDefault="009928D3" w:rsidP="009928D3">
      <w:pPr>
        <w:spacing w:line="400" w:lineRule="exact"/>
        <w:ind w:firstLineChars="200" w:firstLine="480"/>
        <w:rPr>
          <w:sz w:val="24"/>
        </w:rPr>
      </w:pPr>
      <w:r w:rsidRPr="003E0F67">
        <w:rPr>
          <w:sz w:val="24"/>
        </w:rPr>
        <w:t>1at=1kgf/cm</w:t>
      </w:r>
      <w:r w:rsidRPr="003E0F67">
        <w:rPr>
          <w:sz w:val="24"/>
          <w:vertAlign w:val="superscript"/>
        </w:rPr>
        <w:t>2</w:t>
      </w:r>
      <w:r w:rsidRPr="003E0F67">
        <w:rPr>
          <w:sz w:val="24"/>
        </w:rPr>
        <w:t>=735.6mmHg=10mH</w:t>
      </w:r>
      <w:r w:rsidRPr="003E0F67">
        <w:rPr>
          <w:sz w:val="24"/>
          <w:vertAlign w:val="subscript"/>
        </w:rPr>
        <w:t>2</w:t>
      </w:r>
      <w:r w:rsidRPr="003E0F67">
        <w:rPr>
          <w:sz w:val="24"/>
        </w:rPr>
        <w:t>O=0.9807bar=9.807×10</w:t>
      </w:r>
      <w:r w:rsidRPr="003E0F67">
        <w:rPr>
          <w:sz w:val="24"/>
          <w:vertAlign w:val="superscript"/>
        </w:rPr>
        <w:t>5</w:t>
      </w:r>
      <w:r w:rsidRPr="003E0F67">
        <w:rPr>
          <w:sz w:val="24"/>
        </w:rPr>
        <w:t>Pa</w:t>
      </w:r>
    </w:p>
    <w:p w14:paraId="484BA29B" w14:textId="77777777" w:rsidR="009928D3" w:rsidRPr="003E0F67" w:rsidRDefault="009928D3" w:rsidP="009928D3">
      <w:pPr>
        <w:spacing w:line="400" w:lineRule="exact"/>
        <w:ind w:firstLineChars="200" w:firstLine="480"/>
        <w:rPr>
          <w:sz w:val="24"/>
        </w:rPr>
      </w:pPr>
      <w:r w:rsidRPr="003E0F67">
        <w:rPr>
          <w:sz w:val="24"/>
        </w:rPr>
        <w:t>流体静压强的特征：</w:t>
      </w:r>
    </w:p>
    <w:p w14:paraId="18A9FA71"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）来自于各方向且指向该点，大小相等；</w:t>
      </w:r>
    </w:p>
    <w:p w14:paraId="4BF972A7"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）是空间位置的函数。</w:t>
      </w:r>
      <w:r w:rsidRPr="003E0F67">
        <w:rPr>
          <w:sz w:val="24"/>
        </w:rPr>
        <w:object w:dxaOrig="880" w:dyaOrig="320" w14:anchorId="58DB34FB">
          <v:shape id="_x0000_i1032" type="#_x0000_t75" style="width:44.5pt;height:15.5pt" o:ole="">
            <v:imagedata r:id="rId28" o:title=""/>
          </v:shape>
          <o:OLEObject Type="Embed" ProgID="Equation.DSMT4" ShapeID="_x0000_i1032" DrawAspect="Content" ObjectID="_1786361544" r:id="rId29"/>
        </w:object>
      </w:r>
      <w:r w:rsidRPr="003E0F67">
        <w:rPr>
          <w:sz w:val="24"/>
        </w:rPr>
        <w:t xml:space="preserve"> </w:t>
      </w:r>
      <w:r w:rsidRPr="003E0F67">
        <w:rPr>
          <w:sz w:val="24"/>
        </w:rPr>
        <w:t>，其中：</w:t>
      </w:r>
      <w:r w:rsidRPr="003E0F67">
        <w:rPr>
          <w:sz w:val="24"/>
        </w:rPr>
        <w:object w:dxaOrig="240" w:dyaOrig="260" w14:anchorId="6C8C5DA5">
          <v:shape id="_x0000_i1033" type="#_x0000_t75" style="width:12pt;height:13pt" o:ole="">
            <v:imagedata r:id="rId30" o:title=""/>
          </v:shape>
          <o:OLEObject Type="Embed" ProgID="Equation.DSMT4" ShapeID="_x0000_i1033" DrawAspect="Content" ObjectID="_1786361545" r:id="rId31"/>
        </w:object>
      </w:r>
      <w:r w:rsidRPr="003E0F67">
        <w:rPr>
          <w:sz w:val="24"/>
        </w:rPr>
        <w:t xml:space="preserve"> </w:t>
      </w:r>
      <w:r w:rsidRPr="003E0F67">
        <w:rPr>
          <w:sz w:val="24"/>
        </w:rPr>
        <w:t>为流体的密度，</w:t>
      </w:r>
      <w:r w:rsidRPr="003E0F67">
        <w:rPr>
          <w:sz w:val="24"/>
        </w:rPr>
        <w:t>h</w:t>
      </w:r>
      <w:r w:rsidRPr="003E0F67">
        <w:rPr>
          <w:sz w:val="24"/>
        </w:rPr>
        <w:t>为液面到该点的竖直距离。</w:t>
      </w:r>
    </w:p>
    <w:p w14:paraId="3BB053F3" w14:textId="77777777" w:rsidR="009928D3" w:rsidRPr="003E0F67" w:rsidRDefault="009928D3" w:rsidP="009928D3">
      <w:pPr>
        <w:spacing w:line="400" w:lineRule="exact"/>
        <w:ind w:firstLineChars="200" w:firstLine="420"/>
        <w:rPr>
          <w:b/>
          <w:bCs/>
          <w:sz w:val="28"/>
          <w:szCs w:val="28"/>
        </w:rPr>
      </w:pPr>
      <w:r>
        <w:rPr>
          <w:noProof/>
        </w:rPr>
        <w:drawing>
          <wp:anchor distT="0" distB="0" distL="114300" distR="114300" simplePos="0" relativeHeight="251668480" behindDoc="0" locked="0" layoutInCell="1" allowOverlap="1" wp14:anchorId="5FF16253" wp14:editId="4A55ECD5">
            <wp:simplePos x="0" y="0"/>
            <wp:positionH relativeFrom="column">
              <wp:posOffset>1036955</wp:posOffset>
            </wp:positionH>
            <wp:positionV relativeFrom="paragraph">
              <wp:posOffset>979170</wp:posOffset>
            </wp:positionV>
            <wp:extent cx="2581275" cy="1666875"/>
            <wp:effectExtent l="0" t="0" r="9525" b="9525"/>
            <wp:wrapTopAndBottom/>
            <wp:docPr id="6" name="图片 6" descr="1-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图1-1"/>
                    <pic:cNvPicPr>
                      <a:picLocks noChangeAspect="1" noChangeArrowheads="1"/>
                    </pic:cNvPicPr>
                  </pic:nvPicPr>
                  <pic:blipFill>
                    <a:blip r:embed="rId32">
                      <a:extLst>
                        <a:ext uri="{28A0092B-C50C-407E-A947-70E740481C1C}">
                          <a14:useLocalDpi xmlns:a14="http://schemas.microsoft.com/office/drawing/2010/main" val="0"/>
                        </a:ext>
                      </a:extLst>
                    </a:blip>
                    <a:srcRect b="11617"/>
                    <a:stretch>
                      <a:fillRect/>
                    </a:stretch>
                  </pic:blipFill>
                  <pic:spPr bwMode="auto">
                    <a:xfrm>
                      <a:off x="0" y="0"/>
                      <a:ext cx="2581275" cy="1666875"/>
                    </a:xfrm>
                    <a:prstGeom prst="rect">
                      <a:avLst/>
                    </a:prstGeom>
                    <a:solidFill>
                      <a:srgbClr val="CCFFFF"/>
                    </a:solidFill>
                  </pic:spPr>
                </pic:pic>
              </a:graphicData>
            </a:graphic>
            <wp14:sizeRelH relativeFrom="page">
              <wp14:pctWidth>0</wp14:pctWidth>
            </wp14:sizeRelH>
            <wp14:sizeRelV relativeFrom="page">
              <wp14:pctHeight>0</wp14:pctHeight>
            </wp14:sizeRelV>
          </wp:anchor>
        </w:drawing>
      </w:r>
      <w:r w:rsidRPr="003E0F67">
        <w:rPr>
          <w:sz w:val="24"/>
        </w:rPr>
        <w:t>举例（海拔高度：以海平面为基准，若以某一具体点为基准，则数值不同）说明不同静压强表示方式间的关系，</w:t>
      </w:r>
      <w:hyperlink r:id="rId33" w:history="1">
        <w:r w:rsidRPr="003E0F67">
          <w:rPr>
            <w:sz w:val="24"/>
          </w:rPr>
          <w:t>流体静压强的表示</w:t>
        </w:r>
      </w:hyperlink>
      <w:r w:rsidRPr="003E0F67">
        <w:rPr>
          <w:sz w:val="24"/>
        </w:rPr>
        <w:t xml:space="preserve"> </w:t>
      </w:r>
      <w:r w:rsidRPr="003E0F67">
        <w:rPr>
          <w:sz w:val="24"/>
        </w:rPr>
        <w:t>：绝对压强、表压强和真空度，三者间关系见下图。</w:t>
      </w:r>
    </w:p>
    <w:p w14:paraId="76915E9A" w14:textId="77777777" w:rsidR="009928D3" w:rsidRDefault="009928D3" w:rsidP="009928D3">
      <w:pPr>
        <w:spacing w:line="400" w:lineRule="exact"/>
        <w:ind w:firstLineChars="200" w:firstLine="480"/>
        <w:rPr>
          <w:sz w:val="24"/>
        </w:rPr>
      </w:pPr>
      <w:r w:rsidRPr="003E0F67">
        <w:rPr>
          <w:sz w:val="24"/>
        </w:rPr>
        <w:lastRenderedPageBreak/>
        <w:t>其中，压强低于大气压，称为真空度，所以真空度的最大值即为</w:t>
      </w:r>
      <w:r w:rsidRPr="003E0F67">
        <w:rPr>
          <w:sz w:val="24"/>
        </w:rPr>
        <w:t>-0.1mPa</w:t>
      </w:r>
      <w:r w:rsidRPr="003E0F67">
        <w:rPr>
          <w:sz w:val="24"/>
        </w:rPr>
        <w:t>，这也是真空表读数从</w:t>
      </w:r>
      <w:r w:rsidRPr="003E0F67">
        <w:rPr>
          <w:sz w:val="24"/>
        </w:rPr>
        <w:t>-0.1~0</w:t>
      </w:r>
      <w:r w:rsidRPr="003E0F67">
        <w:rPr>
          <w:sz w:val="24"/>
        </w:rPr>
        <w:t>的原因。</w:t>
      </w:r>
    </w:p>
    <w:p w14:paraId="41E7252B" w14:textId="77777777" w:rsidR="00303B9F" w:rsidRPr="003E0F67" w:rsidRDefault="00303B9F" w:rsidP="00303B9F">
      <w:pPr>
        <w:spacing w:line="400" w:lineRule="exact"/>
        <w:ind w:firstLineChars="200" w:firstLine="480"/>
        <w:rPr>
          <w:sz w:val="24"/>
        </w:rPr>
      </w:pPr>
      <w:r w:rsidRPr="003E0F67">
        <w:rPr>
          <w:sz w:val="24"/>
        </w:rPr>
        <w:t>首先通过不同液体深度的受压实例，介绍在不同流体深度物体物体受到的不同力，如游泳时潜水、潜水艇下潜深度对壳体的影响等。</w:t>
      </w:r>
    </w:p>
    <w:p w14:paraId="5B89B9C3" w14:textId="77777777" w:rsidR="00303B9F" w:rsidRPr="003E0F67" w:rsidRDefault="00303B9F" w:rsidP="00303B9F">
      <w:pPr>
        <w:spacing w:line="400" w:lineRule="exact"/>
        <w:ind w:firstLineChars="200" w:firstLine="480"/>
        <w:rPr>
          <w:sz w:val="24"/>
        </w:rPr>
      </w:pPr>
      <w:r w:rsidRPr="003E0F67">
        <w:rPr>
          <w:sz w:val="24"/>
        </w:rPr>
        <w:t>重点介绍微元的选取，即</w:t>
      </w:r>
      <w:r w:rsidRPr="003E0F67">
        <w:rPr>
          <w:sz w:val="24"/>
        </w:rPr>
        <w:t>dv</w:t>
      </w:r>
      <w:r w:rsidRPr="003E0F67">
        <w:rPr>
          <w:sz w:val="24"/>
        </w:rPr>
        <w:t>，简单起见，对于均匀流体可认为就是单位体积。</w:t>
      </w:r>
    </w:p>
    <w:p w14:paraId="4DA85132" w14:textId="77777777" w:rsidR="00303B9F" w:rsidRPr="003E0F67" w:rsidRDefault="00303B9F" w:rsidP="00303B9F">
      <w:pPr>
        <w:spacing w:line="400" w:lineRule="exact"/>
        <w:ind w:firstLineChars="200" w:firstLine="480"/>
        <w:rPr>
          <w:sz w:val="24"/>
        </w:rPr>
      </w:pPr>
      <w:r w:rsidRPr="003E0F67">
        <w:rPr>
          <w:sz w:val="24"/>
        </w:rPr>
        <w:t>回顾中学物理的牛顿第二定律：力是物体运动状态发生改变的根本原因，即不收外力的物体不会发生运动状态的改变。进一步指出，静止是运动的一种特殊形式，因此流体静力学方程，就是描述流体静止时的特性方程。所谓方程，即是流体满足的一些特性。从而引出对流体微元的受力分析。</w:t>
      </w:r>
    </w:p>
    <w:p w14:paraId="4D3FBF75" w14:textId="77777777" w:rsidR="00303B9F" w:rsidRPr="003E0F67" w:rsidRDefault="00303B9F" w:rsidP="00303B9F">
      <w:pPr>
        <w:spacing w:line="400" w:lineRule="exact"/>
        <w:ind w:firstLineChars="200" w:firstLine="480"/>
        <w:rPr>
          <w:sz w:val="24"/>
        </w:rPr>
      </w:pPr>
      <w:r w:rsidRPr="003E0F67">
        <w:rPr>
          <w:sz w:val="24"/>
        </w:rPr>
        <w:t>对于微元的受力分析，重点放在表面力。这一点可与固体运动时受到的摩擦力相类比，以便大家理解。</w:t>
      </w:r>
    </w:p>
    <w:p w14:paraId="21A0D29B" w14:textId="77777777" w:rsidR="00303B9F" w:rsidRPr="003E0F67" w:rsidRDefault="00303B9F" w:rsidP="00303B9F">
      <w:pPr>
        <w:spacing w:line="400" w:lineRule="exact"/>
        <w:ind w:firstLineChars="200" w:firstLine="480"/>
        <w:rPr>
          <w:sz w:val="24"/>
        </w:rPr>
      </w:pPr>
      <w:r w:rsidRPr="003E0F67">
        <w:rPr>
          <w:sz w:val="24"/>
        </w:rPr>
        <w:t>复习高数全微分的概念。通过将微元在</w:t>
      </w:r>
      <w:r w:rsidRPr="003E0F67">
        <w:rPr>
          <w:sz w:val="24"/>
        </w:rPr>
        <w:t>xyz</w:t>
      </w:r>
      <w:r w:rsidRPr="003E0F67">
        <w:rPr>
          <w:sz w:val="24"/>
        </w:rPr>
        <w:t>三个方向的受力方程合并起来，并与全微分方程比较，通过等式变换得到压力的一级全微分式，然后进行积分。重点强调：</w:t>
      </w:r>
      <w:r w:rsidRPr="003E0F67">
        <w:rPr>
          <w:sz w:val="24"/>
        </w:rPr>
        <w:t>1</w:t>
      </w:r>
      <w:r w:rsidRPr="003E0F67">
        <w:rPr>
          <w:sz w:val="24"/>
        </w:rPr>
        <w:t>）积分条件：流体密度不变，即</w:t>
      </w:r>
      <w:r w:rsidRPr="003E0F67">
        <w:rPr>
          <w:sz w:val="24"/>
        </w:rPr>
        <w:object w:dxaOrig="580" w:dyaOrig="260" w14:anchorId="5D6B89AF">
          <v:shape id="_x0000_i1034" type="#_x0000_t75" style="width:29.5pt;height:13pt" o:ole="">
            <v:imagedata r:id="rId34" o:title=""/>
          </v:shape>
          <o:OLEObject Type="Embed" ProgID="Equation.DSMT4" ShapeID="_x0000_i1034" DrawAspect="Content" ObjectID="_1786361546" r:id="rId35"/>
        </w:object>
      </w:r>
      <w:r w:rsidRPr="003E0F67">
        <w:rPr>
          <w:sz w:val="24"/>
        </w:rPr>
        <w:t xml:space="preserve"> </w:t>
      </w:r>
      <w:r w:rsidRPr="003E0F67">
        <w:rPr>
          <w:sz w:val="24"/>
        </w:rPr>
        <w:t>。</w:t>
      </w:r>
      <w:r w:rsidRPr="003E0F67">
        <w:rPr>
          <w:sz w:val="24"/>
        </w:rPr>
        <w:t>2</w:t>
      </w:r>
      <w:r w:rsidRPr="003E0F67">
        <w:rPr>
          <w:sz w:val="24"/>
        </w:rPr>
        <w:t>）方程中各参数的含义及量纲：</w:t>
      </w:r>
      <w:r w:rsidRPr="003E0F67">
        <w:rPr>
          <w:sz w:val="24"/>
        </w:rPr>
        <w:t>z</w:t>
      </w:r>
      <w:r w:rsidRPr="003E0F67">
        <w:rPr>
          <w:sz w:val="24"/>
        </w:rPr>
        <w:t>为从液体底部到测量点的距离，量纲均采用</w:t>
      </w:r>
      <w:r w:rsidRPr="003E0F67">
        <w:rPr>
          <w:sz w:val="24"/>
        </w:rPr>
        <w:t>SI</w:t>
      </w:r>
      <w:r w:rsidRPr="003E0F67">
        <w:rPr>
          <w:sz w:val="24"/>
        </w:rPr>
        <w:t>。</w:t>
      </w:r>
      <w:r w:rsidRPr="003E0F67">
        <w:rPr>
          <w:sz w:val="24"/>
        </w:rPr>
        <w:t>3</w:t>
      </w:r>
      <w:r w:rsidRPr="003E0F67">
        <w:rPr>
          <w:sz w:val="24"/>
        </w:rPr>
        <w:t>）将方程中的到底的距离如何转换成测量点到液面的高度。</w:t>
      </w:r>
    </w:p>
    <w:p w14:paraId="31BC5BC0" w14:textId="77777777" w:rsidR="00303B9F" w:rsidRPr="003E0F67" w:rsidRDefault="00303B9F" w:rsidP="00303B9F">
      <w:pPr>
        <w:spacing w:line="400" w:lineRule="exact"/>
        <w:ind w:firstLineChars="200" w:firstLine="480"/>
        <w:rPr>
          <w:sz w:val="24"/>
        </w:rPr>
      </w:pPr>
      <w:r w:rsidRPr="003E0F67">
        <w:rPr>
          <w:sz w:val="24"/>
        </w:rPr>
        <w:t>流体静力学基本方程的推导</w:t>
      </w:r>
    </w:p>
    <w:p w14:paraId="2218AD9E" w14:textId="77777777" w:rsidR="00303B9F" w:rsidRPr="003E0F67" w:rsidRDefault="00303B9F" w:rsidP="00303B9F">
      <w:pPr>
        <w:spacing w:line="400" w:lineRule="exact"/>
        <w:ind w:firstLineChars="200" w:firstLine="480"/>
        <w:rPr>
          <w:b/>
          <w:bCs/>
          <w:sz w:val="28"/>
          <w:szCs w:val="28"/>
        </w:rPr>
      </w:pPr>
      <w:r w:rsidRPr="003E0F67">
        <w:rPr>
          <w:sz w:val="24"/>
        </w:rPr>
        <w:t>1.</w:t>
      </w:r>
      <w:r w:rsidRPr="003E0F67">
        <w:rPr>
          <w:sz w:val="24"/>
        </w:rPr>
        <w:t>流体的受力：</w:t>
      </w:r>
      <w:r w:rsidRPr="003E0F67">
        <w:rPr>
          <w:b/>
          <w:bCs/>
          <w:sz w:val="28"/>
          <w:szCs w:val="28"/>
        </w:rPr>
        <w:t>体积力：</w:t>
      </w:r>
      <w:r w:rsidRPr="003E0F67">
        <w:rPr>
          <w:b/>
          <w:bCs/>
          <w:sz w:val="28"/>
          <w:szCs w:val="28"/>
        </w:rPr>
        <w:t>——</w:t>
      </w:r>
      <w:r w:rsidRPr="003E0F67">
        <w:rPr>
          <w:b/>
          <w:bCs/>
          <w:sz w:val="28"/>
          <w:szCs w:val="28"/>
        </w:rPr>
        <w:t>场力（离心力、重力等）。</w:t>
      </w:r>
    </w:p>
    <w:p w14:paraId="27C94A36" w14:textId="77777777" w:rsidR="00303B9F" w:rsidRPr="003E0F67" w:rsidRDefault="00303B9F" w:rsidP="00303B9F">
      <w:pPr>
        <w:spacing w:line="400" w:lineRule="exact"/>
        <w:ind w:firstLineChars="200" w:firstLine="562"/>
        <w:rPr>
          <w:sz w:val="24"/>
        </w:rPr>
      </w:pPr>
      <w:r w:rsidRPr="003E0F67">
        <w:rPr>
          <w:b/>
          <w:bCs/>
          <w:sz w:val="28"/>
          <w:szCs w:val="28"/>
        </w:rPr>
        <w:t>表面力：</w:t>
      </w:r>
      <w:r w:rsidRPr="003E0F67">
        <w:rPr>
          <w:sz w:val="24"/>
        </w:rPr>
        <w:t>流体所受到的力的大小与表面积成正比。有法向和切向两种。</w:t>
      </w:r>
    </w:p>
    <w:p w14:paraId="7030BBDA" w14:textId="77777777" w:rsidR="00303B9F" w:rsidRPr="003E0F67" w:rsidRDefault="00303B9F" w:rsidP="00303B9F">
      <w:pPr>
        <w:spacing w:line="400" w:lineRule="exact"/>
        <w:ind w:firstLineChars="200" w:firstLine="480"/>
        <w:rPr>
          <w:sz w:val="24"/>
        </w:rPr>
      </w:pPr>
      <w:r w:rsidRPr="003E0F67">
        <w:rPr>
          <w:sz w:val="24"/>
        </w:rPr>
        <w:t>2.</w:t>
      </w:r>
      <w:r w:rsidRPr="003E0F67">
        <w:rPr>
          <w:sz w:val="24"/>
        </w:rPr>
        <w:t>流体微元在</w:t>
      </w:r>
      <w:r w:rsidRPr="003E0F67">
        <w:rPr>
          <w:sz w:val="24"/>
        </w:rPr>
        <w:t>X,Y,Z</w:t>
      </w:r>
      <w:r w:rsidRPr="003E0F67">
        <w:rPr>
          <w:sz w:val="24"/>
        </w:rPr>
        <w:t>三个方向上的受力分析；</w:t>
      </w:r>
    </w:p>
    <w:p w14:paraId="18A389EB" w14:textId="77777777" w:rsidR="00303B9F" w:rsidRPr="003E0F67" w:rsidRDefault="00303B9F" w:rsidP="00303B9F">
      <w:pPr>
        <w:ind w:firstLineChars="200" w:firstLine="562"/>
        <w:rPr>
          <w:b/>
          <w:bCs/>
          <w:sz w:val="28"/>
          <w:szCs w:val="28"/>
        </w:rPr>
      </w:pPr>
      <w:r w:rsidRPr="003E0F67">
        <w:rPr>
          <w:b/>
          <w:bCs/>
          <w:sz w:val="28"/>
          <w:szCs w:val="28"/>
        </w:rPr>
        <w:t>X</w:t>
      </w:r>
      <w:r w:rsidRPr="003E0F67">
        <w:rPr>
          <w:b/>
          <w:bCs/>
          <w:sz w:val="28"/>
          <w:szCs w:val="28"/>
        </w:rPr>
        <w:t>方向受力：</w:t>
      </w:r>
      <w:r w:rsidRPr="003E0F67">
        <w:rPr>
          <w:b/>
          <w:bCs/>
          <w:position w:val="-24"/>
          <w:sz w:val="28"/>
          <w:szCs w:val="28"/>
        </w:rPr>
        <w:object w:dxaOrig="1280" w:dyaOrig="620" w14:anchorId="018DE468">
          <v:shape id="_x0000_i1035" type="#_x0000_t75" style="width:63.5pt;height:31pt" o:ole="">
            <v:imagedata r:id="rId36" o:title=""/>
          </v:shape>
          <o:OLEObject Type="Embed" ProgID="Equation.DSMT4" ShapeID="_x0000_i1035" DrawAspect="Content" ObjectID="_1786361547" r:id="rId37"/>
        </w:object>
      </w:r>
    </w:p>
    <w:p w14:paraId="54EEA941" w14:textId="77777777" w:rsidR="00303B9F" w:rsidRPr="003E0F67" w:rsidRDefault="00303B9F" w:rsidP="00303B9F">
      <w:pPr>
        <w:ind w:firstLineChars="200" w:firstLine="562"/>
        <w:rPr>
          <w:b/>
          <w:bCs/>
          <w:sz w:val="28"/>
          <w:szCs w:val="28"/>
        </w:rPr>
      </w:pPr>
      <w:r w:rsidRPr="003E0F67">
        <w:rPr>
          <w:b/>
          <w:bCs/>
          <w:sz w:val="28"/>
          <w:szCs w:val="28"/>
        </w:rPr>
        <w:t>Y</w:t>
      </w:r>
      <w:r w:rsidRPr="003E0F67">
        <w:rPr>
          <w:b/>
          <w:bCs/>
          <w:sz w:val="28"/>
          <w:szCs w:val="28"/>
        </w:rPr>
        <w:t>方向受力：</w:t>
      </w:r>
      <w:r w:rsidRPr="003E0F67">
        <w:rPr>
          <w:b/>
          <w:bCs/>
          <w:position w:val="-28"/>
          <w:sz w:val="28"/>
          <w:szCs w:val="28"/>
        </w:rPr>
        <w:object w:dxaOrig="1219" w:dyaOrig="660" w14:anchorId="3B80177D">
          <v:shape id="_x0000_i1036" type="#_x0000_t75" style="width:61pt;height:33pt" o:ole="">
            <v:imagedata r:id="rId38" o:title=""/>
          </v:shape>
          <o:OLEObject Type="Embed" ProgID="Equation.DSMT4" ShapeID="_x0000_i1036" DrawAspect="Content" ObjectID="_1786361548" r:id="rId39"/>
        </w:object>
      </w:r>
    </w:p>
    <w:p w14:paraId="62DFF4E2" w14:textId="77777777" w:rsidR="00303B9F" w:rsidRPr="003E0F67" w:rsidRDefault="00303B9F" w:rsidP="00303B9F">
      <w:pPr>
        <w:ind w:firstLineChars="200" w:firstLine="562"/>
        <w:rPr>
          <w:b/>
          <w:bCs/>
          <w:sz w:val="28"/>
          <w:szCs w:val="28"/>
        </w:rPr>
      </w:pPr>
      <w:r w:rsidRPr="003E0F67">
        <w:rPr>
          <w:b/>
          <w:bCs/>
          <w:sz w:val="28"/>
          <w:szCs w:val="28"/>
        </w:rPr>
        <w:t>Z</w:t>
      </w:r>
      <w:r w:rsidRPr="003E0F67">
        <w:rPr>
          <w:b/>
          <w:bCs/>
          <w:sz w:val="28"/>
          <w:szCs w:val="28"/>
        </w:rPr>
        <w:t>方向受力：</w:t>
      </w:r>
      <w:r w:rsidRPr="003E0F67">
        <w:rPr>
          <w:b/>
          <w:bCs/>
          <w:position w:val="-24"/>
          <w:sz w:val="28"/>
          <w:szCs w:val="28"/>
        </w:rPr>
        <w:object w:dxaOrig="1240" w:dyaOrig="620" w14:anchorId="3C11E89C">
          <v:shape id="_x0000_i1037" type="#_x0000_t75" style="width:62pt;height:31pt" o:ole="">
            <v:imagedata r:id="rId40" o:title=""/>
          </v:shape>
          <o:OLEObject Type="Embed" ProgID="Equation.DSMT4" ShapeID="_x0000_i1037" DrawAspect="Content" ObjectID="_1786361549" r:id="rId41"/>
        </w:object>
      </w:r>
    </w:p>
    <w:p w14:paraId="44C26CE0" w14:textId="77777777" w:rsidR="00303B9F" w:rsidRPr="003E0F67" w:rsidRDefault="00303B9F" w:rsidP="00303B9F">
      <w:pPr>
        <w:spacing w:line="400" w:lineRule="exact"/>
        <w:ind w:firstLineChars="200" w:firstLine="480"/>
        <w:rPr>
          <w:sz w:val="24"/>
        </w:rPr>
      </w:pPr>
      <w:r w:rsidRPr="003E0F67">
        <w:rPr>
          <w:sz w:val="24"/>
        </w:rPr>
        <w:t xml:space="preserve">3. </w:t>
      </w:r>
      <w:r w:rsidRPr="003E0F67">
        <w:rPr>
          <w:sz w:val="24"/>
        </w:rPr>
        <w:t>流体静力学基本方程</w:t>
      </w:r>
    </w:p>
    <w:p w14:paraId="71D7A0FE" w14:textId="77777777" w:rsidR="00303B9F" w:rsidRPr="003E0F67" w:rsidRDefault="00303B9F" w:rsidP="00303B9F">
      <w:pPr>
        <w:spacing w:line="400" w:lineRule="exact"/>
        <w:ind w:firstLineChars="200" w:firstLine="562"/>
        <w:rPr>
          <w:b/>
          <w:bCs/>
          <w:sz w:val="28"/>
          <w:szCs w:val="28"/>
        </w:rPr>
      </w:pPr>
      <w:r w:rsidRPr="003E0F67">
        <w:rPr>
          <w:b/>
          <w:bCs/>
          <w:sz w:val="28"/>
          <w:szCs w:val="28"/>
        </w:rPr>
        <w:t>重力场：</w:t>
      </w:r>
      <w:r w:rsidRPr="003E0F67">
        <w:rPr>
          <w:sz w:val="24"/>
        </w:rPr>
        <w:t>单位质量流体受到的场力在</w:t>
      </w:r>
      <w:r w:rsidRPr="003E0F67">
        <w:rPr>
          <w:sz w:val="24"/>
        </w:rPr>
        <w:t>x</w:t>
      </w:r>
      <w:r w:rsidRPr="003E0F67">
        <w:rPr>
          <w:sz w:val="24"/>
        </w:rPr>
        <w:t>、</w:t>
      </w:r>
      <w:r w:rsidRPr="003E0F67">
        <w:rPr>
          <w:sz w:val="24"/>
        </w:rPr>
        <w:t>y</w:t>
      </w:r>
      <w:r w:rsidRPr="003E0F67">
        <w:rPr>
          <w:sz w:val="24"/>
        </w:rPr>
        <w:t>的分量为</w:t>
      </w:r>
      <w:r w:rsidRPr="003E0F67">
        <w:rPr>
          <w:sz w:val="24"/>
        </w:rPr>
        <w:t>0</w:t>
      </w:r>
      <w:r w:rsidRPr="003E0F67">
        <w:rPr>
          <w:sz w:val="24"/>
        </w:rPr>
        <w:t>，即</w:t>
      </w:r>
      <w:r w:rsidRPr="003E0F67">
        <w:rPr>
          <w:sz w:val="24"/>
        </w:rPr>
        <w:t>X=0</w:t>
      </w:r>
      <w:r w:rsidRPr="003E0F67">
        <w:rPr>
          <w:sz w:val="24"/>
        </w:rPr>
        <w:t>、</w:t>
      </w:r>
      <w:r w:rsidRPr="003E0F67">
        <w:rPr>
          <w:sz w:val="24"/>
        </w:rPr>
        <w:t>Y=0</w:t>
      </w:r>
      <w:r w:rsidRPr="003E0F67">
        <w:rPr>
          <w:sz w:val="24"/>
        </w:rPr>
        <w:t>，而</w:t>
      </w:r>
      <w:r w:rsidRPr="003E0F67">
        <w:rPr>
          <w:sz w:val="24"/>
        </w:rPr>
        <w:t>Z=-g</w:t>
      </w:r>
      <w:r w:rsidRPr="003E0F67">
        <w:rPr>
          <w:sz w:val="24"/>
        </w:rPr>
        <w:t>。</w:t>
      </w:r>
    </w:p>
    <w:p w14:paraId="78482562" w14:textId="77777777" w:rsidR="00303B9F" w:rsidRPr="003E0F67" w:rsidRDefault="00303B9F" w:rsidP="00303B9F">
      <w:pPr>
        <w:spacing w:line="400" w:lineRule="exact"/>
        <w:ind w:firstLineChars="200" w:firstLine="420"/>
        <w:rPr>
          <w:sz w:val="28"/>
          <w:szCs w:val="28"/>
        </w:rPr>
      </w:pPr>
      <w:r>
        <w:rPr>
          <w:noProof/>
        </w:rPr>
        <w:lastRenderedPageBreak/>
        <w:drawing>
          <wp:anchor distT="0" distB="0" distL="114300" distR="114300" simplePos="0" relativeHeight="251670528" behindDoc="0" locked="0" layoutInCell="1" allowOverlap="1" wp14:anchorId="16157194" wp14:editId="4FB30A7D">
            <wp:simplePos x="0" y="0"/>
            <wp:positionH relativeFrom="column">
              <wp:posOffset>665480</wp:posOffset>
            </wp:positionH>
            <wp:positionV relativeFrom="paragraph">
              <wp:posOffset>1208405</wp:posOffset>
            </wp:positionV>
            <wp:extent cx="2515870" cy="2651125"/>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15870" cy="26511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3E0F67">
        <w:rPr>
          <w:position w:val="-12"/>
          <w:sz w:val="28"/>
          <w:szCs w:val="28"/>
        </w:rPr>
        <w:object w:dxaOrig="4060" w:dyaOrig="380" w14:anchorId="22A64171">
          <v:shape id="_x0000_i1038" type="#_x0000_t75" style="width:203pt;height:19pt" o:ole="">
            <v:imagedata r:id="rId43" o:title=""/>
          </v:shape>
          <o:OLEObject Type="Embed" ProgID="Equation.DSMT4" ShapeID="_x0000_i1038" DrawAspect="Content" ObjectID="_1786361550" r:id="rId44"/>
        </w:object>
      </w:r>
    </w:p>
    <w:p w14:paraId="02CF1D36" w14:textId="77777777" w:rsidR="00303B9F" w:rsidRPr="003E0F67" w:rsidRDefault="00303B9F" w:rsidP="00303B9F">
      <w:pPr>
        <w:spacing w:line="400" w:lineRule="exact"/>
        <w:ind w:firstLineChars="200" w:firstLine="560"/>
        <w:rPr>
          <w:sz w:val="28"/>
          <w:szCs w:val="28"/>
        </w:rPr>
      </w:pPr>
      <w:r w:rsidRPr="003E0F67">
        <w:rPr>
          <w:position w:val="-28"/>
          <w:sz w:val="28"/>
          <w:szCs w:val="28"/>
        </w:rPr>
        <w:object w:dxaOrig="4300" w:dyaOrig="660" w14:anchorId="5F295255">
          <v:shape id="_x0000_i1039" type="#_x0000_t75" style="width:215pt;height:33pt" o:ole="">
            <v:imagedata r:id="rId45" o:title=""/>
          </v:shape>
          <o:OLEObject Type="Embed" ProgID="Equation.DSMT4" ShapeID="_x0000_i1039" DrawAspect="Content" ObjectID="_1786361551" r:id="rId46"/>
        </w:object>
      </w:r>
    </w:p>
    <w:p w14:paraId="5EA056CA" w14:textId="77777777" w:rsidR="00303B9F" w:rsidRPr="003E0F67" w:rsidRDefault="00303B9F" w:rsidP="00303B9F">
      <w:pPr>
        <w:spacing w:line="400" w:lineRule="exact"/>
        <w:ind w:firstLineChars="200" w:firstLine="480"/>
        <w:rPr>
          <w:sz w:val="24"/>
        </w:rPr>
      </w:pPr>
      <w:r w:rsidRPr="003E0F67">
        <w:rPr>
          <w:sz w:val="24"/>
        </w:rPr>
        <w:t>静力学方程的讨论：</w:t>
      </w:r>
    </w:p>
    <w:p w14:paraId="482E69BD" w14:textId="77777777" w:rsidR="00303B9F" w:rsidRPr="003E0F67" w:rsidRDefault="00303B9F" w:rsidP="00303B9F">
      <w:pPr>
        <w:spacing w:line="400" w:lineRule="exact"/>
        <w:ind w:firstLineChars="200" w:firstLine="482"/>
        <w:rPr>
          <w:sz w:val="24"/>
        </w:rPr>
      </w:pPr>
      <w:r w:rsidRPr="003E0F67">
        <w:rPr>
          <w:b/>
          <w:sz w:val="24"/>
        </w:rPr>
        <w:t>等压面：</w:t>
      </w:r>
      <w:r w:rsidRPr="003E0F67">
        <w:rPr>
          <w:sz w:val="24"/>
        </w:rPr>
        <w:t>在静止的、连续的、同一液体中，同一水平面上各点的压力相等。四个条件，缺一不可。</w:t>
      </w:r>
    </w:p>
    <w:p w14:paraId="379B46C9" w14:textId="77777777" w:rsidR="00303B9F" w:rsidRPr="003E0F67" w:rsidRDefault="00303B9F" w:rsidP="00303B9F">
      <w:pPr>
        <w:spacing w:line="400" w:lineRule="exact"/>
        <w:ind w:firstLineChars="200" w:firstLine="482"/>
        <w:rPr>
          <w:sz w:val="24"/>
        </w:rPr>
      </w:pPr>
      <w:r w:rsidRPr="003E0F67">
        <w:rPr>
          <w:b/>
          <w:sz w:val="24"/>
        </w:rPr>
        <w:t>压力可传递</w:t>
      </w:r>
      <w:r w:rsidRPr="003E0F67">
        <w:rPr>
          <w:sz w:val="24"/>
        </w:rPr>
        <w:t>-------</w:t>
      </w:r>
      <w:r w:rsidRPr="003E0F67">
        <w:rPr>
          <w:sz w:val="24"/>
        </w:rPr>
        <w:t>巴斯噶定理。即压力可向四面八方（任意方向）传递。</w:t>
      </w:r>
    </w:p>
    <w:p w14:paraId="5AF75FAA" w14:textId="77777777" w:rsidR="00303B9F" w:rsidRPr="003E0F67" w:rsidRDefault="00303B9F" w:rsidP="00303B9F">
      <w:pPr>
        <w:spacing w:line="400" w:lineRule="exact"/>
        <w:ind w:firstLineChars="200" w:firstLine="480"/>
        <w:rPr>
          <w:sz w:val="24"/>
        </w:rPr>
      </w:pPr>
      <w:r w:rsidRPr="003E0F67">
        <w:rPr>
          <w:sz w:val="24"/>
        </w:rPr>
        <w:t>h=(p</w:t>
      </w:r>
      <w:r w:rsidRPr="003E0F67">
        <w:rPr>
          <w:sz w:val="24"/>
          <w:vertAlign w:val="subscript"/>
        </w:rPr>
        <w:t>1</w:t>
      </w:r>
      <w:r w:rsidRPr="003E0F67">
        <w:rPr>
          <w:sz w:val="24"/>
        </w:rPr>
        <w:t>-p</w:t>
      </w:r>
      <w:r w:rsidRPr="003E0F67">
        <w:rPr>
          <w:sz w:val="24"/>
          <w:vertAlign w:val="subscript"/>
        </w:rPr>
        <w:t>2</w:t>
      </w:r>
      <w:r w:rsidRPr="003E0F67">
        <w:rPr>
          <w:sz w:val="24"/>
        </w:rPr>
        <w:t xml:space="preserve">)/(ρg)    </w:t>
      </w:r>
      <w:r w:rsidRPr="003E0F67">
        <w:rPr>
          <w:sz w:val="24"/>
        </w:rPr>
        <w:t>液柱高度表示压强</w:t>
      </w:r>
      <w:r w:rsidRPr="003E0F67">
        <w:rPr>
          <w:sz w:val="24"/>
        </w:rPr>
        <w:t>,</w:t>
      </w:r>
      <w:r w:rsidRPr="003E0F67">
        <w:rPr>
          <w:sz w:val="24"/>
        </w:rPr>
        <w:t>必须指明液体种类，流体密度直接影响</w:t>
      </w:r>
      <w:r w:rsidRPr="003E0F67">
        <w:rPr>
          <w:sz w:val="24"/>
        </w:rPr>
        <w:t>h</w:t>
      </w:r>
      <w:r w:rsidRPr="003E0F67">
        <w:rPr>
          <w:sz w:val="24"/>
        </w:rPr>
        <w:t>的值。</w:t>
      </w:r>
    </w:p>
    <w:p w14:paraId="5F1DE402" w14:textId="77777777" w:rsidR="00303B9F" w:rsidRPr="003E0F67" w:rsidRDefault="00303B9F" w:rsidP="00303B9F">
      <w:pPr>
        <w:spacing w:line="400" w:lineRule="exact"/>
        <w:ind w:firstLineChars="200" w:firstLine="480"/>
        <w:rPr>
          <w:sz w:val="24"/>
        </w:rPr>
      </w:pPr>
      <w:r w:rsidRPr="003E0F67">
        <w:rPr>
          <w:sz w:val="24"/>
        </w:rPr>
        <w:t>在化工设备中的可压缩流体（气体）内，忽略可压缩流体柱产生的压强，即认为可压缩流体内各点压强相等。因为可压缩流体密度小，且设备高度有限。</w:t>
      </w:r>
    </w:p>
    <w:p w14:paraId="18C1061B" w14:textId="77777777" w:rsidR="00303B9F" w:rsidRPr="003E0F67" w:rsidRDefault="00303B9F" w:rsidP="00303B9F">
      <w:pPr>
        <w:spacing w:line="400" w:lineRule="exact"/>
        <w:ind w:firstLineChars="200" w:firstLine="480"/>
        <w:rPr>
          <w:sz w:val="24"/>
        </w:rPr>
      </w:pPr>
      <w:r w:rsidRPr="003E0F67">
        <w:rPr>
          <w:sz w:val="24"/>
        </w:rPr>
        <w:t>从流体静力学方程的变形，得出其应用：</w:t>
      </w:r>
    </w:p>
    <w:p w14:paraId="40140A6F" w14:textId="77777777" w:rsidR="00303B9F" w:rsidRPr="003E0F67" w:rsidRDefault="00303B9F" w:rsidP="00303B9F">
      <w:pPr>
        <w:spacing w:line="400" w:lineRule="exact"/>
        <w:ind w:firstLineChars="200" w:firstLine="420"/>
        <w:rPr>
          <w:szCs w:val="21"/>
        </w:rPr>
      </w:pPr>
      <w:r>
        <w:rPr>
          <w:noProof/>
        </w:rPr>
        <w:drawing>
          <wp:anchor distT="0" distB="0" distL="114300" distR="114300" simplePos="0" relativeHeight="251672576" behindDoc="0" locked="0" layoutInCell="1" allowOverlap="1" wp14:anchorId="4F486F41" wp14:editId="28E0EB6E">
            <wp:simplePos x="0" y="0"/>
            <wp:positionH relativeFrom="column">
              <wp:posOffset>2541905</wp:posOffset>
            </wp:positionH>
            <wp:positionV relativeFrom="paragraph">
              <wp:posOffset>2208530</wp:posOffset>
            </wp:positionV>
            <wp:extent cx="2982595" cy="3407410"/>
            <wp:effectExtent l="0" t="0" r="8255" b="2540"/>
            <wp:wrapSquare wrapText="bothSides"/>
            <wp:docPr id="12" name="图片 12" descr="1-图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图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82595" cy="340741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1</w:t>
      </w:r>
      <w:r w:rsidRPr="003E0F67">
        <w:rPr>
          <w:sz w:val="24"/>
        </w:rPr>
        <w:t>、压力与压差测量：</w:t>
      </w:r>
      <w:r w:rsidRPr="003E0F67">
        <w:rPr>
          <w:sz w:val="24"/>
        </w:rPr>
        <w:object w:dxaOrig="1400" w:dyaOrig="360" w14:anchorId="57B49421">
          <v:shape id="_x0000_i1040" type="#_x0000_t75" style="width:69.5pt;height:18pt" o:ole="">
            <v:imagedata r:id="rId48" o:title=""/>
          </v:shape>
          <o:OLEObject Type="Embed" ProgID="Equation.DSMT4" ShapeID="_x0000_i1040" DrawAspect="Content" ObjectID="_1786361552" r:id="rId49"/>
        </w:object>
      </w:r>
      <w:r w:rsidRPr="003E0F67">
        <w:rPr>
          <w:sz w:val="24"/>
        </w:rPr>
        <w:t xml:space="preserve"> </w:t>
      </w:r>
      <w:r w:rsidRPr="003E0F67">
        <w:rPr>
          <w:sz w:val="24"/>
        </w:rPr>
        <w:t>，当</w:t>
      </w:r>
      <w:r w:rsidRPr="003E0F67">
        <w:rPr>
          <w:sz w:val="24"/>
        </w:rPr>
        <w:t>p1=0</w:t>
      </w:r>
      <w:r w:rsidRPr="003E0F67">
        <w:rPr>
          <w:sz w:val="24"/>
        </w:rPr>
        <w:t>（表压）时，</w:t>
      </w:r>
      <w:r w:rsidRPr="003E0F67">
        <w:rPr>
          <w:sz w:val="24"/>
        </w:rPr>
        <w:t>p2</w:t>
      </w:r>
      <w:r w:rsidRPr="003E0F67">
        <w:rPr>
          <w:sz w:val="24"/>
        </w:rPr>
        <w:t>即为测得的该点压力；</w:t>
      </w:r>
      <w:r w:rsidRPr="003E0F67">
        <w:rPr>
          <w:sz w:val="24"/>
        </w:rPr>
        <w:object w:dxaOrig="3080" w:dyaOrig="360" w14:anchorId="45A3A688">
          <v:shape id="_x0000_i1041" type="#_x0000_t75" style="width:153.5pt;height:18pt" o:ole="">
            <v:imagedata r:id="rId50" o:title=""/>
          </v:shape>
          <o:OLEObject Type="Embed" ProgID="Equation.DSMT4" ShapeID="_x0000_i1041" DrawAspect="Content" ObjectID="_1786361553" r:id="rId51"/>
        </w:object>
      </w:r>
      <w:r w:rsidRPr="003E0F67">
        <w:rPr>
          <w:sz w:val="24"/>
        </w:rPr>
        <w:t>，即为测得的两点压力差。若两点间压力差太小时，测得的液柱高度</w:t>
      </w:r>
      <w:r w:rsidRPr="003E0F67">
        <w:rPr>
          <w:sz w:val="24"/>
        </w:rPr>
        <w:t>h</w:t>
      </w:r>
      <w:r w:rsidRPr="003E0F67">
        <w:rPr>
          <w:sz w:val="24"/>
        </w:rPr>
        <w:t>就很小，造成读数不准确也不方便，因此产生了倾斜的压差计和微差压差计：倾斜的压差计通过减小重力加速度</w:t>
      </w:r>
      <w:r w:rsidRPr="003E0F67">
        <w:rPr>
          <w:sz w:val="24"/>
        </w:rPr>
        <w:t>g</w:t>
      </w:r>
      <w:r w:rsidRPr="003E0F67">
        <w:rPr>
          <w:sz w:val="24"/>
        </w:rPr>
        <w:t>来增大</w:t>
      </w:r>
      <w:r w:rsidRPr="003E0F67">
        <w:rPr>
          <w:sz w:val="24"/>
        </w:rPr>
        <w:t>h</w:t>
      </w:r>
      <w:r w:rsidRPr="003E0F67">
        <w:rPr>
          <w:sz w:val="24"/>
        </w:rPr>
        <w:t>（倾斜后重力分量或</w:t>
      </w:r>
      <w:r w:rsidRPr="003E0F67">
        <w:rPr>
          <w:sz w:val="24"/>
        </w:rPr>
        <w:t>h</w:t>
      </w:r>
      <w:r w:rsidRPr="003E0F67">
        <w:rPr>
          <w:sz w:val="24"/>
        </w:rPr>
        <w:t>是竖直方向的高度，即</w:t>
      </w:r>
      <w:r w:rsidRPr="003E0F67">
        <w:rPr>
          <w:sz w:val="24"/>
        </w:rPr>
        <w:object w:dxaOrig="1260" w:dyaOrig="279" w14:anchorId="32388281">
          <v:shape id="_x0000_i1042" type="#_x0000_t75" style="width:63pt;height:14.5pt" o:ole="">
            <v:imagedata r:id="rId52" o:title=""/>
          </v:shape>
          <o:OLEObject Type="Embed" ProgID="Equation.DSMT4" ShapeID="_x0000_i1042" DrawAspect="Content" ObjectID="_1786361554" r:id="rId53"/>
        </w:object>
      </w:r>
      <w:r w:rsidRPr="003E0F67">
        <w:rPr>
          <w:sz w:val="24"/>
        </w:rPr>
        <w:t xml:space="preserve"> </w:t>
      </w:r>
      <w:r w:rsidRPr="003E0F67">
        <w:rPr>
          <w:sz w:val="24"/>
        </w:rPr>
        <w:t>）；微差压差计通过放大</w:t>
      </w:r>
      <w:r w:rsidRPr="003E0F67">
        <w:rPr>
          <w:sz w:val="24"/>
        </w:rPr>
        <w:t>h</w:t>
      </w:r>
      <w:r w:rsidRPr="003E0F67">
        <w:rPr>
          <w:sz w:val="24"/>
        </w:rPr>
        <w:t>来使读数更明显。</w:t>
      </w:r>
    </w:p>
    <w:p w14:paraId="5BE108E2" w14:textId="77777777" w:rsidR="00303B9F" w:rsidRPr="003E0F67" w:rsidRDefault="00303B9F" w:rsidP="00303B9F">
      <w:pPr>
        <w:spacing w:line="400" w:lineRule="exact"/>
        <w:ind w:firstLineChars="200" w:firstLine="482"/>
        <w:rPr>
          <w:sz w:val="24"/>
        </w:rPr>
      </w:pPr>
      <w:r w:rsidRPr="003E0F67">
        <w:rPr>
          <w:b/>
          <w:sz w:val="24"/>
        </w:rPr>
        <w:t>液柱式压差计</w:t>
      </w:r>
      <w:r w:rsidRPr="003E0F67">
        <w:rPr>
          <w:sz w:val="24"/>
        </w:rPr>
        <w:t>——</w:t>
      </w:r>
      <w:r w:rsidRPr="003E0F67">
        <w:rPr>
          <w:sz w:val="24"/>
        </w:rPr>
        <w:t>以流体静力学基本方程为依据的测压仪器。</w:t>
      </w:r>
    </w:p>
    <w:p w14:paraId="631EA7A8" w14:textId="77777777" w:rsidR="00303B9F" w:rsidRPr="00303B9F" w:rsidRDefault="00303B9F" w:rsidP="00303B9F">
      <w:pPr>
        <w:spacing w:line="400" w:lineRule="exact"/>
        <w:ind w:firstLineChars="200" w:firstLine="562"/>
        <w:rPr>
          <w:b/>
          <w:bCs/>
          <w:sz w:val="28"/>
          <w:szCs w:val="28"/>
        </w:rPr>
      </w:pPr>
      <w:r w:rsidRPr="00303B9F">
        <w:rPr>
          <w:rFonts w:hint="eastAsia"/>
          <w:b/>
          <w:bCs/>
          <w:sz w:val="28"/>
          <w:szCs w:val="28"/>
        </w:rPr>
        <w:t>1</w:t>
      </w:r>
      <w:r w:rsidRPr="00303B9F">
        <w:rPr>
          <w:rFonts w:hint="eastAsia"/>
          <w:b/>
          <w:bCs/>
          <w:sz w:val="28"/>
          <w:szCs w:val="28"/>
        </w:rPr>
        <w:t>、</w:t>
      </w:r>
      <w:hyperlink r:id="rId54" w:history="1">
        <w:r w:rsidRPr="00303B9F">
          <w:rPr>
            <w:b/>
            <w:bCs/>
            <w:sz w:val="28"/>
            <w:szCs w:val="28"/>
          </w:rPr>
          <w:t>U</w:t>
        </w:r>
      </w:hyperlink>
      <w:hyperlink r:id="rId55" w:history="1">
        <w:r w:rsidRPr="00303B9F">
          <w:rPr>
            <w:b/>
            <w:bCs/>
            <w:sz w:val="28"/>
            <w:szCs w:val="28"/>
          </w:rPr>
          <w:t>管压差计</w:t>
        </w:r>
      </w:hyperlink>
    </w:p>
    <w:p w14:paraId="2A12C4E7" w14:textId="77777777" w:rsidR="00303B9F" w:rsidRPr="003E0F67" w:rsidRDefault="00303B9F" w:rsidP="00303B9F">
      <w:pPr>
        <w:spacing w:line="400" w:lineRule="exact"/>
        <w:ind w:firstLineChars="200" w:firstLine="480"/>
        <w:rPr>
          <w:sz w:val="28"/>
          <w:szCs w:val="28"/>
        </w:rPr>
      </w:pPr>
      <w:r w:rsidRPr="003E0F67">
        <w:rPr>
          <w:sz w:val="24"/>
        </w:rPr>
        <w:lastRenderedPageBreak/>
        <w:t>指示液：与被测流体完全不互溶、不发生化学反应；密度大于被测流体密度。常用指示液有：汞、四氯化碳、水、油等。</w:t>
      </w:r>
    </w:p>
    <w:p w14:paraId="2D18A8D6" w14:textId="77777777" w:rsidR="00303B9F" w:rsidRPr="003E0F67" w:rsidRDefault="00303B9F" w:rsidP="00303B9F">
      <w:pPr>
        <w:spacing w:line="400" w:lineRule="exact"/>
        <w:ind w:firstLineChars="200" w:firstLine="560"/>
        <w:rPr>
          <w:sz w:val="28"/>
          <w:szCs w:val="28"/>
        </w:rPr>
      </w:pPr>
      <w:r w:rsidRPr="003E0F67">
        <w:rPr>
          <w:position w:val="-48"/>
          <w:sz w:val="28"/>
          <w:szCs w:val="28"/>
        </w:rPr>
        <w:object w:dxaOrig="3000" w:dyaOrig="1120" w14:anchorId="3CF35333">
          <v:shape id="_x0000_i1043" type="#_x0000_t75" style="width:150pt;height:56pt" o:ole="">
            <v:imagedata r:id="rId56" o:title=""/>
          </v:shape>
          <o:OLEObject Type="Embed" ProgID="Equation.DSMT4" ShapeID="_x0000_i1043" DrawAspect="Content" ObjectID="_1786361555" r:id="rId57"/>
        </w:object>
      </w:r>
      <w:r w:rsidRPr="003E0F67">
        <w:rPr>
          <w:sz w:val="28"/>
          <w:szCs w:val="28"/>
        </w:rPr>
        <w:t xml:space="preserve"> </w:t>
      </w:r>
    </w:p>
    <w:p w14:paraId="2611E832" w14:textId="77777777" w:rsidR="00303B9F" w:rsidRPr="003E0F67" w:rsidRDefault="00303B9F" w:rsidP="00303B9F">
      <w:pPr>
        <w:spacing w:line="400" w:lineRule="exact"/>
        <w:ind w:firstLineChars="200" w:firstLine="482"/>
        <w:rPr>
          <w:sz w:val="24"/>
        </w:rPr>
      </w:pPr>
      <w:r w:rsidRPr="003E0F67">
        <w:rPr>
          <w:b/>
          <w:bCs/>
          <w:sz w:val="24"/>
        </w:rPr>
        <w:t>对水平管道，则：</w:t>
      </w:r>
      <w:r w:rsidRPr="003E0F67">
        <w:rPr>
          <w:b/>
          <w:bCs/>
          <w:position w:val="-12"/>
          <w:sz w:val="24"/>
        </w:rPr>
        <w:object w:dxaOrig="2220" w:dyaOrig="360" w14:anchorId="5DCB982D">
          <v:shape id="_x0000_i1044" type="#_x0000_t75" style="width:111pt;height:18pt" o:ole="">
            <v:imagedata r:id="rId58" o:title=""/>
          </v:shape>
          <o:OLEObject Type="Embed" ProgID="Equation.DSMT4" ShapeID="_x0000_i1044" DrawAspect="Content" ObjectID="_1786361556" r:id="rId59"/>
        </w:object>
      </w:r>
    </w:p>
    <w:p w14:paraId="18058076" w14:textId="77777777" w:rsidR="00303B9F" w:rsidRPr="003E0F67" w:rsidRDefault="00303B9F" w:rsidP="00303B9F">
      <w:pPr>
        <w:spacing w:line="400" w:lineRule="exact"/>
        <w:ind w:firstLineChars="200" w:firstLine="482"/>
        <w:rPr>
          <w:sz w:val="24"/>
        </w:rPr>
      </w:pPr>
      <w:r w:rsidRPr="003E0F67">
        <w:rPr>
          <w:b/>
          <w:bCs/>
          <w:sz w:val="24"/>
        </w:rPr>
        <w:t>若为气体，对水平管道，则：</w:t>
      </w:r>
      <w:r w:rsidRPr="003E0F67">
        <w:rPr>
          <w:b/>
          <w:bCs/>
          <w:position w:val="-12"/>
          <w:sz w:val="24"/>
        </w:rPr>
        <w:object w:dxaOrig="1560" w:dyaOrig="360" w14:anchorId="6699EF94">
          <v:shape id="_x0000_i1045" type="#_x0000_t75" style="width:78pt;height:18pt" o:ole="">
            <v:imagedata r:id="rId60" o:title=""/>
          </v:shape>
          <o:OLEObject Type="Embed" ProgID="Equation.DSMT4" ShapeID="_x0000_i1045" DrawAspect="Content" ObjectID="_1786361557" r:id="rId61"/>
        </w:object>
      </w:r>
    </w:p>
    <w:p w14:paraId="261DEE7C" w14:textId="77777777" w:rsidR="00303B9F" w:rsidRPr="003E0F67" w:rsidRDefault="00D254F2" w:rsidP="00303B9F">
      <w:pPr>
        <w:spacing w:line="400" w:lineRule="exact"/>
        <w:ind w:firstLineChars="200" w:firstLine="480"/>
        <w:rPr>
          <w:sz w:val="24"/>
        </w:rPr>
      </w:pPr>
      <w:r>
        <w:rPr>
          <w:sz w:val="24"/>
        </w:rPr>
        <w:object w:dxaOrig="1440" w:dyaOrig="1440" w14:anchorId="3A88FCEC">
          <v:shape id="_x0000_s1037" type="#_x0000_t75" style="position:absolute;left:0;text-align:left;margin-left:197.4pt;margin-top:2.85pt;width:213.35pt;height:115.35pt;z-index:251673600" filled="t">
            <v:imagedata r:id="rId62" o:title=""/>
            <w10:wrap type="square"/>
          </v:shape>
          <o:OLEObject Type="Embed" ProgID="Word.Picture.8" ShapeID="_x0000_s1037" DrawAspect="Content" ObjectID="_1786361756" r:id="rId63"/>
        </w:object>
      </w:r>
      <w:r w:rsidR="00303B9F" w:rsidRPr="003E0F67">
        <w:rPr>
          <w:sz w:val="24"/>
        </w:rPr>
        <w:t>倾斜式液柱压差计</w:t>
      </w:r>
    </w:p>
    <w:p w14:paraId="6552C6B0" w14:textId="77777777" w:rsidR="00303B9F" w:rsidRPr="003E0F67" w:rsidRDefault="00303B9F" w:rsidP="00303B9F">
      <w:pPr>
        <w:spacing w:line="400" w:lineRule="exact"/>
        <w:ind w:firstLineChars="200" w:firstLine="480"/>
        <w:rPr>
          <w:sz w:val="28"/>
          <w:szCs w:val="28"/>
        </w:rPr>
      </w:pPr>
      <w:r w:rsidRPr="003E0F67">
        <w:rPr>
          <w:sz w:val="24"/>
        </w:rPr>
        <w:t>扩大部分俗称</w:t>
      </w:r>
      <w:r w:rsidRPr="003E0F67">
        <w:rPr>
          <w:sz w:val="24"/>
        </w:rPr>
        <w:t>“</w:t>
      </w:r>
      <w:r w:rsidRPr="003E0F67">
        <w:rPr>
          <w:sz w:val="24"/>
        </w:rPr>
        <w:t>水库</w:t>
      </w:r>
      <w:r w:rsidRPr="003E0F67">
        <w:rPr>
          <w:sz w:val="24"/>
        </w:rPr>
        <w:t>”</w:t>
      </w:r>
      <w:r w:rsidRPr="003E0F67">
        <w:rPr>
          <w:sz w:val="24"/>
        </w:rPr>
        <w:t>，其截面积远远大于测压管的截面积。</w:t>
      </w:r>
      <w:r w:rsidRPr="003E0F67">
        <w:rPr>
          <w:b/>
          <w:bCs/>
          <w:i/>
          <w:iCs/>
          <w:sz w:val="28"/>
          <w:szCs w:val="28"/>
        </w:rPr>
        <w:t xml:space="preserve"> </w:t>
      </w:r>
    </w:p>
    <w:p w14:paraId="339D3E42" w14:textId="77777777" w:rsidR="00303B9F" w:rsidRPr="003E0F67" w:rsidRDefault="00303B9F" w:rsidP="00303B9F">
      <w:pPr>
        <w:spacing w:line="400" w:lineRule="exact"/>
        <w:ind w:firstLineChars="200" w:firstLine="560"/>
        <w:rPr>
          <w:sz w:val="28"/>
          <w:szCs w:val="28"/>
        </w:rPr>
      </w:pPr>
      <w:r w:rsidRPr="003E0F67">
        <w:rPr>
          <w:position w:val="-12"/>
          <w:sz w:val="28"/>
          <w:szCs w:val="28"/>
        </w:rPr>
        <w:object w:dxaOrig="1939" w:dyaOrig="360" w14:anchorId="345BC2C0">
          <v:shape id="_x0000_i1047" type="#_x0000_t75" style="width:97pt;height:18pt" o:ole="">
            <v:imagedata r:id="rId64" o:title=""/>
          </v:shape>
          <o:OLEObject Type="Embed" ProgID="Equation.DSMT4" ShapeID="_x0000_i1047" DrawAspect="Content" ObjectID="_1786361558" r:id="rId65"/>
        </w:object>
      </w:r>
    </w:p>
    <w:p w14:paraId="326A282B" w14:textId="77777777" w:rsidR="00303B9F" w:rsidRPr="003E0F67" w:rsidRDefault="00303B9F" w:rsidP="00303B9F">
      <w:pPr>
        <w:spacing w:line="400" w:lineRule="exact"/>
        <w:ind w:firstLineChars="200" w:firstLine="420"/>
        <w:rPr>
          <w:sz w:val="24"/>
        </w:rPr>
      </w:pPr>
      <w:r>
        <w:rPr>
          <w:noProof/>
        </w:rPr>
        <w:drawing>
          <wp:anchor distT="0" distB="0" distL="114300" distR="114300" simplePos="0" relativeHeight="251674624" behindDoc="0" locked="0" layoutInCell="1" allowOverlap="1" wp14:anchorId="3F4B117F" wp14:editId="3DEB157F">
            <wp:simplePos x="0" y="0"/>
            <wp:positionH relativeFrom="column">
              <wp:posOffset>3295650</wp:posOffset>
            </wp:positionH>
            <wp:positionV relativeFrom="paragraph">
              <wp:posOffset>47625</wp:posOffset>
            </wp:positionV>
            <wp:extent cx="2019300" cy="2667000"/>
            <wp:effectExtent l="0" t="0" r="0" b="0"/>
            <wp:wrapSquare wrapText="bothSides"/>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noChangeArrowheads="1"/>
                    </pic:cNvPicPr>
                  </pic:nvPicPr>
                  <pic:blipFill>
                    <a:blip r:embed="rId66" cstate="print">
                      <a:extLst>
                        <a:ext uri="{28A0092B-C50C-407E-A947-70E740481C1C}">
                          <a14:useLocalDpi xmlns:a14="http://schemas.microsoft.com/office/drawing/2010/main" val="0"/>
                        </a:ext>
                      </a:extLst>
                    </a:blip>
                    <a:srcRect l="-8131" t="-3079" r="-14529" b="-3804"/>
                    <a:stretch>
                      <a:fillRect/>
                    </a:stretch>
                  </pic:blipFill>
                  <pic:spPr bwMode="auto">
                    <a:xfrm>
                      <a:off x="0" y="0"/>
                      <a:ext cx="2019300" cy="2667000"/>
                    </a:xfrm>
                    <a:prstGeom prst="rect">
                      <a:avLst/>
                    </a:prstGeom>
                    <a:noFill/>
                  </pic:spPr>
                </pic:pic>
              </a:graphicData>
            </a:graphic>
            <wp14:sizeRelH relativeFrom="page">
              <wp14:pctWidth>0</wp14:pctWidth>
            </wp14:sizeRelH>
            <wp14:sizeRelV relativeFrom="page">
              <wp14:pctHeight>0</wp14:pctHeight>
            </wp14:sizeRelV>
          </wp:anchor>
        </w:drawing>
      </w:r>
      <w:hyperlink r:id="rId67" w:history="1">
        <w:r w:rsidRPr="003E0F67">
          <w:rPr>
            <w:sz w:val="24"/>
          </w:rPr>
          <w:t>微差压差计</w:t>
        </w:r>
      </w:hyperlink>
      <w:r w:rsidRPr="003E0F67">
        <w:rPr>
          <w:sz w:val="24"/>
        </w:rPr>
        <w:t xml:space="preserve"> </w:t>
      </w:r>
    </w:p>
    <w:p w14:paraId="2D93CA52" w14:textId="77777777" w:rsidR="00303B9F" w:rsidRPr="003E0F67" w:rsidRDefault="00303B9F" w:rsidP="00303B9F">
      <w:pPr>
        <w:spacing w:line="400" w:lineRule="exact"/>
        <w:ind w:firstLineChars="200" w:firstLine="480"/>
        <w:rPr>
          <w:sz w:val="24"/>
        </w:rPr>
      </w:pPr>
      <w:r w:rsidRPr="003E0F67">
        <w:rPr>
          <w:sz w:val="24"/>
        </w:rPr>
        <w:t>要求：</w:t>
      </w:r>
      <w:r w:rsidRPr="003E0F67">
        <w:rPr>
          <w:sz w:val="24"/>
        </w:rPr>
        <w:t>A</w:t>
      </w:r>
      <w:r w:rsidRPr="003E0F67">
        <w:rPr>
          <w:sz w:val="24"/>
        </w:rPr>
        <w:t>与</w:t>
      </w:r>
      <w:r w:rsidRPr="003E0F67">
        <w:rPr>
          <w:sz w:val="24"/>
        </w:rPr>
        <w:t>B</w:t>
      </w:r>
      <w:r w:rsidRPr="003E0F67">
        <w:rPr>
          <w:sz w:val="24"/>
        </w:rPr>
        <w:t>不互溶，而且的密度相近分别为</w:t>
      </w:r>
      <w:r w:rsidRPr="003E0F67">
        <w:rPr>
          <w:sz w:val="24"/>
        </w:rPr>
        <w:t>ρ</w:t>
      </w:r>
      <w:r w:rsidRPr="003E0F67">
        <w:rPr>
          <w:sz w:val="24"/>
          <w:vertAlign w:val="subscript"/>
        </w:rPr>
        <w:t>1</w:t>
      </w:r>
      <w:r w:rsidRPr="003E0F67">
        <w:rPr>
          <w:sz w:val="24"/>
        </w:rPr>
        <w:t>、</w:t>
      </w:r>
      <w:r w:rsidRPr="003E0F67">
        <w:rPr>
          <w:sz w:val="24"/>
        </w:rPr>
        <w:t>ρ</w:t>
      </w:r>
      <w:r w:rsidRPr="003E0F67">
        <w:rPr>
          <w:sz w:val="24"/>
          <w:vertAlign w:val="subscript"/>
        </w:rPr>
        <w:t>2</w:t>
      </w:r>
      <w:r w:rsidRPr="003E0F67">
        <w:rPr>
          <w:sz w:val="24"/>
        </w:rPr>
        <w:t>，当水库的截面积</w:t>
      </w:r>
      <w:r w:rsidRPr="003E0F67">
        <w:rPr>
          <w:sz w:val="24"/>
        </w:rPr>
        <w:t>»</w:t>
      </w:r>
      <w:r w:rsidRPr="003E0F67">
        <w:rPr>
          <w:sz w:val="24"/>
        </w:rPr>
        <w:t>连接导管的截面积，则：</w:t>
      </w:r>
      <w:r w:rsidRPr="003E0F67">
        <w:rPr>
          <w:sz w:val="24"/>
        </w:rPr>
        <w:t xml:space="preserve"> </w:t>
      </w:r>
    </w:p>
    <w:p w14:paraId="19C57752" w14:textId="77777777" w:rsidR="00303B9F" w:rsidRPr="003E0F67" w:rsidRDefault="00303B9F" w:rsidP="00303B9F">
      <w:pPr>
        <w:ind w:firstLineChars="200" w:firstLine="560"/>
        <w:rPr>
          <w:sz w:val="28"/>
          <w:szCs w:val="28"/>
        </w:rPr>
      </w:pPr>
      <w:r w:rsidRPr="003E0F67">
        <w:rPr>
          <w:position w:val="-30"/>
          <w:sz w:val="28"/>
          <w:szCs w:val="28"/>
        </w:rPr>
        <w:object w:dxaOrig="2299" w:dyaOrig="720" w14:anchorId="7EA4733D">
          <v:shape id="_x0000_i1048" type="#_x0000_t75" style="width:114.5pt;height:36pt" o:ole="">
            <v:imagedata r:id="rId68" o:title=""/>
          </v:shape>
          <o:OLEObject Type="Embed" ProgID="Equation.DSMT4" ShapeID="_x0000_i1048" DrawAspect="Content" ObjectID="_1786361559" r:id="rId69"/>
        </w:object>
      </w:r>
    </w:p>
    <w:p w14:paraId="477F3BDC" w14:textId="77777777" w:rsidR="00303B9F" w:rsidRPr="003E0F67" w:rsidRDefault="00303B9F" w:rsidP="00303B9F">
      <w:pPr>
        <w:ind w:firstLineChars="200" w:firstLine="560"/>
        <w:rPr>
          <w:sz w:val="28"/>
          <w:szCs w:val="28"/>
        </w:rPr>
      </w:pPr>
      <w:r w:rsidRPr="003E0F67">
        <w:rPr>
          <w:position w:val="-12"/>
          <w:sz w:val="28"/>
          <w:szCs w:val="28"/>
        </w:rPr>
        <w:object w:dxaOrig="2140" w:dyaOrig="360" w14:anchorId="05E5DDA8">
          <v:shape id="_x0000_i1049" type="#_x0000_t75" style="width:107pt;height:18pt" o:ole="">
            <v:imagedata r:id="rId70" o:title=""/>
          </v:shape>
          <o:OLEObject Type="Embed" ProgID="Equation.DSMT4" ShapeID="_x0000_i1049" DrawAspect="Content" ObjectID="_1786361560" r:id="rId71"/>
        </w:object>
      </w:r>
    </w:p>
    <w:p w14:paraId="7728542A" w14:textId="77777777" w:rsidR="00303B9F" w:rsidRPr="003E0F67" w:rsidRDefault="00303B9F" w:rsidP="00303B9F">
      <w:pPr>
        <w:spacing w:line="400" w:lineRule="exact"/>
        <w:ind w:firstLineChars="200" w:firstLine="420"/>
        <w:rPr>
          <w:sz w:val="28"/>
          <w:szCs w:val="28"/>
        </w:rPr>
      </w:pPr>
      <w:r>
        <w:rPr>
          <w:noProof/>
        </w:rPr>
        <w:drawing>
          <wp:anchor distT="0" distB="0" distL="114300" distR="114300" simplePos="0" relativeHeight="251675648" behindDoc="0" locked="0" layoutInCell="1" allowOverlap="1" wp14:anchorId="5E75181F" wp14:editId="4D2B4FE7">
            <wp:simplePos x="0" y="0"/>
            <wp:positionH relativeFrom="column">
              <wp:posOffset>360680</wp:posOffset>
            </wp:positionH>
            <wp:positionV relativeFrom="paragraph">
              <wp:posOffset>588010</wp:posOffset>
            </wp:positionV>
            <wp:extent cx="4095750" cy="2524125"/>
            <wp:effectExtent l="0" t="0" r="0" b="9525"/>
            <wp:wrapTopAndBottom/>
            <wp:docPr id="10" name="图片 10" descr="1-图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图1-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095750" cy="25241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8"/>
          <w:szCs w:val="28"/>
        </w:rPr>
        <w:t>2</w:t>
      </w:r>
      <w:r w:rsidRPr="003E0F67">
        <w:rPr>
          <w:sz w:val="28"/>
          <w:szCs w:val="28"/>
        </w:rPr>
        <w:t>、</w:t>
      </w:r>
      <w:r w:rsidRPr="003E0F67">
        <w:rPr>
          <w:b/>
          <w:bCs/>
          <w:sz w:val="28"/>
          <w:szCs w:val="28"/>
        </w:rPr>
        <w:t>液位的测量</w:t>
      </w:r>
    </w:p>
    <w:p w14:paraId="6131C904" w14:textId="77777777" w:rsidR="00303B9F" w:rsidRPr="003E0F67" w:rsidRDefault="00303B9F" w:rsidP="00303B9F">
      <w:pPr>
        <w:spacing w:line="400" w:lineRule="exact"/>
        <w:ind w:firstLineChars="200" w:firstLine="560"/>
        <w:rPr>
          <w:sz w:val="28"/>
          <w:szCs w:val="28"/>
        </w:rPr>
      </w:pPr>
    </w:p>
    <w:p w14:paraId="4DF97EBC" w14:textId="77777777" w:rsidR="00303B9F" w:rsidRPr="00303B9F" w:rsidRDefault="00303B9F" w:rsidP="00303B9F">
      <w:pPr>
        <w:spacing w:line="400" w:lineRule="exact"/>
        <w:ind w:firstLineChars="200" w:firstLine="562"/>
        <w:rPr>
          <w:b/>
          <w:bCs/>
          <w:sz w:val="28"/>
          <w:szCs w:val="28"/>
        </w:rPr>
      </w:pPr>
      <w:r>
        <w:rPr>
          <w:b/>
          <w:bCs/>
          <w:noProof/>
          <w:sz w:val="28"/>
          <w:szCs w:val="28"/>
        </w:rPr>
        <w:lastRenderedPageBreak/>
        <w:drawing>
          <wp:anchor distT="0" distB="0" distL="114300" distR="114300" simplePos="0" relativeHeight="251677696" behindDoc="0" locked="0" layoutInCell="1" allowOverlap="0" wp14:anchorId="11A52750" wp14:editId="07E1EC1A">
            <wp:simplePos x="0" y="0"/>
            <wp:positionH relativeFrom="column">
              <wp:posOffset>666115</wp:posOffset>
            </wp:positionH>
            <wp:positionV relativeFrom="paragraph">
              <wp:posOffset>488950</wp:posOffset>
            </wp:positionV>
            <wp:extent cx="2371725" cy="2124075"/>
            <wp:effectExtent l="0" t="0" r="9525" b="9525"/>
            <wp:wrapTopAndBottom/>
            <wp:docPr id="9" name="图片 9" descr="1-图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图1-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71725" cy="21240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8"/>
          <w:szCs w:val="28"/>
        </w:rPr>
        <w:t>3</w:t>
      </w:r>
      <w:r w:rsidRPr="003E0F67">
        <w:rPr>
          <w:sz w:val="28"/>
          <w:szCs w:val="28"/>
        </w:rPr>
        <w:t>、</w:t>
      </w:r>
      <w:r w:rsidRPr="003E0F67">
        <w:rPr>
          <w:b/>
          <w:bCs/>
          <w:sz w:val="28"/>
          <w:szCs w:val="28"/>
        </w:rPr>
        <w:t>液封高度的计算</w:t>
      </w:r>
      <w:r>
        <w:rPr>
          <w:noProof/>
        </w:rPr>
        <w:drawing>
          <wp:anchor distT="0" distB="0" distL="114300" distR="114300" simplePos="0" relativeHeight="251676672" behindDoc="0" locked="0" layoutInCell="1" allowOverlap="1" wp14:anchorId="012B523A" wp14:editId="75FE380F">
            <wp:simplePos x="0" y="0"/>
            <wp:positionH relativeFrom="column">
              <wp:posOffset>713105</wp:posOffset>
            </wp:positionH>
            <wp:positionV relativeFrom="paragraph">
              <wp:posOffset>228600</wp:posOffset>
            </wp:positionV>
            <wp:extent cx="2990850" cy="4419600"/>
            <wp:effectExtent l="0" t="0" r="0" b="0"/>
            <wp:wrapTopAndBottom/>
            <wp:docPr id="8" name="图片 8" descr="1-图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1-图1-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90850" cy="4419600"/>
                    </a:xfrm>
                    <a:prstGeom prst="rect">
                      <a:avLst/>
                    </a:prstGeom>
                    <a:noFill/>
                  </pic:spPr>
                </pic:pic>
              </a:graphicData>
            </a:graphic>
            <wp14:sizeRelH relativeFrom="page">
              <wp14:pctWidth>0</wp14:pctWidth>
            </wp14:sizeRelH>
            <wp14:sizeRelV relativeFrom="page">
              <wp14:pctHeight>0</wp14:pctHeight>
            </wp14:sizeRelV>
          </wp:anchor>
        </w:drawing>
      </w:r>
      <w:r w:rsidRPr="003E0F67">
        <w:t xml:space="preserve"> </w:t>
      </w:r>
    </w:p>
    <w:p w14:paraId="777FDBCB" w14:textId="77777777" w:rsidR="00303B9F" w:rsidRPr="00303B9F" w:rsidRDefault="00303B9F" w:rsidP="009928D3">
      <w:pPr>
        <w:spacing w:line="400" w:lineRule="exact"/>
        <w:ind w:firstLineChars="200" w:firstLine="480"/>
        <w:rPr>
          <w:sz w:val="24"/>
        </w:rPr>
      </w:pPr>
    </w:p>
    <w:p w14:paraId="7F1FF15B" w14:textId="77777777" w:rsidR="009928D3" w:rsidRPr="003E0F67" w:rsidRDefault="009928D3" w:rsidP="009928D3">
      <w:pPr>
        <w:pStyle w:val="3"/>
        <w:spacing w:before="0" w:after="0" w:line="400" w:lineRule="exact"/>
        <w:ind w:firstLineChars="200" w:firstLine="643"/>
      </w:pPr>
      <w:bookmarkStart w:id="53" w:name="_Toc49454803"/>
      <w:smartTag w:uri="urn:schemas-microsoft-com:office:smarttags" w:element="chsdate">
        <w:smartTagPr>
          <w:attr w:name="Year" w:val="1899"/>
          <w:attr w:name="Month" w:val="12"/>
          <w:attr w:name="Day" w:val="30"/>
          <w:attr w:name="IsLunarDate" w:val="False"/>
          <w:attr w:name="IsROCDate" w:val="False"/>
        </w:smartTagPr>
        <w:r w:rsidRPr="003E0F67">
          <w:t>7.2.5</w:t>
        </w:r>
      </w:smartTag>
      <w:r w:rsidRPr="003E0F67">
        <w:t>教学方法</w:t>
      </w:r>
      <w:bookmarkEnd w:id="53"/>
    </w:p>
    <w:p w14:paraId="077B1E95" w14:textId="77777777" w:rsidR="009928D3" w:rsidRPr="003E0F67" w:rsidRDefault="009928D3" w:rsidP="002B0214">
      <w:pPr>
        <w:spacing w:line="400" w:lineRule="exact"/>
        <w:ind w:firstLineChars="200" w:firstLine="480"/>
        <w:rPr>
          <w:sz w:val="28"/>
          <w:szCs w:val="28"/>
        </w:rPr>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课件，通过现代多媒体教学技术进行演示，教师课堂教学，通过讲授法、提问法和案例分析，让学生对本专业和课程有一定的了解。本单元的教学方法以教师讲解</w:t>
      </w:r>
      <w:r w:rsidRPr="003E0F67">
        <w:rPr>
          <w:sz w:val="24"/>
        </w:rPr>
        <w:t>+</w:t>
      </w:r>
      <w:r w:rsidRPr="003E0F67">
        <w:rPr>
          <w:sz w:val="24"/>
        </w:rPr>
        <w:t>课堂提问的方法完成。</w:t>
      </w:r>
    </w:p>
    <w:p w14:paraId="1950EA9C" w14:textId="77777777" w:rsidR="009928D3" w:rsidRPr="003E0F67" w:rsidRDefault="009928D3" w:rsidP="009928D3">
      <w:pPr>
        <w:pStyle w:val="3"/>
        <w:spacing w:before="0" w:after="0" w:line="400" w:lineRule="exact"/>
        <w:ind w:firstLineChars="200" w:firstLine="643"/>
      </w:pPr>
      <w:bookmarkStart w:id="54" w:name="_Toc49454804"/>
      <w:r w:rsidRPr="003E0F67">
        <w:lastRenderedPageBreak/>
        <w:t>7.2.6</w:t>
      </w:r>
      <w:r w:rsidRPr="003E0F67">
        <w:t>作业安排及课后反思</w:t>
      </w:r>
      <w:bookmarkEnd w:id="54"/>
    </w:p>
    <w:p w14:paraId="50452A27" w14:textId="77777777" w:rsidR="009928D3" w:rsidRPr="003E0F67" w:rsidRDefault="009928D3" w:rsidP="009928D3">
      <w:pPr>
        <w:spacing w:line="400" w:lineRule="exact"/>
        <w:ind w:firstLineChars="200" w:firstLine="480"/>
        <w:rPr>
          <w:sz w:val="24"/>
        </w:rPr>
      </w:pPr>
      <w:r w:rsidRPr="003E0F67">
        <w:rPr>
          <w:sz w:val="24"/>
        </w:rPr>
        <w:t>课后思考</w:t>
      </w:r>
    </w:p>
    <w:p w14:paraId="086EFEF3"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）流体运动的描述；</w:t>
      </w:r>
    </w:p>
    <w:p w14:paraId="25376F85"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）静压强常见单位及换算；</w:t>
      </w:r>
    </w:p>
    <w:p w14:paraId="5ABE007B" w14:textId="77777777" w:rsidR="009928D3" w:rsidRDefault="009928D3" w:rsidP="009928D3">
      <w:pPr>
        <w:spacing w:line="400" w:lineRule="exact"/>
        <w:ind w:firstLineChars="200" w:firstLine="480"/>
        <w:rPr>
          <w:sz w:val="24"/>
        </w:rPr>
      </w:pPr>
      <w:r w:rsidRPr="003E0F67">
        <w:rPr>
          <w:sz w:val="24"/>
        </w:rPr>
        <w:t>3</w:t>
      </w:r>
      <w:r w:rsidR="00303B9F">
        <w:rPr>
          <w:sz w:val="24"/>
        </w:rPr>
        <w:t>）不同压强表示方式</w:t>
      </w:r>
      <w:r w:rsidR="00303B9F">
        <w:rPr>
          <w:rFonts w:hint="eastAsia"/>
          <w:sz w:val="24"/>
        </w:rPr>
        <w:t>；</w:t>
      </w:r>
    </w:p>
    <w:p w14:paraId="46254D3E" w14:textId="77777777" w:rsidR="00303B9F" w:rsidRDefault="00303B9F" w:rsidP="009928D3">
      <w:pPr>
        <w:spacing w:line="400" w:lineRule="exact"/>
        <w:ind w:firstLineChars="200" w:firstLine="480"/>
        <w:rPr>
          <w:sz w:val="24"/>
        </w:rPr>
      </w:pPr>
      <w:r>
        <w:rPr>
          <w:rFonts w:hint="eastAsia"/>
          <w:sz w:val="24"/>
        </w:rPr>
        <w:t>4</w:t>
      </w:r>
      <w:r>
        <w:rPr>
          <w:rFonts w:hint="eastAsia"/>
          <w:sz w:val="24"/>
        </w:rPr>
        <w:t>）</w:t>
      </w:r>
      <w:r w:rsidRPr="003E0F67">
        <w:rPr>
          <w:sz w:val="24"/>
        </w:rPr>
        <w:t>不同流体在不同深度的受力与那些因素有关？</w:t>
      </w:r>
    </w:p>
    <w:p w14:paraId="20112635" w14:textId="77777777" w:rsidR="00303B9F" w:rsidRPr="003E0F67" w:rsidRDefault="00303B9F" w:rsidP="009928D3">
      <w:pPr>
        <w:spacing w:line="400" w:lineRule="exact"/>
        <w:ind w:firstLineChars="200" w:firstLine="480"/>
        <w:rPr>
          <w:sz w:val="24"/>
        </w:rPr>
      </w:pPr>
      <w:r>
        <w:rPr>
          <w:rFonts w:hint="eastAsia"/>
          <w:sz w:val="24"/>
        </w:rPr>
        <w:t>5</w:t>
      </w:r>
      <w:r>
        <w:rPr>
          <w:rFonts w:hint="eastAsia"/>
          <w:sz w:val="24"/>
        </w:rPr>
        <w:t>）</w:t>
      </w:r>
      <w:r w:rsidRPr="003E0F67">
        <w:rPr>
          <w:sz w:val="24"/>
        </w:rPr>
        <w:t>静力学方程三种应用的异同及特点。</w:t>
      </w:r>
    </w:p>
    <w:p w14:paraId="4CF37B32" w14:textId="77777777" w:rsidR="009928D3" w:rsidRPr="003E0F67" w:rsidRDefault="009928D3" w:rsidP="009928D3">
      <w:pPr>
        <w:pStyle w:val="3"/>
        <w:spacing w:before="0" w:after="0" w:line="400" w:lineRule="exact"/>
        <w:ind w:firstLineChars="200" w:firstLine="643"/>
      </w:pPr>
      <w:bookmarkStart w:id="55" w:name="_Toc49454805"/>
      <w:r w:rsidRPr="003E0F67">
        <w:t>7.2.7</w:t>
      </w:r>
      <w:r w:rsidRPr="003E0F67">
        <w:t>课前准备情况及其他相关特殊要求</w:t>
      </w:r>
      <w:bookmarkEnd w:id="55"/>
    </w:p>
    <w:p w14:paraId="33CA12FE" w14:textId="77777777" w:rsidR="009928D3" w:rsidRPr="003E0F67" w:rsidRDefault="009928D3" w:rsidP="009928D3">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A476E57" w14:textId="77777777" w:rsidR="009928D3" w:rsidRPr="003E0F67" w:rsidRDefault="009928D3" w:rsidP="009928D3">
      <w:pPr>
        <w:spacing w:line="400" w:lineRule="exact"/>
        <w:ind w:firstLineChars="200" w:firstLine="480"/>
        <w:rPr>
          <w:sz w:val="24"/>
        </w:rPr>
      </w:pPr>
      <w:r w:rsidRPr="003E0F67">
        <w:rPr>
          <w:sz w:val="24"/>
        </w:rPr>
        <w:t>学生：课前预习，做好问题记录，准备教材，笔记本，带着问题进课堂。</w:t>
      </w:r>
    </w:p>
    <w:p w14:paraId="5160F82A" w14:textId="77777777" w:rsidR="009928D3" w:rsidRPr="003E0F67" w:rsidRDefault="009928D3" w:rsidP="009928D3">
      <w:pPr>
        <w:pStyle w:val="3"/>
        <w:spacing w:before="0" w:after="0" w:line="400" w:lineRule="exact"/>
        <w:ind w:firstLineChars="200" w:firstLine="643"/>
      </w:pPr>
      <w:bookmarkStart w:id="56" w:name="_Toc49454806"/>
      <w:smartTag w:uri="urn:schemas-microsoft-com:office:smarttags" w:element="chsdate">
        <w:smartTagPr>
          <w:attr w:name="Year" w:val="1899"/>
          <w:attr w:name="Month" w:val="12"/>
          <w:attr w:name="Day" w:val="30"/>
          <w:attr w:name="IsLunarDate" w:val="False"/>
          <w:attr w:name="IsROCDate" w:val="False"/>
        </w:smartTagPr>
        <w:r w:rsidRPr="003E0F67">
          <w:t>7.2.8</w:t>
        </w:r>
      </w:smartTag>
      <w:r w:rsidRPr="003E0F67">
        <w:t>参考资料</w:t>
      </w:r>
      <w:bookmarkEnd w:id="56"/>
    </w:p>
    <w:p w14:paraId="101D4711" w14:textId="77777777" w:rsidR="009928D3" w:rsidRPr="003E0F67" w:rsidRDefault="009928D3" w:rsidP="009928D3">
      <w:pPr>
        <w:spacing w:line="400" w:lineRule="exact"/>
        <w:ind w:firstLineChars="200" w:firstLine="480"/>
        <w:rPr>
          <w:sz w:val="24"/>
        </w:rPr>
      </w:pPr>
      <w:r w:rsidRPr="003E0F67">
        <w:rPr>
          <w:sz w:val="24"/>
        </w:rPr>
        <w:t>教材另参阅陈敏恒、谭天恩等《化工原理》教材，第一章部分。</w:t>
      </w:r>
    </w:p>
    <w:p w14:paraId="4E3C088E" w14:textId="77777777" w:rsidR="00303B9F" w:rsidRPr="003E0F67" w:rsidRDefault="00303B9F" w:rsidP="00772F26">
      <w:pPr>
        <w:pStyle w:val="2"/>
      </w:pPr>
      <w:bookmarkStart w:id="57" w:name="_Toc40881489"/>
      <w:bookmarkStart w:id="58" w:name="_Toc49454807"/>
      <w:r>
        <w:t>7.</w:t>
      </w:r>
      <w:r>
        <w:rPr>
          <w:rFonts w:hint="eastAsia"/>
        </w:rPr>
        <w:t>3</w:t>
      </w:r>
      <w:r w:rsidRPr="003E0F67">
        <w:t>教学单元</w:t>
      </w:r>
      <w:r>
        <w:rPr>
          <w:rFonts w:hint="eastAsia"/>
        </w:rPr>
        <w:t>三</w:t>
      </w:r>
      <w:r w:rsidRPr="003E0F67">
        <w:t>（流体流动）</w:t>
      </w:r>
      <w:bookmarkEnd w:id="57"/>
      <w:bookmarkEnd w:id="58"/>
    </w:p>
    <w:p w14:paraId="7020FDF5" w14:textId="77777777" w:rsidR="00303B9F" w:rsidRPr="003E0F67" w:rsidRDefault="00303B9F" w:rsidP="00303B9F">
      <w:pPr>
        <w:pStyle w:val="3"/>
        <w:spacing w:before="0" w:after="0" w:line="400" w:lineRule="exact"/>
        <w:ind w:firstLineChars="200" w:firstLine="643"/>
      </w:pPr>
      <w:bookmarkStart w:id="59" w:name="_Toc49454808"/>
      <w:r>
        <w:t>7.</w:t>
      </w:r>
      <w:r>
        <w:rPr>
          <w:rFonts w:hint="eastAsia"/>
        </w:rPr>
        <w:t>3</w:t>
      </w:r>
      <w:r w:rsidRPr="003E0F67">
        <w:t>.1</w:t>
      </w:r>
      <w:r w:rsidRPr="003E0F67">
        <w:t>教学日期</w:t>
      </w:r>
      <w:bookmarkEnd w:id="59"/>
    </w:p>
    <w:p w14:paraId="3CBBA00F" w14:textId="79E6EDCE" w:rsidR="00303B9F" w:rsidRPr="003E0F67" w:rsidRDefault="00303B9F" w:rsidP="00303B9F">
      <w:pPr>
        <w:spacing w:line="400" w:lineRule="exact"/>
        <w:ind w:firstLineChars="200" w:firstLine="480"/>
        <w:rPr>
          <w:sz w:val="28"/>
          <w:szCs w:val="28"/>
        </w:rPr>
      </w:pPr>
      <w:r w:rsidRPr="003E0F67">
        <w:rPr>
          <w:sz w:val="24"/>
        </w:rPr>
        <w:t>第</w:t>
      </w:r>
      <w:r w:rsidR="008636D6">
        <w:rPr>
          <w:rFonts w:hint="eastAsia"/>
          <w:sz w:val="24"/>
        </w:rPr>
        <w:t>二</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04F82343" w14:textId="77777777" w:rsidR="00303B9F" w:rsidRPr="003E0F67" w:rsidRDefault="00303B9F" w:rsidP="00303B9F">
      <w:pPr>
        <w:pStyle w:val="3"/>
        <w:spacing w:before="0" w:after="0" w:line="400" w:lineRule="exact"/>
        <w:ind w:firstLineChars="200" w:firstLine="643"/>
      </w:pPr>
      <w:bookmarkStart w:id="60" w:name="_Toc49454809"/>
      <w:r>
        <w:t>7.</w:t>
      </w:r>
      <w:r>
        <w:rPr>
          <w:rFonts w:hint="eastAsia"/>
        </w:rPr>
        <w:t>3</w:t>
      </w:r>
      <w:r w:rsidRPr="003E0F67">
        <w:t>.2</w:t>
      </w:r>
      <w:r w:rsidRPr="003E0F67">
        <w:t>教学目标</w:t>
      </w:r>
      <w:bookmarkEnd w:id="60"/>
    </w:p>
    <w:p w14:paraId="3E6D8394"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、掌握柏努利方程及其应用；</w:t>
      </w:r>
    </w:p>
    <w:p w14:paraId="0A5D8E20" w14:textId="77777777" w:rsidR="00303B9F" w:rsidRPr="003E0F67" w:rsidRDefault="00303B9F" w:rsidP="00303B9F">
      <w:pPr>
        <w:spacing w:line="400" w:lineRule="exact"/>
        <w:ind w:firstLineChars="200" w:firstLine="480"/>
        <w:rPr>
          <w:sz w:val="24"/>
        </w:rPr>
      </w:pPr>
      <w:r w:rsidRPr="003E0F67">
        <w:rPr>
          <w:sz w:val="24"/>
        </w:rPr>
        <w:t>2</w:t>
      </w:r>
      <w:r w:rsidRPr="003E0F67">
        <w:rPr>
          <w:sz w:val="24"/>
        </w:rPr>
        <w:t>、熟悉流体的连续性和压缩性，定常态流动与非定常态流动。</w:t>
      </w:r>
    </w:p>
    <w:p w14:paraId="42220E6F" w14:textId="77777777" w:rsidR="00303B9F" w:rsidRPr="003E0F67" w:rsidRDefault="00303B9F" w:rsidP="00303B9F">
      <w:pPr>
        <w:pStyle w:val="3"/>
        <w:spacing w:before="0" w:after="0" w:line="400" w:lineRule="exact"/>
        <w:ind w:firstLineChars="200" w:firstLine="643"/>
      </w:pPr>
      <w:bookmarkStart w:id="61" w:name="_Toc49454810"/>
      <w:r>
        <w:t>7.</w:t>
      </w:r>
      <w:r>
        <w:rPr>
          <w:rFonts w:hint="eastAsia"/>
        </w:rPr>
        <w:t>3</w:t>
      </w:r>
      <w:r w:rsidRPr="003E0F67">
        <w:t>.3</w:t>
      </w:r>
      <w:r w:rsidRPr="003E0F67">
        <w:t>教学内容（含重点、难点）</w:t>
      </w:r>
      <w:bookmarkEnd w:id="61"/>
    </w:p>
    <w:p w14:paraId="2F9083A1"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、流量与流速；</w:t>
      </w:r>
    </w:p>
    <w:p w14:paraId="56168005" w14:textId="77777777" w:rsidR="00303B9F" w:rsidRPr="003E0F67" w:rsidRDefault="00303B9F" w:rsidP="00303B9F">
      <w:pPr>
        <w:spacing w:line="400" w:lineRule="exact"/>
        <w:ind w:firstLineChars="200" w:firstLine="480"/>
        <w:rPr>
          <w:sz w:val="24"/>
        </w:rPr>
      </w:pPr>
      <w:r w:rsidRPr="003E0F67">
        <w:rPr>
          <w:sz w:val="24"/>
        </w:rPr>
        <w:t>2</w:t>
      </w:r>
      <w:r w:rsidRPr="003E0F67">
        <w:rPr>
          <w:sz w:val="24"/>
        </w:rPr>
        <w:t>、流体流动状态：稳态与非稳态流动；</w:t>
      </w:r>
    </w:p>
    <w:p w14:paraId="383A1310" w14:textId="77777777" w:rsidR="00303B9F" w:rsidRPr="003E0F67" w:rsidRDefault="00303B9F" w:rsidP="00303B9F">
      <w:pPr>
        <w:spacing w:line="400" w:lineRule="exact"/>
        <w:ind w:firstLineChars="200" w:firstLine="480"/>
        <w:rPr>
          <w:sz w:val="24"/>
        </w:rPr>
      </w:pPr>
      <w:r w:rsidRPr="003E0F67">
        <w:rPr>
          <w:sz w:val="24"/>
        </w:rPr>
        <w:t>3</w:t>
      </w:r>
      <w:r w:rsidRPr="003E0F67">
        <w:rPr>
          <w:sz w:val="24"/>
        </w:rPr>
        <w:t>、连续性方程；</w:t>
      </w:r>
    </w:p>
    <w:p w14:paraId="26FA1F16" w14:textId="77777777" w:rsidR="00303B9F" w:rsidRPr="003E0F67" w:rsidRDefault="00303B9F" w:rsidP="00303B9F">
      <w:pPr>
        <w:spacing w:line="400" w:lineRule="exact"/>
        <w:ind w:firstLineChars="200" w:firstLine="480"/>
        <w:rPr>
          <w:sz w:val="24"/>
        </w:rPr>
      </w:pPr>
      <w:r w:rsidRPr="003E0F67">
        <w:rPr>
          <w:sz w:val="24"/>
        </w:rPr>
        <w:t>4</w:t>
      </w:r>
      <w:r w:rsidRPr="003E0F67">
        <w:rPr>
          <w:sz w:val="24"/>
        </w:rPr>
        <w:t>、流动系统能力衡算。</w:t>
      </w:r>
    </w:p>
    <w:p w14:paraId="64875366" w14:textId="77777777" w:rsidR="00303B9F" w:rsidRPr="003E0F67" w:rsidRDefault="00303B9F" w:rsidP="00303B9F">
      <w:pPr>
        <w:spacing w:line="400" w:lineRule="exact"/>
        <w:ind w:firstLineChars="200" w:firstLine="480"/>
        <w:rPr>
          <w:sz w:val="24"/>
        </w:rPr>
      </w:pPr>
      <w:r w:rsidRPr="003E0F67">
        <w:rPr>
          <w:sz w:val="24"/>
        </w:rPr>
        <w:t>重点：连续性方程。</w:t>
      </w:r>
    </w:p>
    <w:p w14:paraId="36976A0A" w14:textId="77777777" w:rsidR="00303B9F" w:rsidRPr="003E0F67" w:rsidRDefault="00303B9F" w:rsidP="00303B9F">
      <w:pPr>
        <w:spacing w:line="400" w:lineRule="exact"/>
        <w:ind w:firstLineChars="200" w:firstLine="480"/>
        <w:rPr>
          <w:sz w:val="24"/>
        </w:rPr>
      </w:pPr>
      <w:r w:rsidRPr="003E0F67">
        <w:rPr>
          <w:sz w:val="24"/>
        </w:rPr>
        <w:t>难点：边界层的形成与分离。</w:t>
      </w:r>
    </w:p>
    <w:p w14:paraId="69CBD061" w14:textId="77777777" w:rsidR="00303B9F" w:rsidRPr="003E0F67" w:rsidRDefault="00303B9F" w:rsidP="00303B9F">
      <w:pPr>
        <w:pStyle w:val="3"/>
        <w:spacing w:before="0" w:after="0" w:line="400" w:lineRule="exact"/>
        <w:ind w:firstLineChars="200" w:firstLine="643"/>
      </w:pPr>
      <w:bookmarkStart w:id="62" w:name="_Toc49454811"/>
      <w:r>
        <w:t>7.</w:t>
      </w:r>
      <w:r>
        <w:rPr>
          <w:rFonts w:hint="eastAsia"/>
        </w:rPr>
        <w:t>3</w:t>
      </w:r>
      <w:r w:rsidRPr="003E0F67">
        <w:t>.4</w:t>
      </w:r>
      <w:r w:rsidRPr="003E0F67">
        <w:t>教学过程</w:t>
      </w:r>
      <w:bookmarkEnd w:id="62"/>
    </w:p>
    <w:p w14:paraId="4B0615C5"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、流量与流速</w:t>
      </w:r>
    </w:p>
    <w:p w14:paraId="437DFC0F" w14:textId="77777777" w:rsidR="00303B9F" w:rsidRPr="003E0F67" w:rsidRDefault="00303B9F" w:rsidP="00303B9F">
      <w:pPr>
        <w:spacing w:line="400" w:lineRule="exact"/>
        <w:ind w:firstLineChars="200" w:firstLine="480"/>
        <w:rPr>
          <w:sz w:val="24"/>
        </w:rPr>
      </w:pPr>
      <w:r w:rsidRPr="003E0F67">
        <w:rPr>
          <w:sz w:val="24"/>
        </w:rPr>
        <w:t>流量的定义：单位时间内流体流过管道任一截面的量被称为流量。</w:t>
      </w:r>
    </w:p>
    <w:p w14:paraId="533BAEF4" w14:textId="77777777" w:rsidR="00303B9F" w:rsidRPr="003E0F67" w:rsidRDefault="00303B9F" w:rsidP="00303B9F">
      <w:pPr>
        <w:spacing w:line="400" w:lineRule="exact"/>
        <w:ind w:firstLineChars="200" w:firstLine="480"/>
        <w:rPr>
          <w:sz w:val="24"/>
        </w:rPr>
      </w:pPr>
      <w:r w:rsidRPr="003E0F67">
        <w:rPr>
          <w:sz w:val="24"/>
        </w:rPr>
        <w:t>体积流量、质量流量，依次用</w:t>
      </w:r>
      <w:r w:rsidRPr="003E0F67">
        <w:rPr>
          <w:sz w:val="24"/>
        </w:rPr>
        <w:t>Vs(m</w:t>
      </w:r>
      <w:r w:rsidRPr="003E0F67">
        <w:rPr>
          <w:sz w:val="24"/>
          <w:vertAlign w:val="superscript"/>
        </w:rPr>
        <w:t>3</w:t>
      </w:r>
      <w:r w:rsidRPr="003E0F67">
        <w:rPr>
          <w:sz w:val="24"/>
        </w:rPr>
        <w:t>/s)</w:t>
      </w:r>
      <w:r w:rsidRPr="003E0F67">
        <w:rPr>
          <w:sz w:val="24"/>
        </w:rPr>
        <w:t>、</w:t>
      </w:r>
      <w:r w:rsidRPr="003E0F67">
        <w:rPr>
          <w:sz w:val="24"/>
        </w:rPr>
        <w:t>Ws(kg/s)</w:t>
      </w:r>
      <w:r w:rsidRPr="003E0F67">
        <w:rPr>
          <w:sz w:val="24"/>
        </w:rPr>
        <w:t>或</w:t>
      </w:r>
      <w:r w:rsidRPr="003E0F67">
        <w:rPr>
          <w:sz w:val="24"/>
        </w:rPr>
        <w:t>Vh(m</w:t>
      </w:r>
      <w:r w:rsidRPr="003E0F67">
        <w:rPr>
          <w:sz w:val="24"/>
          <w:vertAlign w:val="superscript"/>
        </w:rPr>
        <w:t>3</w:t>
      </w:r>
      <w:r w:rsidRPr="003E0F67">
        <w:rPr>
          <w:sz w:val="24"/>
        </w:rPr>
        <w:t>/h)</w:t>
      </w:r>
      <w:r w:rsidRPr="003E0F67">
        <w:rPr>
          <w:sz w:val="24"/>
        </w:rPr>
        <w:t>、</w:t>
      </w:r>
      <w:r w:rsidRPr="003E0F67">
        <w:rPr>
          <w:sz w:val="24"/>
        </w:rPr>
        <w:t xml:space="preserve">Wh(kg/h) </w:t>
      </w:r>
      <w:r w:rsidRPr="003E0F67">
        <w:rPr>
          <w:sz w:val="24"/>
        </w:rPr>
        <w:t>。</w:t>
      </w:r>
    </w:p>
    <w:p w14:paraId="33B3A8DF" w14:textId="77777777" w:rsidR="00303B9F" w:rsidRPr="003E0F67" w:rsidRDefault="00303B9F" w:rsidP="00303B9F">
      <w:pPr>
        <w:spacing w:line="400" w:lineRule="exact"/>
        <w:ind w:firstLineChars="200" w:firstLine="480"/>
        <w:rPr>
          <w:sz w:val="24"/>
        </w:rPr>
      </w:pPr>
      <w:r w:rsidRPr="003E0F67">
        <w:rPr>
          <w:sz w:val="24"/>
        </w:rPr>
        <w:t>体积流量与质量流量的关系：</w:t>
      </w:r>
      <w:r w:rsidRPr="003E0F67">
        <w:rPr>
          <w:sz w:val="24"/>
        </w:rPr>
        <w:t>Ws=ρVs</w:t>
      </w:r>
    </w:p>
    <w:p w14:paraId="0E6251E0" w14:textId="77777777" w:rsidR="00303B9F" w:rsidRPr="003E0F67" w:rsidRDefault="00303B9F" w:rsidP="00303B9F">
      <w:pPr>
        <w:spacing w:line="400" w:lineRule="exact"/>
        <w:ind w:firstLineChars="200" w:firstLine="480"/>
        <w:rPr>
          <w:sz w:val="24"/>
        </w:rPr>
      </w:pPr>
      <w:r w:rsidRPr="003E0F67">
        <w:rPr>
          <w:sz w:val="24"/>
        </w:rPr>
        <w:t>流速</w:t>
      </w:r>
    </w:p>
    <w:p w14:paraId="6CEBB033" w14:textId="77777777" w:rsidR="00303B9F" w:rsidRPr="003E0F67" w:rsidRDefault="00303B9F" w:rsidP="00303B9F">
      <w:pPr>
        <w:spacing w:line="400" w:lineRule="exact"/>
        <w:ind w:firstLineChars="200" w:firstLine="482"/>
        <w:rPr>
          <w:sz w:val="24"/>
        </w:rPr>
      </w:pPr>
      <w:r w:rsidRPr="003E0F67">
        <w:rPr>
          <w:b/>
          <w:sz w:val="24"/>
        </w:rPr>
        <w:t>点流速：</w:t>
      </w:r>
      <w:r w:rsidRPr="003E0F67">
        <w:rPr>
          <w:sz w:val="24"/>
        </w:rPr>
        <w:t>流体质点沿流动方向上流过的距离，</w:t>
      </w:r>
      <w:r w:rsidRPr="003E0F67">
        <w:rPr>
          <w:sz w:val="24"/>
        </w:rPr>
        <w:t>m/s</w:t>
      </w:r>
      <w:r w:rsidRPr="003E0F67">
        <w:rPr>
          <w:sz w:val="24"/>
        </w:rPr>
        <w:t>。</w:t>
      </w:r>
    </w:p>
    <w:p w14:paraId="28D38CB7" w14:textId="77777777" w:rsidR="00303B9F" w:rsidRPr="003E0F67" w:rsidRDefault="00303B9F" w:rsidP="00303B9F">
      <w:pPr>
        <w:spacing w:line="400" w:lineRule="exact"/>
        <w:ind w:firstLineChars="200" w:firstLine="482"/>
        <w:rPr>
          <w:sz w:val="24"/>
        </w:rPr>
      </w:pPr>
      <w:r w:rsidRPr="003E0F67">
        <w:rPr>
          <w:b/>
          <w:sz w:val="24"/>
        </w:rPr>
        <w:lastRenderedPageBreak/>
        <w:t>平均流速：</w:t>
      </w:r>
      <w:r w:rsidRPr="003E0F67">
        <w:rPr>
          <w:sz w:val="24"/>
        </w:rPr>
        <w:t>同一截面上的流体质点沿流动方向上流过的平均距离</w:t>
      </w:r>
      <w:r w:rsidRPr="003E0F67">
        <w:rPr>
          <w:sz w:val="24"/>
        </w:rPr>
        <w:t>,m/s</w:t>
      </w:r>
      <w:r w:rsidRPr="003E0F67">
        <w:rPr>
          <w:sz w:val="24"/>
        </w:rPr>
        <w:t>。</w:t>
      </w:r>
    </w:p>
    <w:p w14:paraId="56CA0971" w14:textId="77777777" w:rsidR="00303B9F" w:rsidRPr="003E0F67" w:rsidRDefault="00303B9F" w:rsidP="00303B9F">
      <w:pPr>
        <w:spacing w:line="400" w:lineRule="exact"/>
        <w:ind w:firstLineChars="200" w:firstLine="480"/>
        <w:rPr>
          <w:sz w:val="24"/>
        </w:rPr>
      </w:pPr>
      <w:r w:rsidRPr="003E0F67">
        <w:rPr>
          <w:sz w:val="24"/>
        </w:rPr>
        <w:t>质量流速</w:t>
      </w:r>
      <w:r w:rsidRPr="003E0F67">
        <w:rPr>
          <w:sz w:val="24"/>
        </w:rPr>
        <w:t>(G)</w:t>
      </w:r>
      <w:r w:rsidRPr="003E0F67">
        <w:rPr>
          <w:sz w:val="24"/>
        </w:rPr>
        <w:t>：单位时间内流过单位截面积的流体质量，</w:t>
      </w:r>
      <w:r w:rsidRPr="003E0F67">
        <w:rPr>
          <w:sz w:val="24"/>
        </w:rPr>
        <w:t>kg/m</w:t>
      </w:r>
      <w:r w:rsidRPr="003E0F67">
        <w:rPr>
          <w:sz w:val="24"/>
          <w:vertAlign w:val="superscript"/>
        </w:rPr>
        <w:t>2</w:t>
      </w:r>
      <w:r w:rsidRPr="003E0F67">
        <w:rPr>
          <w:sz w:val="24"/>
        </w:rPr>
        <w:t>.s</w:t>
      </w:r>
      <w:r w:rsidRPr="003E0F67">
        <w:rPr>
          <w:sz w:val="24"/>
        </w:rPr>
        <w:t>。</w:t>
      </w:r>
    </w:p>
    <w:p w14:paraId="1FD92066" w14:textId="77777777" w:rsidR="00303B9F" w:rsidRPr="003E0F67" w:rsidRDefault="00303B9F" w:rsidP="00303B9F">
      <w:pPr>
        <w:ind w:firstLineChars="200" w:firstLine="560"/>
        <w:rPr>
          <w:sz w:val="28"/>
          <w:szCs w:val="28"/>
        </w:rPr>
      </w:pPr>
      <w:r w:rsidRPr="003E0F67">
        <w:rPr>
          <w:position w:val="-108"/>
          <w:sz w:val="28"/>
          <w:szCs w:val="28"/>
        </w:rPr>
        <w:object w:dxaOrig="4400" w:dyaOrig="2280" w14:anchorId="34B9921C">
          <v:shape id="_x0000_i1050" type="#_x0000_t75" style="width:220pt;height:114pt" o:ole="">
            <v:imagedata r:id="rId75" o:title=""/>
          </v:shape>
          <o:OLEObject Type="Embed" ProgID="Equation.DSMT4" ShapeID="_x0000_i1050" DrawAspect="Content" ObjectID="_1786361561" r:id="rId76"/>
        </w:object>
      </w:r>
    </w:p>
    <w:p w14:paraId="67BCB58E" w14:textId="77777777" w:rsidR="00303B9F" w:rsidRPr="003E0F67" w:rsidRDefault="00303B9F" w:rsidP="00303B9F">
      <w:pPr>
        <w:spacing w:line="400" w:lineRule="exact"/>
        <w:ind w:firstLineChars="200" w:firstLine="480"/>
        <w:rPr>
          <w:sz w:val="24"/>
        </w:rPr>
      </w:pPr>
      <w:r w:rsidRPr="003E0F67">
        <w:rPr>
          <w:sz w:val="24"/>
        </w:rPr>
        <w:t>管径和流速选择</w:t>
      </w:r>
      <w:r w:rsidRPr="003E0F67">
        <w:rPr>
          <w:sz w:val="24"/>
        </w:rPr>
        <w:t xml:space="preserve"> </w:t>
      </w:r>
    </w:p>
    <w:p w14:paraId="4D8DF3E2" w14:textId="77777777" w:rsidR="00303B9F" w:rsidRPr="003E0F67" w:rsidRDefault="00303B9F" w:rsidP="00303B9F">
      <w:pPr>
        <w:spacing w:line="400" w:lineRule="exact"/>
        <w:ind w:firstLineChars="200" w:firstLine="480"/>
        <w:rPr>
          <w:sz w:val="24"/>
        </w:rPr>
      </w:pPr>
      <w:r w:rsidRPr="003E0F67">
        <w:rPr>
          <w:sz w:val="24"/>
        </w:rPr>
        <w:t>总费用</w:t>
      </w:r>
      <w:r w:rsidRPr="003E0F67">
        <w:rPr>
          <w:sz w:val="24"/>
        </w:rPr>
        <w:t>=</w:t>
      </w:r>
      <w:r w:rsidRPr="003E0F67">
        <w:rPr>
          <w:sz w:val="24"/>
        </w:rPr>
        <w:t>操作费用</w:t>
      </w:r>
      <w:r w:rsidRPr="003E0F67">
        <w:rPr>
          <w:sz w:val="24"/>
        </w:rPr>
        <w:t>+</w:t>
      </w:r>
      <w:r w:rsidRPr="003E0F67">
        <w:rPr>
          <w:sz w:val="24"/>
        </w:rPr>
        <w:t>设备费用</w:t>
      </w:r>
    </w:p>
    <w:p w14:paraId="59D20323" w14:textId="77777777" w:rsidR="00303B9F" w:rsidRPr="003E0F67" w:rsidRDefault="00303B9F" w:rsidP="00303B9F">
      <w:pPr>
        <w:spacing w:line="400" w:lineRule="exact"/>
        <w:ind w:firstLineChars="200" w:firstLine="480"/>
        <w:rPr>
          <w:sz w:val="24"/>
        </w:rPr>
      </w:pPr>
      <w:r w:rsidRPr="003E0F67">
        <w:rPr>
          <w:sz w:val="24"/>
        </w:rPr>
        <w:t>步骤：选流速</w:t>
      </w:r>
      <w:r w:rsidRPr="003E0F67">
        <w:rPr>
          <w:sz w:val="24"/>
        </w:rPr>
        <w:t xml:space="preserve">     </w:t>
      </w:r>
      <w:r w:rsidRPr="003E0F67">
        <w:rPr>
          <w:sz w:val="24"/>
        </w:rPr>
        <w:t>计算管径</w:t>
      </w:r>
      <w:r w:rsidRPr="003E0F67">
        <w:rPr>
          <w:sz w:val="24"/>
        </w:rPr>
        <w:t xml:space="preserve">     </w:t>
      </w:r>
      <w:r w:rsidRPr="003E0F67">
        <w:rPr>
          <w:sz w:val="24"/>
        </w:rPr>
        <w:t>园整</w:t>
      </w:r>
      <w:r w:rsidRPr="003E0F67">
        <w:rPr>
          <w:sz w:val="24"/>
        </w:rPr>
        <w:t xml:space="preserve">      </w:t>
      </w:r>
      <w:r w:rsidRPr="003E0F67">
        <w:rPr>
          <w:sz w:val="24"/>
        </w:rPr>
        <w:t>校核流速</w:t>
      </w:r>
      <w:r w:rsidRPr="003E0F67">
        <w:rPr>
          <w:sz w:val="24"/>
        </w:rPr>
        <w:t xml:space="preserve"> </w:t>
      </w:r>
    </w:p>
    <w:p w14:paraId="68CF2DFA" w14:textId="77777777" w:rsidR="00303B9F" w:rsidRPr="003E0F67" w:rsidRDefault="00D254F2" w:rsidP="00303B9F">
      <w:pPr>
        <w:ind w:firstLineChars="200" w:firstLine="562"/>
        <w:rPr>
          <w:sz w:val="28"/>
          <w:szCs w:val="28"/>
        </w:rPr>
      </w:pPr>
      <w:r>
        <w:rPr>
          <w:b/>
          <w:bCs/>
          <w:noProof/>
          <w:sz w:val="28"/>
          <w:szCs w:val="28"/>
        </w:rPr>
        <w:object w:dxaOrig="1440" w:dyaOrig="1440" w14:anchorId="4E270886">
          <v:shape id="_x0000_s1043" type="#_x0000_t75" style="position:absolute;left:0;text-align:left;margin-left:267.75pt;margin-top:9.5pt;width:176.75pt;height:163.3pt;z-index:251680768">
            <v:imagedata r:id="rId77" o:title=""/>
          </v:shape>
          <o:OLEObject Type="Embed" ProgID="Word.Picture.8" ShapeID="_x0000_s1043" DrawAspect="Content" ObjectID="_1786361757" r:id="rId78"/>
        </w:object>
      </w:r>
      <w:r>
        <w:rPr>
          <w:noProof/>
          <w:sz w:val="28"/>
          <w:szCs w:val="28"/>
        </w:rPr>
        <w:object w:dxaOrig="1440" w:dyaOrig="1440" w14:anchorId="4A7EDA0A">
          <v:shape id="_x0000_s1044" type="#_x0000_t75" style="position:absolute;left:0;text-align:left;margin-left:20.9pt;margin-top:33.9pt;width:256.6pt;height:134.15pt;z-index:251681792">
            <v:imagedata r:id="rId79" o:title=""/>
            <v:shadow color="#4d4d4d"/>
            <w10:wrap type="topAndBottom"/>
          </v:shape>
          <o:OLEObject Type="Embed" ProgID="Word.Document.8" ShapeID="_x0000_s1044" DrawAspect="Content" ObjectID="_1786361758" r:id="rId80">
            <o:FieldCodes>\s</o:FieldCodes>
          </o:OLEObject>
        </w:object>
      </w:r>
      <w:r w:rsidR="00303B9F" w:rsidRPr="003E0F67">
        <w:rPr>
          <w:position w:val="-24"/>
          <w:sz w:val="28"/>
          <w:szCs w:val="28"/>
        </w:rPr>
        <w:object w:dxaOrig="1180" w:dyaOrig="620" w14:anchorId="7F7F97E8">
          <v:shape id="_x0000_i1053" type="#_x0000_t75" style="width:59pt;height:31pt" o:ole="">
            <v:imagedata r:id="rId81" o:title=""/>
          </v:shape>
          <o:OLEObject Type="Embed" ProgID="Equation.DSMT4" ShapeID="_x0000_i1053" DrawAspect="Content" ObjectID="_1786361562" r:id="rId82"/>
        </w:object>
      </w:r>
    </w:p>
    <w:p w14:paraId="6F23CEF9" w14:textId="77777777" w:rsidR="00303B9F" w:rsidRPr="003E0F67" w:rsidRDefault="00303B9F" w:rsidP="00303B9F">
      <w:pPr>
        <w:spacing w:line="400" w:lineRule="exact"/>
        <w:ind w:firstLineChars="200" w:firstLine="480"/>
        <w:rPr>
          <w:sz w:val="24"/>
        </w:rPr>
      </w:pPr>
      <w:r w:rsidRPr="003E0F67">
        <w:rPr>
          <w:sz w:val="24"/>
        </w:rPr>
        <w:t>定态流动与非定态流动</w:t>
      </w:r>
    </w:p>
    <w:p w14:paraId="4BC809A9" w14:textId="77777777" w:rsidR="00303B9F" w:rsidRPr="003E0F67" w:rsidRDefault="00303B9F" w:rsidP="00303B9F">
      <w:pPr>
        <w:ind w:firstLineChars="200" w:firstLine="480"/>
        <w:rPr>
          <w:sz w:val="28"/>
          <w:szCs w:val="28"/>
        </w:rPr>
      </w:pPr>
      <w:r w:rsidRPr="003E0F67">
        <w:rPr>
          <w:sz w:val="24"/>
        </w:rPr>
        <w:t>非定态流动：以</w:t>
      </w:r>
      <w:r w:rsidRPr="003E0F67">
        <w:rPr>
          <w:sz w:val="24"/>
        </w:rPr>
        <w:t>X</w:t>
      </w:r>
      <w:r w:rsidRPr="003E0F67">
        <w:rPr>
          <w:sz w:val="24"/>
        </w:rPr>
        <w:t>表示任一流动参数，则对非定态流动有：</w:t>
      </w:r>
      <w:r w:rsidRPr="003E0F67">
        <w:rPr>
          <w:sz w:val="24"/>
        </w:rPr>
        <w:object w:dxaOrig="780" w:dyaOrig="620" w14:anchorId="5CF39D29">
          <v:shape id="_x0000_i1054" type="#_x0000_t75" style="width:39pt;height:31pt" o:ole="">
            <v:imagedata r:id="rId83" o:title=""/>
          </v:shape>
          <o:OLEObject Type="Embed" ProgID="Equation.DSMT4" ShapeID="_x0000_i1054" DrawAspect="Content" ObjectID="_1786361563" r:id="rId84"/>
        </w:object>
      </w:r>
      <w:r w:rsidRPr="003E0F67">
        <w:rPr>
          <w:noProof/>
        </w:rPr>
        <w:t xml:space="preserve"> </w:t>
      </w:r>
      <w:r>
        <w:rPr>
          <w:noProof/>
          <w:sz w:val="28"/>
          <w:szCs w:val="28"/>
        </w:rPr>
        <w:drawing>
          <wp:inline distT="0" distB="0" distL="0" distR="0" wp14:anchorId="08E10DBB" wp14:editId="3CD87EA0">
            <wp:extent cx="5057775" cy="2552700"/>
            <wp:effectExtent l="0" t="0" r="9525" b="0"/>
            <wp:docPr id="14" name="图片 14" descr="1-图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1-图1-1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57775" cy="2552700"/>
                    </a:xfrm>
                    <a:prstGeom prst="rect">
                      <a:avLst/>
                    </a:prstGeom>
                    <a:noFill/>
                    <a:ln>
                      <a:noFill/>
                    </a:ln>
                  </pic:spPr>
                </pic:pic>
              </a:graphicData>
            </a:graphic>
          </wp:inline>
        </w:drawing>
      </w:r>
    </w:p>
    <w:p w14:paraId="5427851D" w14:textId="77777777" w:rsidR="00303B9F" w:rsidRPr="003E0F67" w:rsidRDefault="00303B9F" w:rsidP="00303B9F">
      <w:pPr>
        <w:ind w:firstLineChars="200" w:firstLine="482"/>
        <w:rPr>
          <w:sz w:val="28"/>
          <w:szCs w:val="28"/>
        </w:rPr>
      </w:pPr>
      <w:r w:rsidRPr="003E0F67">
        <w:rPr>
          <w:b/>
          <w:bCs/>
          <w:sz w:val="24"/>
        </w:rPr>
        <w:t>定态流动：</w:t>
      </w:r>
      <w:r w:rsidRPr="003E0F67">
        <w:rPr>
          <w:position w:val="-24"/>
          <w:sz w:val="28"/>
          <w:szCs w:val="28"/>
        </w:rPr>
        <w:object w:dxaOrig="760" w:dyaOrig="620" w14:anchorId="587E82BC">
          <v:shape id="_x0000_i1055" type="#_x0000_t75" style="width:38.5pt;height:31pt" o:ole="">
            <v:imagedata r:id="rId86" o:title=""/>
          </v:shape>
          <o:OLEObject Type="Embed" ProgID="Equation.DSMT4" ShapeID="_x0000_i1055" DrawAspect="Content" ObjectID="_1786361564" r:id="rId87"/>
        </w:object>
      </w:r>
    </w:p>
    <w:p w14:paraId="0B2A98E2" w14:textId="77777777" w:rsidR="00303B9F" w:rsidRPr="003E0F67" w:rsidRDefault="00303B9F" w:rsidP="00303B9F">
      <w:pPr>
        <w:spacing w:line="400" w:lineRule="exact"/>
        <w:ind w:firstLineChars="200" w:firstLine="482"/>
        <w:rPr>
          <w:b/>
          <w:bCs/>
          <w:sz w:val="24"/>
        </w:rPr>
      </w:pPr>
      <w:r w:rsidRPr="003E0F67">
        <w:rPr>
          <w:b/>
          <w:bCs/>
          <w:sz w:val="24"/>
        </w:rPr>
        <w:lastRenderedPageBreak/>
        <w:t>2</w:t>
      </w:r>
      <w:r w:rsidRPr="003E0F67">
        <w:rPr>
          <w:b/>
          <w:bCs/>
          <w:sz w:val="24"/>
        </w:rPr>
        <w:t>、连续性方程</w:t>
      </w:r>
    </w:p>
    <w:p w14:paraId="7C37C66D" w14:textId="77777777" w:rsidR="00303B9F" w:rsidRPr="003E0F67" w:rsidRDefault="00303B9F" w:rsidP="00303B9F">
      <w:pPr>
        <w:ind w:firstLineChars="200" w:firstLine="560"/>
        <w:rPr>
          <w:sz w:val="28"/>
          <w:szCs w:val="28"/>
        </w:rPr>
      </w:pPr>
      <w:r w:rsidRPr="003E0F67">
        <w:rPr>
          <w:position w:val="-12"/>
          <w:sz w:val="28"/>
          <w:szCs w:val="28"/>
        </w:rPr>
        <w:object w:dxaOrig="6020" w:dyaOrig="400" w14:anchorId="086A527F">
          <v:shape id="_x0000_i1056" type="#_x0000_t75" style="width:300.5pt;height:20.5pt" o:ole="">
            <v:imagedata r:id="rId88" o:title=""/>
          </v:shape>
          <o:OLEObject Type="Embed" ProgID="Equation.DSMT4" ShapeID="_x0000_i1056" DrawAspect="Content" ObjectID="_1786361565" r:id="rId89"/>
        </w:object>
      </w:r>
    </w:p>
    <w:p w14:paraId="02C449E0" w14:textId="77777777" w:rsidR="00303B9F" w:rsidRPr="003E0F67" w:rsidRDefault="00303B9F" w:rsidP="00303B9F">
      <w:pPr>
        <w:spacing w:line="400" w:lineRule="exact"/>
        <w:ind w:firstLineChars="200" w:firstLine="420"/>
        <w:rPr>
          <w:b/>
          <w:bCs/>
          <w:sz w:val="24"/>
        </w:rPr>
      </w:pPr>
      <w:r>
        <w:rPr>
          <w:noProof/>
        </w:rPr>
        <w:drawing>
          <wp:anchor distT="0" distB="0" distL="114300" distR="114300" simplePos="0" relativeHeight="251679744" behindDoc="0" locked="0" layoutInCell="1" allowOverlap="1" wp14:anchorId="71EB90B3" wp14:editId="751B1690">
            <wp:simplePos x="0" y="0"/>
            <wp:positionH relativeFrom="column">
              <wp:posOffset>3181350</wp:posOffset>
            </wp:positionH>
            <wp:positionV relativeFrom="paragraph">
              <wp:posOffset>1355725</wp:posOffset>
            </wp:positionV>
            <wp:extent cx="2596515" cy="1649095"/>
            <wp:effectExtent l="0" t="0" r="0" b="0"/>
            <wp:wrapNone/>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8"/>
                    <pic:cNvPicPr>
                      <a:picLocks noChangeArrowheads="1"/>
                    </pic:cNvPicPr>
                  </pic:nvPicPr>
                  <pic:blipFill>
                    <a:blip r:embed="rId90">
                      <a:extLst>
                        <a:ext uri="{28A0092B-C50C-407E-A947-70E740481C1C}">
                          <a14:useLocalDpi xmlns:a14="http://schemas.microsoft.com/office/drawing/2010/main" val="0"/>
                        </a:ext>
                      </a:extLst>
                    </a:blip>
                    <a:srcRect l="-6801" t="-9247" r="-10666" b="-5884"/>
                    <a:stretch>
                      <a:fillRect/>
                    </a:stretch>
                  </pic:blipFill>
                  <pic:spPr bwMode="auto">
                    <a:xfrm>
                      <a:off x="0" y="0"/>
                      <a:ext cx="2596515" cy="1649095"/>
                    </a:xfrm>
                    <a:prstGeom prst="rect">
                      <a:avLst/>
                    </a:prstGeom>
                    <a:noFill/>
                  </pic:spPr>
                </pic:pic>
              </a:graphicData>
            </a:graphic>
            <wp14:sizeRelH relativeFrom="page">
              <wp14:pctWidth>0</wp14:pctWidth>
            </wp14:sizeRelH>
            <wp14:sizeRelV relativeFrom="page">
              <wp14:pctHeight>0</wp14:pctHeight>
            </wp14:sizeRelV>
          </wp:anchor>
        </w:drawing>
      </w:r>
      <w:r w:rsidR="00D254F2">
        <w:rPr>
          <w:b/>
          <w:bCs/>
          <w:sz w:val="24"/>
        </w:rPr>
        <w:object w:dxaOrig="1440" w:dyaOrig="1440" w14:anchorId="2B3D961D">
          <v:shape id="_x0000_s1045" type="#_x0000_t75" style="position:absolute;left:0;text-align:left;margin-left:45.35pt;margin-top:8.8pt;width:78.5pt;height:163.05pt;z-index:251682816;mso-position-horizontal-relative:text;mso-position-vertical-relative:text" strokecolor="#33f">
            <v:imagedata r:id="rId91" o:title=""/>
            <v:shadow color="#4d4d4d"/>
            <w10:wrap type="topAndBottom"/>
          </v:shape>
          <o:OLEObject Type="Embed" ProgID="Visio.Drawing.11" ShapeID="_x0000_s1045" DrawAspect="Content" ObjectID="_1786361759" r:id="rId92"/>
        </w:object>
      </w:r>
      <w:r w:rsidRPr="003E0F67">
        <w:rPr>
          <w:b/>
          <w:bCs/>
          <w:sz w:val="24"/>
        </w:rPr>
        <w:t>流动系统的总能量衡算</w:t>
      </w:r>
      <w:r w:rsidRPr="003E0F67">
        <w:rPr>
          <w:b/>
          <w:bCs/>
          <w:sz w:val="24"/>
        </w:rPr>
        <w:t xml:space="preserve">   </w:t>
      </w:r>
    </w:p>
    <w:p w14:paraId="3F52B6AB" w14:textId="77777777" w:rsidR="00303B9F" w:rsidRPr="003E0F67" w:rsidRDefault="00303B9F" w:rsidP="00303B9F">
      <w:pPr>
        <w:spacing w:line="400" w:lineRule="exact"/>
        <w:ind w:firstLineChars="200" w:firstLine="560"/>
        <w:jc w:val="left"/>
        <w:rPr>
          <w:noProof/>
          <w:sz w:val="28"/>
          <w:szCs w:val="28"/>
        </w:rPr>
      </w:pPr>
      <w:r>
        <w:rPr>
          <w:noProof/>
          <w:sz w:val="28"/>
          <w:szCs w:val="28"/>
        </w:rPr>
        <w:drawing>
          <wp:inline distT="0" distB="0" distL="0" distR="0" wp14:anchorId="74B49D7D" wp14:editId="500AC523">
            <wp:extent cx="4791075" cy="23812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791075" cy="2381250"/>
                    </a:xfrm>
                    <a:prstGeom prst="rect">
                      <a:avLst/>
                    </a:prstGeom>
                    <a:noFill/>
                    <a:ln>
                      <a:noFill/>
                    </a:ln>
                  </pic:spPr>
                </pic:pic>
              </a:graphicData>
            </a:graphic>
          </wp:inline>
        </w:drawing>
      </w:r>
    </w:p>
    <w:p w14:paraId="6336A2FA" w14:textId="77777777" w:rsidR="00303B9F" w:rsidRPr="003E0F67" w:rsidRDefault="00303B9F" w:rsidP="00303B9F">
      <w:pPr>
        <w:spacing w:line="400" w:lineRule="exact"/>
        <w:ind w:firstLineChars="200" w:firstLine="480"/>
        <w:rPr>
          <w:sz w:val="24"/>
        </w:rPr>
      </w:pPr>
      <w:r w:rsidRPr="003E0F67">
        <w:rPr>
          <w:sz w:val="24"/>
        </w:rPr>
        <w:t>衡算范围：</w:t>
      </w:r>
    </w:p>
    <w:p w14:paraId="42172E08" w14:textId="77777777" w:rsidR="00303B9F" w:rsidRPr="003E0F67" w:rsidRDefault="00303B9F" w:rsidP="00303B9F">
      <w:pPr>
        <w:spacing w:line="400" w:lineRule="exact"/>
        <w:ind w:firstLineChars="200" w:firstLine="480"/>
        <w:rPr>
          <w:sz w:val="24"/>
        </w:rPr>
      </w:pPr>
      <w:r w:rsidRPr="003E0F67">
        <w:rPr>
          <w:sz w:val="24"/>
        </w:rPr>
        <w:t>衡算基准：</w:t>
      </w:r>
      <w:r w:rsidRPr="003E0F67">
        <w:rPr>
          <w:sz w:val="24"/>
        </w:rPr>
        <w:t>1kg</w:t>
      </w:r>
      <w:r w:rsidRPr="003E0F67">
        <w:rPr>
          <w:sz w:val="24"/>
        </w:rPr>
        <w:t>流体；基准面：</w:t>
      </w:r>
      <w:r w:rsidRPr="003E0F67">
        <w:rPr>
          <w:sz w:val="24"/>
        </w:rPr>
        <w:t>0-0</w:t>
      </w:r>
      <w:r w:rsidRPr="003E0F67">
        <w:rPr>
          <w:sz w:val="24"/>
        </w:rPr>
        <w:t>水平面</w:t>
      </w:r>
      <w:r w:rsidRPr="003E0F67">
        <w:rPr>
          <w:sz w:val="24"/>
        </w:rPr>
        <w:t xml:space="preserve"> </w:t>
      </w:r>
    </w:p>
    <w:p w14:paraId="0E4DC140" w14:textId="77777777" w:rsidR="00303B9F" w:rsidRPr="003E0F67" w:rsidRDefault="00303B9F" w:rsidP="00303B9F">
      <w:pPr>
        <w:spacing w:line="400" w:lineRule="exact"/>
        <w:ind w:firstLineChars="200" w:firstLine="480"/>
        <w:rPr>
          <w:sz w:val="24"/>
        </w:rPr>
      </w:pPr>
      <w:r w:rsidRPr="003E0F67">
        <w:rPr>
          <w:sz w:val="24"/>
        </w:rPr>
        <w:t>内能：</w:t>
      </w:r>
      <w:r w:rsidRPr="003E0F67">
        <w:rPr>
          <w:sz w:val="24"/>
        </w:rPr>
        <w:t xml:space="preserve"> U</w:t>
      </w:r>
      <w:r w:rsidRPr="003E0F67">
        <w:rPr>
          <w:sz w:val="24"/>
          <w:vertAlign w:val="subscript"/>
        </w:rPr>
        <w:t>1</w:t>
      </w:r>
      <w:r w:rsidRPr="003E0F67">
        <w:rPr>
          <w:sz w:val="24"/>
        </w:rPr>
        <w:t>、</w:t>
      </w:r>
      <w:r w:rsidRPr="003E0F67">
        <w:rPr>
          <w:sz w:val="24"/>
        </w:rPr>
        <w:t>U</w:t>
      </w:r>
      <w:r w:rsidRPr="003E0F67">
        <w:rPr>
          <w:sz w:val="24"/>
          <w:vertAlign w:val="subscript"/>
        </w:rPr>
        <w:t>2</w:t>
      </w:r>
      <w:r w:rsidRPr="003E0F67">
        <w:rPr>
          <w:sz w:val="24"/>
        </w:rPr>
        <w:t>(J/kg)</w:t>
      </w:r>
      <w:r w:rsidRPr="003E0F67">
        <w:rPr>
          <w:sz w:val="24"/>
        </w:rPr>
        <w:t>。如输送</w:t>
      </w:r>
      <w:r w:rsidRPr="003E0F67">
        <w:rPr>
          <w:sz w:val="24"/>
        </w:rPr>
        <w:t>20</w:t>
      </w:r>
      <w:r w:rsidRPr="003E0F67">
        <w:rPr>
          <w:rFonts w:ascii="宋体" w:hAnsi="宋体" w:cs="宋体" w:hint="eastAsia"/>
          <w:sz w:val="24"/>
        </w:rPr>
        <w:t>℃</w:t>
      </w:r>
      <w:r w:rsidRPr="003E0F67">
        <w:rPr>
          <w:sz w:val="24"/>
        </w:rPr>
        <w:t>的水和</w:t>
      </w:r>
      <w:r w:rsidRPr="003E0F67">
        <w:rPr>
          <w:sz w:val="24"/>
        </w:rPr>
        <w:t>100</w:t>
      </w:r>
      <w:r w:rsidRPr="003E0F67">
        <w:rPr>
          <w:rFonts w:ascii="宋体" w:hAnsi="宋体" w:cs="宋体" w:hint="eastAsia"/>
          <w:sz w:val="24"/>
        </w:rPr>
        <w:t>℃</w:t>
      </w:r>
      <w:r w:rsidRPr="003E0F67">
        <w:rPr>
          <w:sz w:val="24"/>
        </w:rPr>
        <w:t>的水的差异，如何体现呢？这就是内能。</w:t>
      </w:r>
    </w:p>
    <w:p w14:paraId="57FB6DA5" w14:textId="77777777" w:rsidR="00303B9F" w:rsidRPr="003E0F67" w:rsidRDefault="00303B9F" w:rsidP="00303B9F">
      <w:pPr>
        <w:spacing w:line="400" w:lineRule="exact"/>
        <w:ind w:firstLineChars="200" w:firstLine="480"/>
        <w:rPr>
          <w:sz w:val="24"/>
        </w:rPr>
      </w:pPr>
      <w:r w:rsidRPr="003E0F67">
        <w:rPr>
          <w:sz w:val="24"/>
        </w:rPr>
        <w:t>机械能：位能（重力势能）、动能、静压能</w:t>
      </w:r>
    </w:p>
    <w:p w14:paraId="63AA3206" w14:textId="77777777" w:rsidR="00303B9F" w:rsidRPr="003E0F67" w:rsidRDefault="00303B9F" w:rsidP="00303B9F">
      <w:pPr>
        <w:spacing w:line="400" w:lineRule="exact"/>
        <w:ind w:firstLineChars="200" w:firstLine="480"/>
        <w:rPr>
          <w:sz w:val="24"/>
        </w:rPr>
      </w:pPr>
      <w:r w:rsidRPr="003E0F67">
        <w:rPr>
          <w:sz w:val="24"/>
        </w:rPr>
        <w:t>位能：</w:t>
      </w:r>
      <w:r w:rsidRPr="003E0F67">
        <w:rPr>
          <w:sz w:val="24"/>
        </w:rPr>
        <w:t>Z</w:t>
      </w:r>
      <w:r w:rsidRPr="003E0F67">
        <w:rPr>
          <w:sz w:val="24"/>
          <w:vertAlign w:val="subscript"/>
        </w:rPr>
        <w:t>1</w:t>
      </w:r>
      <w:r w:rsidRPr="003E0F67">
        <w:rPr>
          <w:sz w:val="24"/>
        </w:rPr>
        <w:t>g</w:t>
      </w:r>
      <w:r w:rsidRPr="003E0F67">
        <w:rPr>
          <w:sz w:val="24"/>
        </w:rPr>
        <w:t>、</w:t>
      </w:r>
      <w:r w:rsidRPr="003E0F67">
        <w:rPr>
          <w:sz w:val="24"/>
        </w:rPr>
        <w:t>Z</w:t>
      </w:r>
      <w:r w:rsidRPr="003E0F67">
        <w:rPr>
          <w:sz w:val="24"/>
          <w:vertAlign w:val="subscript"/>
        </w:rPr>
        <w:t>2</w:t>
      </w:r>
      <w:r w:rsidRPr="003E0F67">
        <w:rPr>
          <w:sz w:val="24"/>
        </w:rPr>
        <w:t>g(J/kg)</w:t>
      </w:r>
      <w:r w:rsidRPr="003E0F67">
        <w:rPr>
          <w:sz w:val="24"/>
        </w:rPr>
        <w:t xml:space="preserve">　</w:t>
      </w:r>
    </w:p>
    <w:p w14:paraId="134DFD47" w14:textId="77777777" w:rsidR="00303B9F" w:rsidRPr="003E0F67" w:rsidRDefault="00303B9F" w:rsidP="00303B9F">
      <w:pPr>
        <w:spacing w:line="400" w:lineRule="exact"/>
        <w:ind w:firstLineChars="200" w:firstLine="420"/>
        <w:rPr>
          <w:sz w:val="24"/>
        </w:rPr>
      </w:pPr>
      <w:r>
        <w:rPr>
          <w:noProof/>
        </w:rPr>
        <w:drawing>
          <wp:anchor distT="0" distB="0" distL="114300" distR="114300" simplePos="0" relativeHeight="251683840" behindDoc="0" locked="0" layoutInCell="1" allowOverlap="1" wp14:anchorId="4839ABF4" wp14:editId="67867A1E">
            <wp:simplePos x="0" y="0"/>
            <wp:positionH relativeFrom="column">
              <wp:posOffset>3381375</wp:posOffset>
            </wp:positionH>
            <wp:positionV relativeFrom="paragraph">
              <wp:posOffset>184150</wp:posOffset>
            </wp:positionV>
            <wp:extent cx="2123440" cy="1781175"/>
            <wp:effectExtent l="0" t="0" r="0" b="0"/>
            <wp:wrapNone/>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9"/>
                    <pic:cNvPicPr>
                      <a:picLocks noChangeArrowheads="1"/>
                    </pic:cNvPicPr>
                  </pic:nvPicPr>
                  <pic:blipFill>
                    <a:blip r:embed="rId94">
                      <a:extLst>
                        <a:ext uri="{28A0092B-C50C-407E-A947-70E740481C1C}">
                          <a14:useLocalDpi xmlns:a14="http://schemas.microsoft.com/office/drawing/2010/main" val="0"/>
                        </a:ext>
                      </a:extLst>
                    </a:blip>
                    <a:srcRect l="-8113" t="-8603" r="-150" b="-5670"/>
                    <a:stretch>
                      <a:fillRect/>
                    </a:stretch>
                  </pic:blipFill>
                  <pic:spPr bwMode="auto">
                    <a:xfrm>
                      <a:off x="0" y="0"/>
                      <a:ext cx="2123440" cy="17811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静压能：</w:t>
      </w:r>
      <w:r w:rsidRPr="003E0F67">
        <w:rPr>
          <w:sz w:val="24"/>
        </w:rPr>
        <w:t>p</w:t>
      </w:r>
      <w:r w:rsidRPr="003E0F67">
        <w:rPr>
          <w:sz w:val="24"/>
          <w:vertAlign w:val="subscript"/>
        </w:rPr>
        <w:t>1</w:t>
      </w:r>
      <w:r w:rsidRPr="003E0F67">
        <w:rPr>
          <w:sz w:val="24"/>
        </w:rPr>
        <w:t>υ</w:t>
      </w:r>
      <w:r w:rsidRPr="003E0F67">
        <w:rPr>
          <w:sz w:val="24"/>
          <w:vertAlign w:val="subscript"/>
        </w:rPr>
        <w:t>１</w:t>
      </w:r>
      <w:r w:rsidRPr="003E0F67">
        <w:rPr>
          <w:sz w:val="24"/>
        </w:rPr>
        <w:t>、</w:t>
      </w:r>
      <w:r w:rsidRPr="003E0F67">
        <w:rPr>
          <w:sz w:val="24"/>
        </w:rPr>
        <w:t>p</w:t>
      </w:r>
      <w:r w:rsidRPr="003E0F67">
        <w:rPr>
          <w:sz w:val="24"/>
          <w:vertAlign w:val="subscript"/>
        </w:rPr>
        <w:t>1</w:t>
      </w:r>
      <w:r w:rsidRPr="003E0F67">
        <w:rPr>
          <w:sz w:val="24"/>
        </w:rPr>
        <w:t>υ</w:t>
      </w:r>
      <w:r w:rsidRPr="003E0F67">
        <w:rPr>
          <w:sz w:val="24"/>
          <w:vertAlign w:val="subscript"/>
        </w:rPr>
        <w:t>１</w:t>
      </w:r>
      <w:r w:rsidRPr="003E0F67">
        <w:rPr>
          <w:sz w:val="24"/>
        </w:rPr>
        <w:t xml:space="preserve"> </w:t>
      </w:r>
      <w:r w:rsidRPr="003E0F67">
        <w:rPr>
          <w:sz w:val="24"/>
        </w:rPr>
        <w:t>；单位：</w:t>
      </w:r>
      <w:r w:rsidRPr="003E0F67">
        <w:rPr>
          <w:sz w:val="24"/>
        </w:rPr>
        <w:t>J/kg</w:t>
      </w:r>
      <w:r w:rsidRPr="003E0F67">
        <w:rPr>
          <w:sz w:val="24"/>
        </w:rPr>
        <w:t>。即压力对流体所做的功，功等于物体的受力剩以在力作用下前进的距离，</w:t>
      </w:r>
      <w:r w:rsidRPr="003E0F67">
        <w:rPr>
          <w:sz w:val="24"/>
        </w:rPr>
        <w:t>W=F·L</w:t>
      </w:r>
      <w:r w:rsidRPr="003E0F67">
        <w:rPr>
          <w:sz w:val="24"/>
        </w:rPr>
        <w:t>。</w:t>
      </w:r>
      <w:r w:rsidRPr="003E0F67">
        <w:rPr>
          <w:b/>
          <w:sz w:val="24"/>
        </w:rPr>
        <w:t>（难点）</w:t>
      </w:r>
    </w:p>
    <w:p w14:paraId="31FA5241" w14:textId="77777777" w:rsidR="00303B9F" w:rsidRPr="003E0F67" w:rsidRDefault="00303B9F" w:rsidP="00303B9F">
      <w:pPr>
        <w:ind w:firstLineChars="200" w:firstLine="560"/>
        <w:jc w:val="left"/>
        <w:rPr>
          <w:sz w:val="28"/>
          <w:szCs w:val="28"/>
        </w:rPr>
      </w:pPr>
      <w:r w:rsidRPr="003E0F67">
        <w:rPr>
          <w:position w:val="-82"/>
          <w:sz w:val="28"/>
          <w:szCs w:val="28"/>
        </w:rPr>
        <w:object w:dxaOrig="3360" w:dyaOrig="1920" w14:anchorId="2D07BFDE">
          <v:shape id="_x0000_i1058" type="#_x0000_t75" style="width:168pt;height:96pt" o:ole="">
            <v:imagedata r:id="rId95" o:title=""/>
          </v:shape>
          <o:OLEObject Type="Embed" ProgID="Equation.DSMT4" ShapeID="_x0000_i1058" DrawAspect="Content" ObjectID="_1786361566" r:id="rId96"/>
        </w:object>
      </w:r>
      <w:r w:rsidRPr="003E0F67">
        <w:rPr>
          <w:noProof/>
        </w:rPr>
        <w:t xml:space="preserve"> </w:t>
      </w:r>
    </w:p>
    <w:p w14:paraId="6B3249B3" w14:textId="77777777" w:rsidR="00303B9F" w:rsidRPr="003E0F67" w:rsidRDefault="00303B9F" w:rsidP="00303B9F">
      <w:pPr>
        <w:ind w:firstLineChars="200" w:firstLine="560"/>
        <w:jc w:val="left"/>
        <w:rPr>
          <w:sz w:val="28"/>
          <w:szCs w:val="28"/>
        </w:rPr>
      </w:pPr>
      <w:r w:rsidRPr="003E0F67">
        <w:rPr>
          <w:position w:val="-28"/>
          <w:sz w:val="28"/>
          <w:szCs w:val="28"/>
        </w:rPr>
        <w:object w:dxaOrig="2740" w:dyaOrig="700" w14:anchorId="1D5881DD">
          <v:shape id="_x0000_i1059" type="#_x0000_t75" style="width:137.5pt;height:35pt" o:ole="">
            <v:imagedata r:id="rId97" o:title=""/>
          </v:shape>
          <o:OLEObject Type="Embed" ProgID="Equation.DSMT4" ShapeID="_x0000_i1059" DrawAspect="Content" ObjectID="_1786361567" r:id="rId98"/>
        </w:object>
      </w:r>
    </w:p>
    <w:p w14:paraId="034239D0" w14:textId="77777777" w:rsidR="00303B9F" w:rsidRPr="003E0F67" w:rsidRDefault="00303B9F" w:rsidP="00303B9F">
      <w:pPr>
        <w:spacing w:line="400" w:lineRule="exact"/>
        <w:ind w:firstLineChars="200" w:firstLine="480"/>
        <w:rPr>
          <w:sz w:val="24"/>
        </w:rPr>
      </w:pPr>
      <w:r w:rsidRPr="003E0F67">
        <w:rPr>
          <w:sz w:val="24"/>
        </w:rPr>
        <w:t>能量交换</w:t>
      </w:r>
    </w:p>
    <w:p w14:paraId="1EB095B0" w14:textId="77777777" w:rsidR="00303B9F" w:rsidRPr="003E0F67" w:rsidRDefault="00303B9F" w:rsidP="00303B9F">
      <w:pPr>
        <w:spacing w:line="400" w:lineRule="exact"/>
        <w:ind w:firstLineChars="200" w:firstLine="480"/>
        <w:rPr>
          <w:sz w:val="24"/>
        </w:rPr>
      </w:pPr>
      <w:r w:rsidRPr="003E0F67">
        <w:rPr>
          <w:sz w:val="24"/>
        </w:rPr>
        <w:t>热：</w:t>
      </w:r>
      <w:r w:rsidRPr="003E0F67">
        <w:rPr>
          <w:sz w:val="24"/>
        </w:rPr>
        <w:t>Qe;</w:t>
      </w:r>
      <w:r w:rsidRPr="003E0F67">
        <w:rPr>
          <w:sz w:val="24"/>
        </w:rPr>
        <w:t>单位：</w:t>
      </w:r>
      <w:r w:rsidRPr="003E0F67">
        <w:rPr>
          <w:sz w:val="24"/>
        </w:rPr>
        <w:t>J/kg</w:t>
      </w:r>
      <w:r w:rsidRPr="003E0F67">
        <w:rPr>
          <w:sz w:val="24"/>
        </w:rPr>
        <w:t>。</w:t>
      </w:r>
    </w:p>
    <w:p w14:paraId="776B5275" w14:textId="77777777" w:rsidR="00303B9F" w:rsidRPr="003E0F67" w:rsidRDefault="00303B9F" w:rsidP="00303B9F">
      <w:pPr>
        <w:spacing w:line="400" w:lineRule="exact"/>
        <w:ind w:firstLineChars="200" w:firstLine="480"/>
        <w:rPr>
          <w:sz w:val="24"/>
        </w:rPr>
      </w:pPr>
      <w:r w:rsidRPr="003E0F67">
        <w:rPr>
          <w:sz w:val="24"/>
        </w:rPr>
        <w:t>净功（外功）：</w:t>
      </w:r>
      <w:r w:rsidRPr="003E0F67">
        <w:rPr>
          <w:sz w:val="24"/>
        </w:rPr>
        <w:t>We</w:t>
      </w:r>
      <w:r w:rsidRPr="003E0F67">
        <w:rPr>
          <w:sz w:val="24"/>
        </w:rPr>
        <w:t>，其单位：</w:t>
      </w:r>
      <w:r w:rsidRPr="003E0F67">
        <w:rPr>
          <w:sz w:val="24"/>
        </w:rPr>
        <w:t>J/kg</w:t>
      </w:r>
      <w:r w:rsidRPr="003E0F67">
        <w:rPr>
          <w:sz w:val="24"/>
        </w:rPr>
        <w:t>。</w:t>
      </w:r>
    </w:p>
    <w:p w14:paraId="6B475B52" w14:textId="77777777" w:rsidR="00303B9F" w:rsidRPr="003E0F67" w:rsidRDefault="00303B9F" w:rsidP="00303B9F">
      <w:pPr>
        <w:ind w:firstLineChars="200" w:firstLine="480"/>
        <w:rPr>
          <w:sz w:val="28"/>
          <w:szCs w:val="28"/>
        </w:rPr>
      </w:pPr>
      <w:r w:rsidRPr="003E0F67">
        <w:rPr>
          <w:sz w:val="24"/>
        </w:rPr>
        <w:t>能量衡算方程式：</w:t>
      </w:r>
      <w:r w:rsidRPr="003E0F67">
        <w:rPr>
          <w:position w:val="-24"/>
          <w:sz w:val="28"/>
          <w:szCs w:val="28"/>
        </w:rPr>
        <w:object w:dxaOrig="5440" w:dyaOrig="620" w14:anchorId="677AC96F">
          <v:shape id="_x0000_i1060" type="#_x0000_t75" style="width:272.5pt;height:31pt" o:ole="">
            <v:imagedata r:id="rId99" o:title=""/>
          </v:shape>
          <o:OLEObject Type="Embed" ProgID="Equation.DSMT4" ShapeID="_x0000_i1060" DrawAspect="Content" ObjectID="_1786361568" r:id="rId100"/>
        </w:object>
      </w:r>
    </w:p>
    <w:p w14:paraId="2B874CB4" w14:textId="77777777" w:rsidR="00303B9F" w:rsidRPr="003E0F67" w:rsidRDefault="00303B9F" w:rsidP="00303B9F">
      <w:pPr>
        <w:ind w:firstLineChars="200" w:firstLine="560"/>
        <w:jc w:val="left"/>
        <w:rPr>
          <w:sz w:val="28"/>
          <w:szCs w:val="28"/>
        </w:rPr>
      </w:pPr>
      <w:r w:rsidRPr="003E0F67">
        <w:rPr>
          <w:position w:val="-24"/>
          <w:sz w:val="28"/>
          <w:szCs w:val="28"/>
        </w:rPr>
        <w:object w:dxaOrig="3680" w:dyaOrig="620" w14:anchorId="6C8E9278">
          <v:shape id="_x0000_i1061" type="#_x0000_t75" style="width:184pt;height:31pt" o:ole="">
            <v:imagedata r:id="rId101" o:title=""/>
          </v:shape>
          <o:OLEObject Type="Embed" ProgID="Equation.DSMT4" ShapeID="_x0000_i1061" DrawAspect="Content" ObjectID="_1786361569" r:id="rId102"/>
        </w:object>
      </w:r>
    </w:p>
    <w:p w14:paraId="00966F3C" w14:textId="77777777" w:rsidR="00303B9F" w:rsidRPr="003E0F67" w:rsidRDefault="00303B9F" w:rsidP="00303B9F">
      <w:pPr>
        <w:pStyle w:val="3"/>
        <w:spacing w:before="0" w:after="0" w:line="400" w:lineRule="exact"/>
        <w:ind w:firstLineChars="200" w:firstLine="643"/>
      </w:pPr>
      <w:bookmarkStart w:id="63" w:name="_Toc49454812"/>
      <w:r>
        <w:t>7.</w:t>
      </w:r>
      <w:r>
        <w:rPr>
          <w:rFonts w:hint="eastAsia"/>
        </w:rPr>
        <w:t>3</w:t>
      </w:r>
      <w:r w:rsidRPr="003E0F67">
        <w:t>.5</w:t>
      </w:r>
      <w:r w:rsidRPr="003E0F67">
        <w:t>教学方法</w:t>
      </w:r>
      <w:bookmarkEnd w:id="63"/>
    </w:p>
    <w:p w14:paraId="2635FC1B"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举例：流量可用不同量纲表示，进而给出其定义和含义；稳态与非稳态流动举例；连续性方程即前面所学的质量衡算方程；流动系统能量衡算中的势能（不同高度的差异）、内能（不同温度的流体差异）和动能（不同输送速度的差异）举例。</w:t>
      </w:r>
    </w:p>
    <w:p w14:paraId="00157134" w14:textId="77777777" w:rsidR="00303B9F" w:rsidRPr="003E0F67" w:rsidRDefault="00303B9F" w:rsidP="008D0826">
      <w:pPr>
        <w:spacing w:line="400" w:lineRule="exact"/>
        <w:ind w:firstLineChars="200" w:firstLine="480"/>
        <w:rPr>
          <w:sz w:val="28"/>
          <w:szCs w:val="28"/>
        </w:rPr>
      </w:pPr>
      <w:r w:rsidRPr="003E0F67">
        <w:rPr>
          <w:sz w:val="24"/>
        </w:rPr>
        <w:t>2</w:t>
      </w:r>
      <w:r w:rsidRPr="003E0F67">
        <w:rPr>
          <w:sz w:val="24"/>
        </w:rPr>
        <w:t>、理论推导与分析：流量与流速不同表示方式之间的关系；连续性方程到流速与管道直径间的关系推导；流体流动系统能量衡算中不同能量的表达方式及能量衡算式的推导，尤其是静压能的来历推导。</w:t>
      </w:r>
    </w:p>
    <w:p w14:paraId="51A48B41" w14:textId="77777777" w:rsidR="00303B9F" w:rsidRPr="003E0F67" w:rsidRDefault="00303B9F" w:rsidP="00303B9F">
      <w:pPr>
        <w:pStyle w:val="3"/>
        <w:spacing w:before="0" w:after="0" w:line="400" w:lineRule="exact"/>
        <w:ind w:firstLineChars="200" w:firstLine="643"/>
      </w:pPr>
      <w:bookmarkStart w:id="64" w:name="_Toc49454813"/>
      <w:r>
        <w:t>7.</w:t>
      </w:r>
      <w:r>
        <w:rPr>
          <w:rFonts w:hint="eastAsia"/>
        </w:rPr>
        <w:t>3</w:t>
      </w:r>
      <w:r w:rsidRPr="003E0F67">
        <w:t>.6</w:t>
      </w:r>
      <w:r w:rsidRPr="003E0F67">
        <w:t>作业安排及课后反思</w:t>
      </w:r>
      <w:bookmarkEnd w:id="64"/>
    </w:p>
    <w:p w14:paraId="307F1704" w14:textId="77777777" w:rsidR="00303B9F" w:rsidRPr="003E0F67" w:rsidRDefault="00303B9F" w:rsidP="00303B9F">
      <w:pPr>
        <w:spacing w:line="400" w:lineRule="exact"/>
        <w:ind w:firstLineChars="200" w:firstLine="480"/>
        <w:rPr>
          <w:sz w:val="24"/>
        </w:rPr>
      </w:pPr>
      <w:r w:rsidRPr="003E0F67">
        <w:rPr>
          <w:sz w:val="24"/>
        </w:rPr>
        <w:t>课后思考：流体流速选择的依据，除了经济流速外，对危险介质如何考虑的？</w:t>
      </w:r>
    </w:p>
    <w:p w14:paraId="16A2CE85" w14:textId="77777777" w:rsidR="00303B9F" w:rsidRPr="003E0F67" w:rsidRDefault="00303B9F" w:rsidP="00303B9F">
      <w:pPr>
        <w:pStyle w:val="3"/>
        <w:spacing w:before="0" w:after="0" w:line="400" w:lineRule="exact"/>
        <w:ind w:firstLineChars="200" w:firstLine="643"/>
      </w:pPr>
      <w:bookmarkStart w:id="65" w:name="_Toc49454814"/>
      <w:r>
        <w:t>7.</w:t>
      </w:r>
      <w:r>
        <w:rPr>
          <w:rFonts w:hint="eastAsia"/>
        </w:rPr>
        <w:t>3</w:t>
      </w:r>
      <w:r w:rsidRPr="003E0F67">
        <w:t>.7</w:t>
      </w:r>
      <w:r w:rsidRPr="003E0F67">
        <w:t>课前准备情况及其他相关特殊要求</w:t>
      </w:r>
      <w:bookmarkEnd w:id="65"/>
    </w:p>
    <w:p w14:paraId="7ED98487" w14:textId="77777777" w:rsidR="00303B9F" w:rsidRPr="003E0F67" w:rsidRDefault="00303B9F" w:rsidP="00303B9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9BE226E" w14:textId="77777777" w:rsidR="00303B9F" w:rsidRPr="003E0F67" w:rsidRDefault="00303B9F" w:rsidP="00303B9F">
      <w:pPr>
        <w:spacing w:line="400" w:lineRule="exact"/>
        <w:ind w:firstLineChars="200" w:firstLine="480"/>
        <w:rPr>
          <w:sz w:val="28"/>
          <w:szCs w:val="28"/>
        </w:rPr>
      </w:pPr>
      <w:r w:rsidRPr="003E0F67">
        <w:rPr>
          <w:sz w:val="24"/>
        </w:rPr>
        <w:t>学生：课前预习，做好问题记录，准备教材，笔记本，带着问题进课堂。</w:t>
      </w:r>
    </w:p>
    <w:p w14:paraId="0E3BCBAD" w14:textId="77777777" w:rsidR="00303B9F" w:rsidRPr="003E0F67" w:rsidRDefault="00303B9F" w:rsidP="00303B9F">
      <w:pPr>
        <w:pStyle w:val="3"/>
        <w:spacing w:before="0" w:after="0" w:line="400" w:lineRule="exact"/>
        <w:ind w:firstLineChars="200" w:firstLine="643"/>
      </w:pPr>
      <w:bookmarkStart w:id="66" w:name="_Toc49454815"/>
      <w:r>
        <w:t>7.</w:t>
      </w:r>
      <w:r>
        <w:rPr>
          <w:rFonts w:hint="eastAsia"/>
        </w:rPr>
        <w:t>3</w:t>
      </w:r>
      <w:r w:rsidRPr="003E0F67">
        <w:t>.8</w:t>
      </w:r>
      <w:r w:rsidRPr="003E0F67">
        <w:t>参考资料</w:t>
      </w:r>
      <w:bookmarkEnd w:id="66"/>
    </w:p>
    <w:p w14:paraId="27016D1D" w14:textId="77777777" w:rsidR="00303B9F" w:rsidRPr="003E0F67" w:rsidRDefault="00303B9F" w:rsidP="00303B9F">
      <w:pPr>
        <w:widowControl/>
        <w:spacing w:line="400" w:lineRule="exact"/>
        <w:ind w:firstLineChars="200" w:firstLine="480"/>
        <w:jc w:val="left"/>
        <w:rPr>
          <w:kern w:val="0"/>
          <w:sz w:val="24"/>
        </w:rPr>
      </w:pPr>
      <w:r w:rsidRPr="003E0F67">
        <w:rPr>
          <w:sz w:val="24"/>
        </w:rPr>
        <w:t>教材</w:t>
      </w:r>
      <w:r w:rsidRPr="003E0F67">
        <w:rPr>
          <w:sz w:val="24"/>
        </w:rPr>
        <w:t>p26-30</w:t>
      </w:r>
      <w:r w:rsidRPr="003E0F67">
        <w:rPr>
          <w:sz w:val="24"/>
        </w:rPr>
        <w:t>，另参阅陈敏恒、谭天恩等《化工原理》教材，第一章部分。</w:t>
      </w:r>
    </w:p>
    <w:p w14:paraId="7CC3AD06" w14:textId="77777777" w:rsidR="008D0826" w:rsidRPr="003E0F67" w:rsidRDefault="008D0826" w:rsidP="00772F26">
      <w:pPr>
        <w:pStyle w:val="2"/>
      </w:pPr>
      <w:bookmarkStart w:id="67" w:name="_Toc40881490"/>
      <w:bookmarkStart w:id="68" w:name="_Toc49454816"/>
      <w:r>
        <w:t>7.</w:t>
      </w:r>
      <w:r>
        <w:rPr>
          <w:rFonts w:hint="eastAsia"/>
        </w:rPr>
        <w:t>4</w:t>
      </w:r>
      <w:r w:rsidRPr="003E0F67">
        <w:t>教学单元</w:t>
      </w:r>
      <w:r>
        <w:rPr>
          <w:rFonts w:hint="eastAsia"/>
        </w:rPr>
        <w:t>四</w:t>
      </w:r>
      <w:r w:rsidRPr="003E0F67">
        <w:t>（</w:t>
      </w:r>
      <w:r w:rsidRPr="003E0F67">
        <w:t>Bernoulli</w:t>
      </w:r>
      <w:r w:rsidRPr="003E0F67">
        <w:t>方程</w:t>
      </w:r>
      <w:r>
        <w:rPr>
          <w:rFonts w:hint="eastAsia"/>
        </w:rPr>
        <w:t>及其应用</w:t>
      </w:r>
      <w:r w:rsidRPr="003E0F67">
        <w:t>）</w:t>
      </w:r>
      <w:bookmarkEnd w:id="67"/>
      <w:bookmarkEnd w:id="68"/>
    </w:p>
    <w:p w14:paraId="79D1C7EC" w14:textId="77777777" w:rsidR="008D0826" w:rsidRPr="003E0F67" w:rsidRDefault="008D0826" w:rsidP="008D0826">
      <w:pPr>
        <w:pStyle w:val="3"/>
        <w:spacing w:before="0" w:after="0" w:line="400" w:lineRule="exact"/>
        <w:ind w:firstLineChars="200" w:firstLine="643"/>
      </w:pPr>
      <w:bookmarkStart w:id="69" w:name="_Toc49454817"/>
      <w:r>
        <w:t>7.</w:t>
      </w:r>
      <w:r>
        <w:rPr>
          <w:rFonts w:hint="eastAsia"/>
        </w:rPr>
        <w:t>4</w:t>
      </w:r>
      <w:r w:rsidRPr="003E0F67">
        <w:t>.1</w:t>
      </w:r>
      <w:r w:rsidRPr="003E0F67">
        <w:t>教学日期</w:t>
      </w:r>
      <w:bookmarkEnd w:id="69"/>
    </w:p>
    <w:p w14:paraId="7FEF959A" w14:textId="6DB5BAED" w:rsidR="008D0826" w:rsidRPr="003E0F67" w:rsidRDefault="008D0826" w:rsidP="008D0826">
      <w:pPr>
        <w:spacing w:line="400" w:lineRule="exact"/>
        <w:ind w:firstLineChars="200" w:firstLine="480"/>
        <w:rPr>
          <w:sz w:val="28"/>
          <w:szCs w:val="28"/>
        </w:rPr>
      </w:pPr>
      <w:r w:rsidRPr="003E0F67">
        <w:rPr>
          <w:sz w:val="24"/>
        </w:rPr>
        <w:t>第</w:t>
      </w:r>
      <w:r w:rsidR="008636D6">
        <w:rPr>
          <w:rFonts w:hint="eastAsia"/>
          <w:sz w:val="24"/>
        </w:rPr>
        <w:t>二</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254B324D" w14:textId="77777777" w:rsidR="008D0826" w:rsidRPr="003E0F67" w:rsidRDefault="008D0826" w:rsidP="008D0826">
      <w:pPr>
        <w:pStyle w:val="3"/>
        <w:spacing w:before="0" w:after="0" w:line="400" w:lineRule="exact"/>
        <w:ind w:firstLineChars="200" w:firstLine="643"/>
      </w:pPr>
      <w:bookmarkStart w:id="70" w:name="_Toc49454818"/>
      <w:r>
        <w:t>7.</w:t>
      </w:r>
      <w:r>
        <w:rPr>
          <w:rFonts w:hint="eastAsia"/>
        </w:rPr>
        <w:t>4</w:t>
      </w:r>
      <w:r w:rsidRPr="003E0F67">
        <w:t>.2</w:t>
      </w:r>
      <w:r w:rsidRPr="003E0F67">
        <w:t>教学目标</w:t>
      </w:r>
      <w:bookmarkEnd w:id="70"/>
    </w:p>
    <w:p w14:paraId="50D58977" w14:textId="77777777" w:rsidR="008D0826" w:rsidRPr="003E0F67" w:rsidRDefault="008D0826" w:rsidP="008D0826">
      <w:pPr>
        <w:spacing w:line="400" w:lineRule="exact"/>
        <w:ind w:firstLineChars="200" w:firstLine="480"/>
        <w:rPr>
          <w:sz w:val="28"/>
          <w:szCs w:val="28"/>
        </w:rPr>
      </w:pPr>
      <w:r w:rsidRPr="003E0F67">
        <w:rPr>
          <w:sz w:val="24"/>
        </w:rPr>
        <w:t>1</w:t>
      </w:r>
      <w:r w:rsidRPr="003E0F67">
        <w:rPr>
          <w:sz w:val="24"/>
        </w:rPr>
        <w:t>、掌握柏努利方程及其应用。</w:t>
      </w:r>
    </w:p>
    <w:p w14:paraId="2B077DBD" w14:textId="77777777" w:rsidR="008D0826" w:rsidRPr="003E0F67" w:rsidRDefault="008D0826" w:rsidP="008D0826">
      <w:pPr>
        <w:pStyle w:val="3"/>
        <w:spacing w:before="0" w:after="0" w:line="400" w:lineRule="exact"/>
        <w:ind w:firstLineChars="200" w:firstLine="643"/>
      </w:pPr>
      <w:bookmarkStart w:id="71" w:name="_Toc49454819"/>
      <w:r>
        <w:t>7.</w:t>
      </w:r>
      <w:r>
        <w:rPr>
          <w:rFonts w:hint="eastAsia"/>
        </w:rPr>
        <w:t>4</w:t>
      </w:r>
      <w:r w:rsidRPr="003E0F67">
        <w:t>.3</w:t>
      </w:r>
      <w:r w:rsidRPr="003E0F67">
        <w:t>教学内容（含重点、难点）</w:t>
      </w:r>
      <w:bookmarkEnd w:id="71"/>
    </w:p>
    <w:p w14:paraId="596F7787"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、柏努利方程的推导与讨论：</w:t>
      </w:r>
      <w:r w:rsidRPr="003E0F67">
        <w:rPr>
          <w:sz w:val="24"/>
        </w:rPr>
        <w:t>1</w:t>
      </w:r>
      <w:r w:rsidRPr="003E0F67">
        <w:rPr>
          <w:sz w:val="24"/>
        </w:rPr>
        <w:t>）稳定流动的流体；</w:t>
      </w:r>
      <w:r w:rsidRPr="003E0F67">
        <w:rPr>
          <w:sz w:val="24"/>
        </w:rPr>
        <w:t>2</w:t>
      </w:r>
      <w:r w:rsidRPr="003E0F67">
        <w:rPr>
          <w:sz w:val="24"/>
        </w:rPr>
        <w:t>）单位质量流体具有的能量；</w:t>
      </w:r>
      <w:r w:rsidRPr="003E0F67">
        <w:rPr>
          <w:sz w:val="24"/>
        </w:rPr>
        <w:t>3</w:t>
      </w:r>
      <w:r w:rsidRPr="003E0F67">
        <w:rPr>
          <w:sz w:val="24"/>
        </w:rPr>
        <w:t>）可压缩流体的处理；</w:t>
      </w:r>
      <w:r w:rsidRPr="003E0F67">
        <w:rPr>
          <w:sz w:val="24"/>
        </w:rPr>
        <w:t>4</w:t>
      </w:r>
      <w:r w:rsidRPr="003E0F67">
        <w:rPr>
          <w:sz w:val="24"/>
        </w:rPr>
        <w:t>）非稳态流动如何应用；</w:t>
      </w:r>
      <w:r w:rsidRPr="003E0F67">
        <w:rPr>
          <w:sz w:val="24"/>
        </w:rPr>
        <w:t>5</w:t>
      </w:r>
      <w:r w:rsidRPr="003E0F67">
        <w:rPr>
          <w:sz w:val="24"/>
        </w:rPr>
        <w:t>）静止的流体；</w:t>
      </w:r>
      <w:r w:rsidRPr="003E0F67">
        <w:rPr>
          <w:sz w:val="24"/>
        </w:rPr>
        <w:t>6</w:t>
      </w:r>
      <w:r w:rsidRPr="003E0F67">
        <w:rPr>
          <w:sz w:val="24"/>
        </w:rPr>
        <w:t>）不同基准下的方程形式。</w:t>
      </w:r>
    </w:p>
    <w:p w14:paraId="244954E7" w14:textId="77777777" w:rsidR="008D0826" w:rsidRPr="003E0F67" w:rsidRDefault="008D0826" w:rsidP="008D0826">
      <w:pPr>
        <w:spacing w:line="400" w:lineRule="exact"/>
        <w:ind w:firstLineChars="200" w:firstLine="480"/>
        <w:rPr>
          <w:sz w:val="24"/>
        </w:rPr>
      </w:pPr>
      <w:r w:rsidRPr="003E0F67">
        <w:rPr>
          <w:sz w:val="24"/>
        </w:rPr>
        <w:t>2</w:t>
      </w:r>
      <w:r w:rsidRPr="003E0F67">
        <w:rPr>
          <w:sz w:val="24"/>
        </w:rPr>
        <w:t>、柏努利方程的应用：</w:t>
      </w:r>
      <w:r w:rsidRPr="003E0F67">
        <w:rPr>
          <w:sz w:val="24"/>
        </w:rPr>
        <w:t>1</w:t>
      </w:r>
      <w:r w:rsidRPr="003E0F67">
        <w:rPr>
          <w:sz w:val="24"/>
        </w:rPr>
        <w:t>）应用柏努利方程结题的要点；</w:t>
      </w:r>
      <w:r w:rsidRPr="003E0F67">
        <w:rPr>
          <w:sz w:val="24"/>
        </w:rPr>
        <w:t>2</w:t>
      </w:r>
      <w:r w:rsidRPr="003E0F67">
        <w:rPr>
          <w:sz w:val="24"/>
        </w:rPr>
        <w:t>）流速的测量；</w:t>
      </w:r>
      <w:r w:rsidRPr="003E0F67">
        <w:rPr>
          <w:sz w:val="24"/>
        </w:rPr>
        <w:t>3</w:t>
      </w:r>
      <w:r w:rsidRPr="003E0F67">
        <w:rPr>
          <w:sz w:val="24"/>
        </w:rPr>
        <w:t>）设备间相对位置的确定；</w:t>
      </w:r>
      <w:r w:rsidRPr="003E0F67">
        <w:rPr>
          <w:sz w:val="24"/>
        </w:rPr>
        <w:t>4</w:t>
      </w:r>
      <w:r w:rsidRPr="003E0F67">
        <w:rPr>
          <w:sz w:val="24"/>
        </w:rPr>
        <w:t>）确定流体输送设备的有效功率；</w:t>
      </w:r>
      <w:r w:rsidRPr="003E0F67">
        <w:rPr>
          <w:sz w:val="24"/>
        </w:rPr>
        <w:t>5</w:t>
      </w:r>
      <w:r w:rsidRPr="003E0F67">
        <w:rPr>
          <w:sz w:val="24"/>
        </w:rPr>
        <w:t>）确定管路中流体的压力。</w:t>
      </w:r>
    </w:p>
    <w:p w14:paraId="2C4AFA1C" w14:textId="77777777" w:rsidR="008D0826" w:rsidRPr="003E0F67" w:rsidRDefault="008D0826" w:rsidP="008D0826">
      <w:pPr>
        <w:spacing w:line="400" w:lineRule="exact"/>
        <w:ind w:firstLineChars="200" w:firstLine="480"/>
        <w:rPr>
          <w:sz w:val="28"/>
          <w:szCs w:val="28"/>
        </w:rPr>
      </w:pPr>
      <w:r w:rsidRPr="003E0F67">
        <w:rPr>
          <w:sz w:val="24"/>
        </w:rPr>
        <w:t>难点：柏努利方程的应用。</w:t>
      </w:r>
    </w:p>
    <w:p w14:paraId="5369D5FE" w14:textId="77777777" w:rsidR="008D0826" w:rsidRPr="003E0F67" w:rsidRDefault="008D0826" w:rsidP="008D0826">
      <w:pPr>
        <w:pStyle w:val="3"/>
        <w:spacing w:before="0" w:after="0" w:line="400" w:lineRule="exact"/>
        <w:ind w:firstLineChars="200" w:firstLine="643"/>
      </w:pPr>
      <w:bookmarkStart w:id="72" w:name="_Toc49454820"/>
      <w:r>
        <w:t>7.</w:t>
      </w:r>
      <w:r>
        <w:rPr>
          <w:rFonts w:hint="eastAsia"/>
        </w:rPr>
        <w:t>4</w:t>
      </w:r>
      <w:r w:rsidRPr="003E0F67">
        <w:t>.4</w:t>
      </w:r>
      <w:r w:rsidRPr="003E0F67">
        <w:t>教学过程</w:t>
      </w:r>
      <w:bookmarkEnd w:id="72"/>
    </w:p>
    <w:p w14:paraId="1E43589A" w14:textId="77777777" w:rsidR="008D0826" w:rsidRPr="003E0F67" w:rsidRDefault="008D0826" w:rsidP="008D0826">
      <w:pPr>
        <w:spacing w:line="400" w:lineRule="exact"/>
        <w:ind w:firstLineChars="200" w:firstLine="562"/>
        <w:rPr>
          <w:b/>
          <w:bCs/>
          <w:sz w:val="28"/>
          <w:szCs w:val="28"/>
        </w:rPr>
      </w:pPr>
      <w:r w:rsidRPr="003E0F67">
        <w:rPr>
          <w:b/>
          <w:bCs/>
          <w:sz w:val="28"/>
          <w:szCs w:val="28"/>
        </w:rPr>
        <w:t>柏努利方程的推导</w:t>
      </w:r>
    </w:p>
    <w:p w14:paraId="18AAD1EE" w14:textId="77777777" w:rsidR="008D0826" w:rsidRPr="003E0F67" w:rsidRDefault="008D0826" w:rsidP="008D0826">
      <w:pPr>
        <w:ind w:firstLineChars="200" w:firstLine="480"/>
        <w:rPr>
          <w:sz w:val="24"/>
        </w:rPr>
      </w:pPr>
      <w:r w:rsidRPr="003E0F67">
        <w:rPr>
          <w:sz w:val="24"/>
        </w:rPr>
        <w:lastRenderedPageBreak/>
        <w:t>热力学第一定律：</w:t>
      </w:r>
      <w:r w:rsidRPr="003E0F67">
        <w:rPr>
          <w:sz w:val="24"/>
        </w:rPr>
        <w:object w:dxaOrig="1740" w:dyaOrig="780" w14:anchorId="3495FC0E">
          <v:shape id="_x0000_i1062" type="#_x0000_t75" style="width:87pt;height:39pt" o:ole="">
            <v:imagedata r:id="rId103" o:title=""/>
          </v:shape>
          <o:OLEObject Type="Embed" ProgID="Equation.DSMT4" ShapeID="_x0000_i1062" DrawAspect="Content" ObjectID="_1786361570" r:id="rId104"/>
        </w:object>
      </w:r>
    </w:p>
    <w:p w14:paraId="6C4463F6" w14:textId="77777777" w:rsidR="008D0826" w:rsidRPr="003E0F67" w:rsidRDefault="008D0826" w:rsidP="008D0826">
      <w:pPr>
        <w:spacing w:line="400" w:lineRule="exact"/>
        <w:ind w:firstLineChars="200" w:firstLine="480"/>
        <w:rPr>
          <w:sz w:val="24"/>
        </w:rPr>
      </w:pPr>
      <w:r w:rsidRPr="003E0F67">
        <w:rPr>
          <w:sz w:val="24"/>
        </w:rPr>
        <w:t>Qe’</w:t>
      </w:r>
      <w:r w:rsidRPr="003E0F67">
        <w:rPr>
          <w:sz w:val="24"/>
        </w:rPr>
        <w:t>：</w:t>
      </w:r>
      <w:r w:rsidRPr="003E0F67">
        <w:rPr>
          <w:sz w:val="24"/>
        </w:rPr>
        <w:t>Qe</w:t>
      </w:r>
      <w:r w:rsidRPr="003E0F67">
        <w:rPr>
          <w:sz w:val="24"/>
        </w:rPr>
        <w:t>＋</w:t>
      </w:r>
      <w:r w:rsidRPr="003E0F67">
        <w:rPr>
          <w:sz w:val="24"/>
        </w:rPr>
        <w:t>∑h</w:t>
      </w:r>
      <w:r w:rsidRPr="003E0F67">
        <w:rPr>
          <w:sz w:val="24"/>
          <w:vertAlign w:val="subscript"/>
        </w:rPr>
        <w:t>f</w:t>
      </w:r>
      <w:r w:rsidRPr="003E0F67">
        <w:rPr>
          <w:sz w:val="24"/>
        </w:rPr>
        <w:t>，单位：</w:t>
      </w:r>
      <w:r w:rsidRPr="003E0F67">
        <w:rPr>
          <w:sz w:val="24"/>
        </w:rPr>
        <w:t>J/kg</w:t>
      </w:r>
      <w:r w:rsidRPr="003E0F67">
        <w:rPr>
          <w:sz w:val="24"/>
        </w:rPr>
        <w:t>。</w:t>
      </w:r>
    </w:p>
    <w:p w14:paraId="16BBBFAB" w14:textId="77777777" w:rsidR="008D0826" w:rsidRPr="003E0F67" w:rsidRDefault="008D0826" w:rsidP="008D0826">
      <w:pPr>
        <w:ind w:firstLineChars="200" w:firstLine="480"/>
        <w:rPr>
          <w:sz w:val="24"/>
        </w:rPr>
      </w:pPr>
      <w:r w:rsidRPr="003E0F67">
        <w:rPr>
          <w:sz w:val="24"/>
        </w:rPr>
        <w:object w:dxaOrig="4340" w:dyaOrig="780" w14:anchorId="78F385AA">
          <v:shape id="_x0000_i1063" type="#_x0000_t75" style="width:217pt;height:39pt" o:ole="">
            <v:imagedata r:id="rId105" o:title=""/>
          </v:shape>
          <o:OLEObject Type="Embed" ProgID="Equation.DSMT4" ShapeID="_x0000_i1063" DrawAspect="Content" ObjectID="_1786361571" r:id="rId106"/>
        </w:object>
      </w:r>
    </w:p>
    <w:p w14:paraId="3BB4BACB" w14:textId="77777777" w:rsidR="008D0826" w:rsidRPr="003E0F67" w:rsidRDefault="008D0826" w:rsidP="008D0826">
      <w:pPr>
        <w:ind w:firstLineChars="200" w:firstLine="480"/>
        <w:rPr>
          <w:sz w:val="24"/>
        </w:rPr>
      </w:pPr>
      <w:r w:rsidRPr="003E0F67">
        <w:rPr>
          <w:sz w:val="24"/>
        </w:rPr>
        <w:object w:dxaOrig="3360" w:dyaOrig="780" w14:anchorId="315BD022">
          <v:shape id="_x0000_i1064" type="#_x0000_t75" style="width:168pt;height:39pt" o:ole="">
            <v:imagedata r:id="rId107" o:title=""/>
          </v:shape>
          <o:OLEObject Type="Embed" ProgID="Equation.DSMT4" ShapeID="_x0000_i1064" DrawAspect="Content" ObjectID="_1786361572" r:id="rId108"/>
        </w:object>
      </w:r>
    </w:p>
    <w:p w14:paraId="1F6ED604" w14:textId="77777777" w:rsidR="008D0826" w:rsidRPr="003E0F67" w:rsidRDefault="008D0826" w:rsidP="008D0826">
      <w:pPr>
        <w:spacing w:line="400" w:lineRule="exact"/>
        <w:ind w:firstLineChars="200" w:firstLine="480"/>
        <w:rPr>
          <w:sz w:val="24"/>
        </w:rPr>
      </w:pPr>
      <w:r w:rsidRPr="003E0F67">
        <w:rPr>
          <w:sz w:val="24"/>
        </w:rPr>
        <w:t>柏努利方程：对不可压缩流体，忽略流体因温度变化而引起的比容变化，即</w:t>
      </w:r>
      <w:r w:rsidRPr="003E0F67">
        <w:rPr>
          <w:sz w:val="24"/>
        </w:rPr>
        <w:t>ρ</w:t>
      </w:r>
      <w:r w:rsidRPr="003E0F67">
        <w:rPr>
          <w:sz w:val="24"/>
        </w:rPr>
        <w:t>不变则：</w:t>
      </w:r>
      <w:r w:rsidRPr="003E0F67">
        <w:rPr>
          <w:sz w:val="24"/>
        </w:rPr>
        <w:t xml:space="preserve"> </w:t>
      </w:r>
    </w:p>
    <w:p w14:paraId="7A1509E0" w14:textId="77777777" w:rsidR="008D0826" w:rsidRPr="003E0F67" w:rsidRDefault="008D0826" w:rsidP="008D0826">
      <w:pPr>
        <w:ind w:firstLineChars="200" w:firstLine="480"/>
        <w:rPr>
          <w:sz w:val="24"/>
        </w:rPr>
      </w:pPr>
      <w:r w:rsidRPr="003E0F67">
        <w:rPr>
          <w:sz w:val="24"/>
        </w:rPr>
        <w:object w:dxaOrig="4440" w:dyaOrig="1440" w14:anchorId="2A4C681E">
          <v:shape id="_x0000_i1065" type="#_x0000_t75" style="width:222pt;height:1in" o:ole="">
            <v:imagedata r:id="rId109" o:title=""/>
          </v:shape>
          <o:OLEObject Type="Embed" ProgID="Equation.DSMT4" ShapeID="_x0000_i1065" DrawAspect="Content" ObjectID="_1786361573" r:id="rId110"/>
        </w:object>
      </w:r>
    </w:p>
    <w:p w14:paraId="1428DFF2" w14:textId="77777777" w:rsidR="008D0826" w:rsidRPr="003E0F67" w:rsidRDefault="00D254F2" w:rsidP="008D0826">
      <w:pPr>
        <w:ind w:firstLineChars="200" w:firstLine="420"/>
        <w:rPr>
          <w:sz w:val="24"/>
        </w:rPr>
      </w:pPr>
      <w:hyperlink r:id="rId111" w:history="1">
        <w:r w:rsidR="008D0826" w:rsidRPr="003E0F67">
          <w:rPr>
            <w:sz w:val="24"/>
          </w:rPr>
          <w:t>理想流体（粘度为零，即无阻力损失），且</w:t>
        </w:r>
      </w:hyperlink>
      <w:hyperlink r:id="rId112" w:history="1">
        <w:r w:rsidR="008D0826" w:rsidRPr="003E0F67">
          <w:rPr>
            <w:sz w:val="24"/>
          </w:rPr>
          <w:t>We=0</w:t>
        </w:r>
      </w:hyperlink>
      <w:r w:rsidR="008D0826" w:rsidRPr="003E0F67">
        <w:rPr>
          <w:sz w:val="24"/>
        </w:rPr>
        <w:t xml:space="preserve"> </w:t>
      </w:r>
      <w:r w:rsidR="008D0826" w:rsidRPr="003E0F67">
        <w:rPr>
          <w:sz w:val="24"/>
        </w:rPr>
        <w:t>：</w:t>
      </w:r>
      <w:r w:rsidR="008D0826" w:rsidRPr="003E0F67">
        <w:rPr>
          <w:sz w:val="24"/>
        </w:rPr>
        <w:object w:dxaOrig="2980" w:dyaOrig="700" w14:anchorId="5043107A">
          <v:shape id="_x0000_i1066" type="#_x0000_t75" style="width:149.5pt;height:35pt" o:ole="">
            <v:imagedata r:id="rId113" o:title=""/>
          </v:shape>
          <o:OLEObject Type="Embed" ProgID="Equation.DSMT4" ShapeID="_x0000_i1066" DrawAspect="Content" ObjectID="_1786361574" r:id="rId114"/>
        </w:object>
      </w:r>
    </w:p>
    <w:p w14:paraId="7F240D45" w14:textId="77777777" w:rsidR="008D0826" w:rsidRPr="003E0F67" w:rsidRDefault="008D0826" w:rsidP="008D0826">
      <w:pPr>
        <w:spacing w:line="400" w:lineRule="exact"/>
        <w:ind w:firstLineChars="200" w:firstLine="480"/>
        <w:rPr>
          <w:sz w:val="24"/>
        </w:rPr>
      </w:pPr>
      <w:r w:rsidRPr="003E0F67">
        <w:rPr>
          <w:sz w:val="24"/>
        </w:rPr>
        <w:t>三、柏努利方程式的讨论</w:t>
      </w:r>
    </w:p>
    <w:p w14:paraId="251DFF69"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、理想流体的</w:t>
      </w:r>
      <w:hyperlink r:id="rId115" w:history="1">
        <w:r w:rsidRPr="003E0F67">
          <w:rPr>
            <w:sz w:val="24"/>
          </w:rPr>
          <w:t>机械能守衡方程</w:t>
        </w:r>
      </w:hyperlink>
      <w:r w:rsidRPr="003E0F67">
        <w:rPr>
          <w:sz w:val="24"/>
        </w:rPr>
        <w:t>：动能、位能、静压能之间可以相互转化。</w:t>
      </w:r>
    </w:p>
    <w:p w14:paraId="0ADC35FD" w14:textId="77777777" w:rsidR="008D0826" w:rsidRPr="003E0F67" w:rsidRDefault="008D0826" w:rsidP="008D0826">
      <w:pPr>
        <w:spacing w:line="400" w:lineRule="exact"/>
        <w:ind w:firstLineChars="200" w:firstLine="480"/>
        <w:rPr>
          <w:sz w:val="24"/>
        </w:rPr>
      </w:pPr>
      <w:r w:rsidRPr="003E0F67">
        <w:rPr>
          <w:sz w:val="24"/>
        </w:rPr>
        <w:t>Zg</w:t>
      </w:r>
      <w:r w:rsidRPr="003E0F67">
        <w:rPr>
          <w:sz w:val="24"/>
        </w:rPr>
        <w:t>、</w:t>
      </w:r>
      <w:r w:rsidRPr="003E0F67">
        <w:rPr>
          <w:sz w:val="24"/>
        </w:rPr>
        <w:t>u</w:t>
      </w:r>
      <w:r w:rsidRPr="003E0F67">
        <w:rPr>
          <w:sz w:val="24"/>
          <w:vertAlign w:val="superscript"/>
        </w:rPr>
        <w:t>2</w:t>
      </w:r>
      <w:r w:rsidRPr="003E0F67">
        <w:rPr>
          <w:sz w:val="24"/>
        </w:rPr>
        <w:t>/2</w:t>
      </w:r>
      <w:r w:rsidRPr="003E0F67">
        <w:rPr>
          <w:sz w:val="24"/>
        </w:rPr>
        <w:t>、</w:t>
      </w:r>
      <w:r w:rsidRPr="003E0F67">
        <w:rPr>
          <w:sz w:val="24"/>
        </w:rPr>
        <w:t>p/ρ</w:t>
      </w:r>
      <w:r w:rsidRPr="003E0F67">
        <w:rPr>
          <w:sz w:val="24"/>
        </w:rPr>
        <w:t>、</w:t>
      </w:r>
      <w:r w:rsidRPr="003E0F67">
        <w:rPr>
          <w:sz w:val="24"/>
        </w:rPr>
        <w:t>We</w:t>
      </w:r>
      <w:r w:rsidRPr="003E0F67">
        <w:rPr>
          <w:sz w:val="24"/>
        </w:rPr>
        <w:t>、</w:t>
      </w:r>
      <w:r w:rsidRPr="003E0F67">
        <w:rPr>
          <w:sz w:val="24"/>
        </w:rPr>
        <w:t>∑h</w:t>
      </w:r>
      <w:r w:rsidRPr="003E0F67">
        <w:rPr>
          <w:sz w:val="24"/>
          <w:vertAlign w:val="subscript"/>
        </w:rPr>
        <w:t>f</w:t>
      </w:r>
      <w:r w:rsidRPr="003E0F67">
        <w:rPr>
          <w:sz w:val="24"/>
        </w:rPr>
        <w:t>：</w:t>
      </w:r>
      <w:r w:rsidRPr="003E0F67">
        <w:rPr>
          <w:sz w:val="24"/>
        </w:rPr>
        <w:t>Ne=WsWe,η</w:t>
      </w:r>
      <w:r w:rsidRPr="003E0F67">
        <w:rPr>
          <w:sz w:val="24"/>
        </w:rPr>
        <w:t>＝</w:t>
      </w:r>
      <w:r w:rsidRPr="003E0F67">
        <w:rPr>
          <w:sz w:val="24"/>
        </w:rPr>
        <w:t xml:space="preserve">Ne/N </w:t>
      </w:r>
      <w:r w:rsidRPr="003E0F67">
        <w:rPr>
          <w:sz w:val="24"/>
        </w:rPr>
        <w:t>。</w:t>
      </w:r>
    </w:p>
    <w:p w14:paraId="3D0FF264" w14:textId="77777777" w:rsidR="008D0826" w:rsidRPr="003E0F67" w:rsidRDefault="008D0826" w:rsidP="008D0826">
      <w:pPr>
        <w:spacing w:line="400" w:lineRule="exact"/>
        <w:ind w:firstLineChars="200" w:firstLine="480"/>
        <w:rPr>
          <w:sz w:val="24"/>
        </w:rPr>
      </w:pPr>
      <w:r w:rsidRPr="003E0F67">
        <w:rPr>
          <w:sz w:val="24"/>
        </w:rPr>
        <w:t>2</w:t>
      </w:r>
      <w:r w:rsidRPr="003E0F67">
        <w:rPr>
          <w:sz w:val="24"/>
        </w:rPr>
        <w:t>、静力学基本方程：</w:t>
      </w:r>
      <w:r w:rsidRPr="003E0F67">
        <w:rPr>
          <w:sz w:val="24"/>
        </w:rPr>
        <w:t>Z</w:t>
      </w:r>
      <w:r w:rsidRPr="003E0F67">
        <w:rPr>
          <w:sz w:val="24"/>
          <w:vertAlign w:val="subscript"/>
        </w:rPr>
        <w:t>1</w:t>
      </w:r>
      <w:r w:rsidRPr="003E0F67">
        <w:rPr>
          <w:sz w:val="24"/>
        </w:rPr>
        <w:t>g+p</w:t>
      </w:r>
      <w:r w:rsidRPr="003E0F67">
        <w:rPr>
          <w:sz w:val="24"/>
          <w:vertAlign w:val="subscript"/>
        </w:rPr>
        <w:t>1</w:t>
      </w:r>
      <w:r w:rsidRPr="003E0F67">
        <w:rPr>
          <w:sz w:val="24"/>
        </w:rPr>
        <w:t>/ρ= Z</w:t>
      </w:r>
      <w:r w:rsidRPr="003E0F67">
        <w:rPr>
          <w:sz w:val="24"/>
          <w:vertAlign w:val="subscript"/>
        </w:rPr>
        <w:t>2</w:t>
      </w:r>
      <w:r w:rsidRPr="003E0F67">
        <w:rPr>
          <w:sz w:val="24"/>
        </w:rPr>
        <w:t>g+p</w:t>
      </w:r>
      <w:r w:rsidRPr="003E0F67">
        <w:rPr>
          <w:sz w:val="24"/>
          <w:vertAlign w:val="subscript"/>
        </w:rPr>
        <w:t>2</w:t>
      </w:r>
      <w:r w:rsidRPr="003E0F67">
        <w:rPr>
          <w:sz w:val="24"/>
        </w:rPr>
        <w:t>/ρ</w:t>
      </w:r>
      <w:r w:rsidRPr="003E0F67">
        <w:rPr>
          <w:sz w:val="24"/>
        </w:rPr>
        <w:t>。</w:t>
      </w:r>
    </w:p>
    <w:p w14:paraId="27D2CB1C" w14:textId="77777777" w:rsidR="008D0826" w:rsidRPr="003E0F67" w:rsidRDefault="008D0826" w:rsidP="008D0826">
      <w:pPr>
        <w:spacing w:line="400" w:lineRule="exact"/>
        <w:ind w:firstLineChars="200" w:firstLine="480"/>
        <w:rPr>
          <w:sz w:val="24"/>
        </w:rPr>
      </w:pPr>
      <w:r w:rsidRPr="003E0F67">
        <w:rPr>
          <w:sz w:val="24"/>
        </w:rPr>
        <w:t>3</w:t>
      </w:r>
      <w:r w:rsidRPr="003E0F67">
        <w:rPr>
          <w:sz w:val="24"/>
        </w:rPr>
        <w:t>、可压缩流体：（</w:t>
      </w:r>
      <w:r w:rsidRPr="003E0F67">
        <w:rPr>
          <w:sz w:val="24"/>
        </w:rPr>
        <w:t>p</w:t>
      </w:r>
      <w:r w:rsidRPr="003E0F67">
        <w:rPr>
          <w:sz w:val="24"/>
          <w:vertAlign w:val="subscript"/>
        </w:rPr>
        <w:t>1</w:t>
      </w:r>
      <w:r w:rsidRPr="003E0F67">
        <w:rPr>
          <w:sz w:val="24"/>
        </w:rPr>
        <w:t>-p</w:t>
      </w:r>
      <w:r w:rsidRPr="003E0F67">
        <w:rPr>
          <w:sz w:val="24"/>
          <w:vertAlign w:val="subscript"/>
        </w:rPr>
        <w:t>2</w:t>
      </w:r>
      <w:r w:rsidRPr="003E0F67">
        <w:rPr>
          <w:sz w:val="24"/>
        </w:rPr>
        <w:t>)/max{p</w:t>
      </w:r>
      <w:r w:rsidRPr="003E0F67">
        <w:rPr>
          <w:sz w:val="24"/>
          <w:vertAlign w:val="subscript"/>
        </w:rPr>
        <w:t>1</w:t>
      </w:r>
      <w:r w:rsidRPr="003E0F67">
        <w:rPr>
          <w:sz w:val="24"/>
        </w:rPr>
        <w:t>、</w:t>
      </w:r>
      <w:r w:rsidRPr="003E0F67">
        <w:rPr>
          <w:sz w:val="24"/>
        </w:rPr>
        <w:t>p</w:t>
      </w:r>
      <w:r w:rsidRPr="003E0F67">
        <w:rPr>
          <w:sz w:val="24"/>
          <w:vertAlign w:val="subscript"/>
        </w:rPr>
        <w:t>2</w:t>
      </w:r>
      <w:r w:rsidRPr="003E0F67">
        <w:rPr>
          <w:sz w:val="24"/>
        </w:rPr>
        <w:t>}&lt;20%</w:t>
      </w:r>
      <w:r w:rsidRPr="003E0F67">
        <w:rPr>
          <w:sz w:val="24"/>
        </w:rPr>
        <w:t>。</w:t>
      </w:r>
    </w:p>
    <w:p w14:paraId="5CC6B069" w14:textId="77777777" w:rsidR="008D0826" w:rsidRPr="003E0F67" w:rsidRDefault="008D0826" w:rsidP="008D0826">
      <w:pPr>
        <w:spacing w:line="400" w:lineRule="exact"/>
        <w:ind w:firstLineChars="200" w:firstLine="480"/>
        <w:rPr>
          <w:sz w:val="24"/>
        </w:rPr>
      </w:pPr>
      <w:r w:rsidRPr="003E0F67">
        <w:rPr>
          <w:sz w:val="24"/>
        </w:rPr>
        <w:t>4</w:t>
      </w:r>
      <w:r w:rsidRPr="003E0F67">
        <w:rPr>
          <w:sz w:val="24"/>
        </w:rPr>
        <w:t>、非定态系统：任一瞬间</w:t>
      </w:r>
      <w:r w:rsidRPr="003E0F67">
        <w:rPr>
          <w:sz w:val="24"/>
        </w:rPr>
        <w:t>→</w:t>
      </w:r>
      <w:r w:rsidRPr="003E0F67">
        <w:rPr>
          <w:sz w:val="24"/>
        </w:rPr>
        <w:t>柏努利方程。</w:t>
      </w:r>
    </w:p>
    <w:p w14:paraId="4D6A91AC" w14:textId="77777777" w:rsidR="008D0826" w:rsidRPr="003E0F67" w:rsidRDefault="008D0826" w:rsidP="008D0826">
      <w:pPr>
        <w:spacing w:line="400" w:lineRule="exact"/>
        <w:ind w:firstLineChars="200" w:firstLine="480"/>
        <w:rPr>
          <w:sz w:val="24"/>
        </w:rPr>
      </w:pPr>
      <w:r w:rsidRPr="003E0F67">
        <w:rPr>
          <w:sz w:val="24"/>
        </w:rPr>
        <w:t>5</w:t>
      </w:r>
      <w:r w:rsidRPr="003E0F67">
        <w:rPr>
          <w:sz w:val="24"/>
        </w:rPr>
        <w:t>、不同基准的柏努利方程及单位：</w:t>
      </w:r>
    </w:p>
    <w:p w14:paraId="0C63520C" w14:textId="77777777" w:rsidR="008D0826" w:rsidRPr="003E0F67" w:rsidRDefault="008D0826" w:rsidP="008D0826">
      <w:pPr>
        <w:ind w:firstLineChars="200" w:firstLine="480"/>
        <w:rPr>
          <w:sz w:val="24"/>
        </w:rPr>
      </w:pPr>
      <w:r w:rsidRPr="003E0F67">
        <w:rPr>
          <w:sz w:val="24"/>
        </w:rPr>
        <w:t>单位体积，</w:t>
      </w:r>
      <w:r w:rsidRPr="003E0F67">
        <w:rPr>
          <w:sz w:val="24"/>
        </w:rPr>
        <w:object w:dxaOrig="5820" w:dyaOrig="660" w14:anchorId="37DC0066">
          <v:shape id="_x0000_i1067" type="#_x0000_t75" style="width:291pt;height:33pt" o:ole="">
            <v:imagedata r:id="rId116" o:title=""/>
          </v:shape>
          <o:OLEObject Type="Embed" ProgID="Equation.DSMT4" ShapeID="_x0000_i1067" DrawAspect="Content" ObjectID="_1786361575" r:id="rId117"/>
        </w:object>
      </w:r>
    </w:p>
    <w:p w14:paraId="594F52AD" w14:textId="77777777" w:rsidR="008D0826" w:rsidRPr="003E0F67" w:rsidRDefault="008D0826" w:rsidP="008D0826">
      <w:pPr>
        <w:ind w:firstLineChars="200" w:firstLine="480"/>
        <w:rPr>
          <w:sz w:val="24"/>
        </w:rPr>
      </w:pPr>
      <w:r w:rsidRPr="003E0F67">
        <w:rPr>
          <w:sz w:val="24"/>
        </w:rPr>
        <w:t>单位质量，</w:t>
      </w:r>
      <w:r w:rsidRPr="003E0F67">
        <w:rPr>
          <w:sz w:val="24"/>
        </w:rPr>
        <w:object w:dxaOrig="5400" w:dyaOrig="700" w14:anchorId="0E0807FF">
          <v:shape id="_x0000_i1068" type="#_x0000_t75" style="width:270pt;height:35pt" o:ole="">
            <v:imagedata r:id="rId118" o:title=""/>
          </v:shape>
          <o:OLEObject Type="Embed" ProgID="Equation.DSMT4" ShapeID="_x0000_i1068" DrawAspect="Content" ObjectID="_1786361576" r:id="rId119"/>
        </w:object>
      </w:r>
    </w:p>
    <w:p w14:paraId="53239927" w14:textId="77777777" w:rsidR="008D0826" w:rsidRPr="003E0F67" w:rsidRDefault="008D0826" w:rsidP="008D0826">
      <w:pPr>
        <w:ind w:firstLineChars="200" w:firstLine="480"/>
        <w:rPr>
          <w:sz w:val="24"/>
        </w:rPr>
      </w:pPr>
      <w:r w:rsidRPr="003E0F67">
        <w:rPr>
          <w:sz w:val="24"/>
        </w:rPr>
        <w:t>单位重量，</w:t>
      </w:r>
      <w:r w:rsidRPr="003E0F67">
        <w:rPr>
          <w:sz w:val="24"/>
        </w:rPr>
        <w:object w:dxaOrig="4880" w:dyaOrig="700" w14:anchorId="65278B4A">
          <v:shape id="_x0000_i1069" type="#_x0000_t75" style="width:244pt;height:35pt" o:ole="">
            <v:imagedata r:id="rId120" o:title=""/>
          </v:shape>
          <o:OLEObject Type="Embed" ProgID="Equation.DSMT4" ShapeID="_x0000_i1069" DrawAspect="Content" ObjectID="_1786361577" r:id="rId121"/>
        </w:object>
      </w:r>
    </w:p>
    <w:p w14:paraId="17B75300" w14:textId="77777777" w:rsidR="008D0826" w:rsidRPr="003E0F67" w:rsidRDefault="008D0826" w:rsidP="008D0826">
      <w:pPr>
        <w:spacing w:line="400" w:lineRule="exact"/>
        <w:ind w:firstLineChars="200" w:firstLine="482"/>
        <w:rPr>
          <w:b/>
          <w:sz w:val="24"/>
        </w:rPr>
      </w:pPr>
      <w:r w:rsidRPr="003E0F67">
        <w:rPr>
          <w:b/>
          <w:sz w:val="24"/>
        </w:rPr>
        <w:t>柏努利方程式的应用</w:t>
      </w:r>
    </w:p>
    <w:p w14:paraId="6EF7D4B4" w14:textId="77777777" w:rsidR="008D0826" w:rsidRPr="003E0F67" w:rsidRDefault="008D0826" w:rsidP="008D0826">
      <w:pPr>
        <w:spacing w:line="400" w:lineRule="exact"/>
        <w:ind w:firstLineChars="200" w:firstLine="480"/>
        <w:rPr>
          <w:sz w:val="24"/>
        </w:rPr>
      </w:pPr>
      <w:r w:rsidRPr="003E0F67">
        <w:rPr>
          <w:sz w:val="24"/>
        </w:rPr>
        <w:t>一、使用柏努利方程的注意事项</w:t>
      </w:r>
    </w:p>
    <w:p w14:paraId="34A7F5F4"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、控制体的选择；</w:t>
      </w:r>
      <w:r w:rsidRPr="003E0F67">
        <w:rPr>
          <w:sz w:val="24"/>
        </w:rPr>
        <w:t>2</w:t>
      </w:r>
      <w:r w:rsidRPr="003E0F67">
        <w:rPr>
          <w:sz w:val="24"/>
        </w:rPr>
        <w:t>、基准水平面的选取</w:t>
      </w:r>
    </w:p>
    <w:p w14:paraId="2A934F29" w14:textId="77777777" w:rsidR="008D0826" w:rsidRPr="003E0F67" w:rsidRDefault="008D0826" w:rsidP="008D0826">
      <w:pPr>
        <w:spacing w:line="400" w:lineRule="exact"/>
        <w:ind w:firstLineChars="200" w:firstLine="480"/>
        <w:rPr>
          <w:sz w:val="24"/>
        </w:rPr>
      </w:pPr>
      <w:r w:rsidRPr="003E0F67">
        <w:rPr>
          <w:sz w:val="24"/>
        </w:rPr>
        <w:lastRenderedPageBreak/>
        <w:t>3</w:t>
      </w:r>
      <w:r w:rsidRPr="003E0F67">
        <w:rPr>
          <w:sz w:val="24"/>
        </w:rPr>
        <w:t>、压力；</w:t>
      </w:r>
      <w:r w:rsidRPr="003E0F67">
        <w:rPr>
          <w:sz w:val="24"/>
        </w:rPr>
        <w:t>4</w:t>
      </w:r>
      <w:r w:rsidRPr="003E0F67">
        <w:rPr>
          <w:sz w:val="24"/>
        </w:rPr>
        <w:t>、单位</w:t>
      </w:r>
    </w:p>
    <w:p w14:paraId="7050903D" w14:textId="77777777" w:rsidR="008D0826" w:rsidRPr="003E0F67" w:rsidRDefault="008D0826" w:rsidP="008D0826">
      <w:pPr>
        <w:spacing w:line="400" w:lineRule="exact"/>
        <w:ind w:firstLineChars="200" w:firstLine="480"/>
        <w:rPr>
          <w:sz w:val="24"/>
        </w:rPr>
      </w:pPr>
      <w:r w:rsidRPr="003E0F67">
        <w:rPr>
          <w:sz w:val="24"/>
        </w:rPr>
        <w:t>二、柏努利方程的应用</w:t>
      </w:r>
    </w:p>
    <w:p w14:paraId="5DBA64C7" w14:textId="77777777" w:rsidR="008D0826" w:rsidRDefault="008D0826" w:rsidP="008D0826">
      <w:pPr>
        <w:spacing w:line="400" w:lineRule="exact"/>
        <w:ind w:firstLineChars="200" w:firstLine="480"/>
        <w:rPr>
          <w:sz w:val="24"/>
        </w:rPr>
      </w:pPr>
      <w:r w:rsidRPr="003E0F67">
        <w:rPr>
          <w:sz w:val="24"/>
        </w:rPr>
        <w:t>1</w:t>
      </w:r>
      <w:r w:rsidRPr="003E0F67">
        <w:rPr>
          <w:sz w:val="24"/>
        </w:rPr>
        <w:t>、流速或流量：例题</w:t>
      </w:r>
      <w:r w:rsidRPr="003E0F67">
        <w:rPr>
          <w:sz w:val="24"/>
        </w:rPr>
        <w:t>1-12</w:t>
      </w:r>
      <w:r w:rsidRPr="003E0F67">
        <w:rPr>
          <w:sz w:val="24"/>
        </w:rPr>
        <w:t>；</w:t>
      </w:r>
      <w:r w:rsidRPr="003E0F67">
        <w:rPr>
          <w:sz w:val="24"/>
        </w:rPr>
        <w:t>2</w:t>
      </w:r>
      <w:r w:rsidRPr="003E0F67">
        <w:rPr>
          <w:sz w:val="24"/>
        </w:rPr>
        <w:t>、设备间的相对位置：例题</w:t>
      </w:r>
      <w:r w:rsidRPr="003E0F67">
        <w:rPr>
          <w:sz w:val="24"/>
        </w:rPr>
        <w:t>1-13</w:t>
      </w:r>
      <w:r w:rsidRPr="003E0F67">
        <w:rPr>
          <w:sz w:val="24"/>
        </w:rPr>
        <w:t>。</w:t>
      </w:r>
    </w:p>
    <w:p w14:paraId="52B9006E" w14:textId="77777777" w:rsidR="00746005" w:rsidRPr="003E0F67" w:rsidRDefault="00746005" w:rsidP="00746005">
      <w:pPr>
        <w:spacing w:line="400" w:lineRule="exact"/>
        <w:ind w:firstLineChars="200" w:firstLine="480"/>
        <w:rPr>
          <w:b/>
          <w:sz w:val="24"/>
        </w:rPr>
      </w:pPr>
      <w:r w:rsidRPr="003E0F67">
        <w:rPr>
          <w:sz w:val="24"/>
        </w:rPr>
        <w:t>1</w:t>
      </w:r>
      <w:r w:rsidRPr="003E0F67">
        <w:rPr>
          <w:sz w:val="24"/>
        </w:rPr>
        <w:t>、流体输送设备的轴功率：例题</w:t>
      </w:r>
      <w:r w:rsidRPr="003E0F67">
        <w:rPr>
          <w:sz w:val="24"/>
        </w:rPr>
        <w:t>1-14</w:t>
      </w:r>
      <w:r w:rsidRPr="003E0F67">
        <w:rPr>
          <w:sz w:val="24"/>
        </w:rPr>
        <w:t>；</w:t>
      </w:r>
      <w:r w:rsidRPr="003E0F67">
        <w:rPr>
          <w:sz w:val="24"/>
        </w:rPr>
        <w:t>2</w:t>
      </w:r>
      <w:r w:rsidRPr="003E0F67">
        <w:rPr>
          <w:sz w:val="24"/>
        </w:rPr>
        <w:t>、管路系统中的压强分布：例题</w:t>
      </w:r>
      <w:r w:rsidRPr="003E0F67">
        <w:rPr>
          <w:sz w:val="24"/>
        </w:rPr>
        <w:t>1-15</w:t>
      </w:r>
      <w:r w:rsidRPr="003E0F67">
        <w:rPr>
          <w:sz w:val="24"/>
        </w:rPr>
        <w:t>；</w:t>
      </w:r>
      <w:r w:rsidRPr="003E0F67">
        <w:rPr>
          <w:sz w:val="24"/>
        </w:rPr>
        <w:t>3</w:t>
      </w:r>
      <w:r w:rsidRPr="003E0F67">
        <w:rPr>
          <w:sz w:val="24"/>
        </w:rPr>
        <w:t>、测量或计算管路的能耗；</w:t>
      </w:r>
      <w:r w:rsidRPr="003E0F67">
        <w:rPr>
          <w:sz w:val="24"/>
        </w:rPr>
        <w:t>4</w:t>
      </w:r>
      <w:r w:rsidRPr="003E0F67">
        <w:rPr>
          <w:sz w:val="24"/>
        </w:rPr>
        <w:t>、判断流动方向；</w:t>
      </w:r>
      <w:r w:rsidRPr="003E0F67">
        <w:rPr>
          <w:sz w:val="24"/>
        </w:rPr>
        <w:t>5</w:t>
      </w:r>
      <w:r w:rsidRPr="003E0F67">
        <w:rPr>
          <w:sz w:val="24"/>
        </w:rPr>
        <w:t>、驻点压强；</w:t>
      </w:r>
      <w:r w:rsidRPr="003E0F67">
        <w:rPr>
          <w:sz w:val="24"/>
        </w:rPr>
        <w:t>6</w:t>
      </w:r>
      <w:r w:rsidRPr="003E0F67">
        <w:rPr>
          <w:sz w:val="24"/>
        </w:rPr>
        <w:t>、非定态系统中的瞬时流速或流量</w:t>
      </w:r>
    </w:p>
    <w:p w14:paraId="1E526982" w14:textId="77777777" w:rsidR="00746005" w:rsidRPr="003E0F67" w:rsidRDefault="00D254F2" w:rsidP="00746005">
      <w:pPr>
        <w:spacing w:line="400" w:lineRule="exact"/>
        <w:ind w:firstLineChars="200" w:firstLine="560"/>
        <w:rPr>
          <w:sz w:val="24"/>
        </w:rPr>
      </w:pPr>
      <w:r>
        <w:rPr>
          <w:noProof/>
          <w:sz w:val="28"/>
          <w:szCs w:val="28"/>
        </w:rPr>
        <w:object w:dxaOrig="1440" w:dyaOrig="1440" w14:anchorId="391784ED">
          <v:shape id="_x0000_s1050" type="#_x0000_t75" style="position:absolute;left:0;text-align:left;margin-left:262pt;margin-top:11.4pt;width:206.75pt;height:192.65pt;z-index:251686912">
            <v:imagedata r:id="rId122" o:title=""/>
            <w10:wrap type="square"/>
          </v:shape>
          <o:OLEObject Type="Embed" ProgID="Word.Picture.8" ShapeID="_x0000_s1050" DrawAspect="Content" ObjectID="_1786361760" r:id="rId123"/>
        </w:object>
      </w:r>
      <w:r w:rsidR="00746005" w:rsidRPr="003E0F67">
        <w:rPr>
          <w:b/>
          <w:sz w:val="24"/>
        </w:rPr>
        <w:t>例：</w:t>
      </w:r>
      <w:r w:rsidR="00746005" w:rsidRPr="003E0F67">
        <w:rPr>
          <w:sz w:val="24"/>
        </w:rPr>
        <w:t>已知管道尺寸为</w:t>
      </w:r>
      <w:r w:rsidR="00746005" w:rsidRPr="003E0F67">
        <w:rPr>
          <w:sz w:val="24"/>
        </w:rPr>
        <w:sym w:font="Symbol" w:char="0066"/>
      </w:r>
      <w:r w:rsidR="00746005" w:rsidRPr="003E0F67">
        <w:rPr>
          <w:sz w:val="24"/>
        </w:rPr>
        <w:t>114</w:t>
      </w:r>
      <w:r w:rsidR="00746005" w:rsidRPr="003E0F67">
        <w:rPr>
          <w:sz w:val="24"/>
        </w:rPr>
        <w:sym w:font="Symbol" w:char="00B4"/>
      </w:r>
      <w:r w:rsidR="00746005" w:rsidRPr="003E0F67">
        <w:rPr>
          <w:sz w:val="24"/>
        </w:rPr>
        <w:t>4mm</w:t>
      </w:r>
      <w:r w:rsidR="00746005" w:rsidRPr="003E0F67">
        <w:rPr>
          <w:sz w:val="24"/>
        </w:rPr>
        <w:t>，流量为</w:t>
      </w:r>
      <w:r w:rsidR="00746005" w:rsidRPr="003E0F67">
        <w:rPr>
          <w:sz w:val="24"/>
        </w:rPr>
        <w:t>85m</w:t>
      </w:r>
      <w:r w:rsidR="00746005" w:rsidRPr="003E0F67">
        <w:rPr>
          <w:sz w:val="24"/>
          <w:vertAlign w:val="superscript"/>
        </w:rPr>
        <w:t>3</w:t>
      </w:r>
      <w:r w:rsidR="00746005" w:rsidRPr="003E0F67">
        <w:rPr>
          <w:sz w:val="24"/>
        </w:rPr>
        <w:t>/h</w:t>
      </w:r>
      <w:r w:rsidR="00746005" w:rsidRPr="003E0F67">
        <w:rPr>
          <w:sz w:val="24"/>
        </w:rPr>
        <w:t>，水在管路中流动时的总摩擦损失为</w:t>
      </w:r>
      <w:r w:rsidR="00746005" w:rsidRPr="003E0F67">
        <w:rPr>
          <w:sz w:val="24"/>
        </w:rPr>
        <w:t>10J/kg</w:t>
      </w:r>
      <w:r w:rsidR="00746005" w:rsidRPr="003E0F67">
        <w:rPr>
          <w:sz w:val="24"/>
        </w:rPr>
        <w:t>（不包括出口阻力损失），喷头处压力较塔内压力高</w:t>
      </w:r>
      <w:r w:rsidR="00746005" w:rsidRPr="003E0F67">
        <w:rPr>
          <w:sz w:val="24"/>
        </w:rPr>
        <w:t>20kPa</w:t>
      </w:r>
      <w:r w:rsidR="00746005" w:rsidRPr="003E0F67">
        <w:rPr>
          <w:sz w:val="24"/>
        </w:rPr>
        <w:t>，水从塔中流入下水道的摩擦损失可忽略不计。（塔的操作压力为常压）</w:t>
      </w:r>
    </w:p>
    <w:p w14:paraId="5AA66921" w14:textId="77777777" w:rsidR="00746005" w:rsidRPr="003E0F67" w:rsidRDefault="00746005" w:rsidP="00746005">
      <w:pPr>
        <w:spacing w:line="400" w:lineRule="exact"/>
        <w:ind w:firstLineChars="200" w:firstLine="480"/>
        <w:rPr>
          <w:sz w:val="28"/>
          <w:szCs w:val="28"/>
        </w:rPr>
      </w:pPr>
      <w:r w:rsidRPr="003E0F67">
        <w:rPr>
          <w:sz w:val="24"/>
        </w:rPr>
        <w:t>求：泵的有效功率。</w:t>
      </w:r>
    </w:p>
    <w:p w14:paraId="3D1C0D13" w14:textId="77777777" w:rsidR="00746005" w:rsidRPr="003E0F67" w:rsidRDefault="00746005" w:rsidP="00746005">
      <w:pPr>
        <w:ind w:firstLineChars="200" w:firstLine="560"/>
        <w:rPr>
          <w:sz w:val="28"/>
          <w:szCs w:val="28"/>
        </w:rPr>
      </w:pPr>
      <w:r w:rsidRPr="003E0F67">
        <w:rPr>
          <w:position w:val="-188"/>
          <w:sz w:val="28"/>
          <w:szCs w:val="28"/>
        </w:rPr>
        <w:object w:dxaOrig="5220" w:dyaOrig="3879" w14:anchorId="56535947">
          <v:shape id="_x0000_i1071" type="#_x0000_t75" style="width:261pt;height:194.5pt" o:ole="">
            <v:imagedata r:id="rId124" o:title=""/>
          </v:shape>
          <o:OLEObject Type="Embed" ProgID="Equation.DSMT4" ShapeID="_x0000_i1071" DrawAspect="Content" ObjectID="_1786361578" r:id="rId125"/>
        </w:object>
      </w:r>
    </w:p>
    <w:p w14:paraId="782E75EE" w14:textId="77777777" w:rsidR="00746005" w:rsidRPr="003E0F67" w:rsidRDefault="00746005" w:rsidP="00746005">
      <w:pPr>
        <w:ind w:firstLineChars="200" w:firstLine="560"/>
        <w:rPr>
          <w:b/>
          <w:sz w:val="24"/>
        </w:rPr>
      </w:pPr>
      <w:r w:rsidRPr="003E0F67">
        <w:rPr>
          <w:position w:val="-118"/>
          <w:sz w:val="28"/>
          <w:szCs w:val="28"/>
        </w:rPr>
        <w:object w:dxaOrig="6480" w:dyaOrig="2480" w14:anchorId="5694E92F">
          <v:shape id="_x0000_i1072" type="#_x0000_t75" style="width:324pt;height:124pt" o:ole="">
            <v:imagedata r:id="rId126" o:title=""/>
          </v:shape>
          <o:OLEObject Type="Embed" ProgID="Equation.DSMT4" ShapeID="_x0000_i1072" DrawAspect="Content" ObjectID="_1786361579" r:id="rId127"/>
        </w:object>
      </w:r>
    </w:p>
    <w:p w14:paraId="296F181C" w14:textId="77777777" w:rsidR="00746005" w:rsidRPr="003E0F67" w:rsidRDefault="00D254F2" w:rsidP="00746005">
      <w:pPr>
        <w:spacing w:line="400" w:lineRule="exact"/>
        <w:ind w:firstLineChars="200" w:firstLine="482"/>
        <w:rPr>
          <w:sz w:val="24"/>
        </w:rPr>
      </w:pPr>
      <w:r>
        <w:rPr>
          <w:b/>
          <w:sz w:val="24"/>
        </w:rPr>
        <w:object w:dxaOrig="1440" w:dyaOrig="1440" w14:anchorId="29C29B99">
          <v:shape id="_x0000_s1049" type="#_x0000_t75" style="position:absolute;left:0;text-align:left;margin-left:221.95pt;margin-top:15.05pt;width:225.8pt;height:155.15pt;z-index:251685888" strokecolor="#33f">
            <v:imagedata r:id="rId128" o:title=""/>
            <v:shadow color="#4d4d4d"/>
            <w10:wrap type="square"/>
          </v:shape>
          <o:OLEObject Type="Embed" ProgID="Visio.Drawing.11" ShapeID="_x0000_s1049" DrawAspect="Content" ObjectID="_1786361761" r:id="rId129"/>
        </w:object>
      </w:r>
      <w:r w:rsidR="00746005" w:rsidRPr="003E0F67">
        <w:rPr>
          <w:b/>
          <w:sz w:val="24"/>
        </w:rPr>
        <w:t>例：</w:t>
      </w:r>
      <w:r w:rsidR="00746005" w:rsidRPr="003E0F67">
        <w:rPr>
          <w:sz w:val="24"/>
        </w:rPr>
        <w:t>20</w:t>
      </w:r>
      <w:r w:rsidR="00746005" w:rsidRPr="003E0F67">
        <w:rPr>
          <w:rFonts w:ascii="宋体" w:hAnsi="宋体" w:cs="宋体" w:hint="eastAsia"/>
          <w:sz w:val="24"/>
        </w:rPr>
        <w:t>℃</w:t>
      </w:r>
      <w:r w:rsidR="00746005" w:rsidRPr="003E0F67">
        <w:rPr>
          <w:sz w:val="24"/>
        </w:rPr>
        <w:t>的水以</w:t>
      </w:r>
      <w:r w:rsidR="00746005" w:rsidRPr="003E0F67">
        <w:rPr>
          <w:sz w:val="24"/>
        </w:rPr>
        <w:t>7m3/h</w:t>
      </w:r>
      <w:r w:rsidR="00746005" w:rsidRPr="003E0F67">
        <w:rPr>
          <w:sz w:val="24"/>
        </w:rPr>
        <w:t>的流量流过如图所示的文丘里管，在喉颈处接一支管与下部水槽相通。已知</w:t>
      </w:r>
      <w:r w:rsidR="00746005" w:rsidRPr="003E0F67">
        <w:rPr>
          <w:sz w:val="24"/>
        </w:rPr>
        <w:t>1-1</w:t>
      </w:r>
      <w:r w:rsidR="00746005" w:rsidRPr="003E0F67">
        <w:rPr>
          <w:sz w:val="24"/>
        </w:rPr>
        <w:t>截面处的压强为</w:t>
      </w:r>
      <w:r w:rsidR="00746005" w:rsidRPr="003E0F67">
        <w:rPr>
          <w:sz w:val="24"/>
        </w:rPr>
        <w:t>0.2at</w:t>
      </w:r>
      <w:r w:rsidR="00746005" w:rsidRPr="003E0F67">
        <w:rPr>
          <w:sz w:val="24"/>
        </w:rPr>
        <w:t>（表），管内径为</w:t>
      </w:r>
      <w:r w:rsidR="00746005" w:rsidRPr="003E0F67">
        <w:rPr>
          <w:sz w:val="24"/>
        </w:rPr>
        <w:t>50mm</w:t>
      </w:r>
      <w:r w:rsidR="00746005" w:rsidRPr="003E0F67">
        <w:rPr>
          <w:sz w:val="24"/>
        </w:rPr>
        <w:t>，喉颈内径</w:t>
      </w:r>
      <w:r w:rsidR="00746005" w:rsidRPr="003E0F67">
        <w:rPr>
          <w:sz w:val="24"/>
        </w:rPr>
        <w:lastRenderedPageBreak/>
        <w:t>为</w:t>
      </w:r>
      <w:r w:rsidR="00746005" w:rsidRPr="003E0F67">
        <w:rPr>
          <w:sz w:val="24"/>
        </w:rPr>
        <w:t>15mm</w:t>
      </w:r>
      <w:r w:rsidR="00746005" w:rsidRPr="003E0F67">
        <w:rPr>
          <w:sz w:val="24"/>
        </w:rPr>
        <w:t>。设流动无阻力损失，大气压为</w:t>
      </w:r>
      <w:r w:rsidR="00746005" w:rsidRPr="003E0F67">
        <w:rPr>
          <w:sz w:val="24"/>
        </w:rPr>
        <w:t>101.3kPa</w:t>
      </w:r>
      <w:r w:rsidR="00746005" w:rsidRPr="003E0F67">
        <w:rPr>
          <w:sz w:val="24"/>
        </w:rPr>
        <w:t>，水的密度取</w:t>
      </w:r>
      <w:r w:rsidR="00746005" w:rsidRPr="003E0F67">
        <w:rPr>
          <w:sz w:val="24"/>
        </w:rPr>
        <w:t>1000kg/m3</w:t>
      </w:r>
      <w:r w:rsidR="00746005" w:rsidRPr="003E0F67">
        <w:rPr>
          <w:sz w:val="24"/>
        </w:rPr>
        <w:t>。试判断支管中水的流向。</w:t>
      </w:r>
    </w:p>
    <w:p w14:paraId="25FCAC56" w14:textId="77777777" w:rsidR="00746005" w:rsidRPr="003E0F67" w:rsidRDefault="00746005" w:rsidP="00746005">
      <w:pPr>
        <w:spacing w:line="400" w:lineRule="exact"/>
        <w:ind w:firstLineChars="200" w:firstLine="480"/>
        <w:rPr>
          <w:sz w:val="24"/>
        </w:rPr>
      </w:pPr>
      <w:r w:rsidRPr="003E0F67">
        <w:rPr>
          <w:sz w:val="24"/>
        </w:rPr>
        <w:t>解：设支管中的水处于静止状态。取</w:t>
      </w:r>
      <w:r w:rsidRPr="003E0F67">
        <w:rPr>
          <w:sz w:val="24"/>
        </w:rPr>
        <w:t>1-1</w:t>
      </w:r>
      <w:r w:rsidRPr="003E0F67">
        <w:rPr>
          <w:sz w:val="24"/>
        </w:rPr>
        <w:t>、</w:t>
      </w:r>
      <w:r w:rsidRPr="003E0F67">
        <w:rPr>
          <w:sz w:val="24"/>
        </w:rPr>
        <w:t>2-2</w:t>
      </w:r>
      <w:r w:rsidRPr="003E0F67">
        <w:rPr>
          <w:sz w:val="24"/>
        </w:rPr>
        <w:t>截面，</w:t>
      </w:r>
    </w:p>
    <w:p w14:paraId="696C21A0" w14:textId="77777777" w:rsidR="00746005" w:rsidRPr="003E0F67" w:rsidRDefault="00746005" w:rsidP="00746005">
      <w:pPr>
        <w:spacing w:line="400" w:lineRule="exact"/>
        <w:ind w:firstLineChars="200" w:firstLine="480"/>
        <w:rPr>
          <w:sz w:val="28"/>
          <w:szCs w:val="28"/>
        </w:rPr>
      </w:pPr>
      <w:r w:rsidRPr="003E0F67">
        <w:rPr>
          <w:sz w:val="24"/>
        </w:rPr>
        <w:t xml:space="preserve">      </w:t>
      </w:r>
      <w:r w:rsidRPr="003E0F67">
        <w:rPr>
          <w:sz w:val="24"/>
        </w:rPr>
        <w:t>以</w:t>
      </w:r>
      <w:r w:rsidRPr="003E0F67">
        <w:rPr>
          <w:sz w:val="24"/>
        </w:rPr>
        <w:t>3-3</w:t>
      </w:r>
      <w:r w:rsidRPr="003E0F67">
        <w:rPr>
          <w:sz w:val="24"/>
        </w:rPr>
        <w:t>截面（水平面）为基准面，建立柏努利方程。</w:t>
      </w:r>
    </w:p>
    <w:p w14:paraId="7452F4C7" w14:textId="77777777" w:rsidR="00746005" w:rsidRPr="003E0F67" w:rsidRDefault="00746005" w:rsidP="00746005">
      <w:pPr>
        <w:ind w:firstLineChars="200" w:firstLine="560"/>
        <w:rPr>
          <w:sz w:val="28"/>
          <w:szCs w:val="28"/>
        </w:rPr>
      </w:pPr>
      <w:r w:rsidRPr="003E0F67">
        <w:rPr>
          <w:position w:val="-54"/>
          <w:sz w:val="28"/>
          <w:szCs w:val="28"/>
        </w:rPr>
        <w:object w:dxaOrig="4540" w:dyaOrig="1520" w14:anchorId="29D80929">
          <v:shape id="_x0000_i1074" type="#_x0000_t75" style="width:227pt;height:76pt" o:ole="">
            <v:imagedata r:id="rId130" o:title=""/>
          </v:shape>
          <o:OLEObject Type="Embed" ProgID="Equation.DSMT4" ShapeID="_x0000_i1074" DrawAspect="Content" ObjectID="_1786361580" r:id="rId131"/>
        </w:object>
      </w:r>
    </w:p>
    <w:p w14:paraId="2D856796" w14:textId="77777777" w:rsidR="00746005" w:rsidRPr="003E0F67" w:rsidRDefault="00746005" w:rsidP="00746005">
      <w:pPr>
        <w:ind w:firstLineChars="200" w:firstLine="560"/>
        <w:rPr>
          <w:sz w:val="28"/>
          <w:szCs w:val="28"/>
        </w:rPr>
      </w:pPr>
      <w:r w:rsidRPr="003E0F67">
        <w:rPr>
          <w:position w:val="-132"/>
          <w:sz w:val="28"/>
          <w:szCs w:val="28"/>
        </w:rPr>
        <w:object w:dxaOrig="6700" w:dyaOrig="3360" w14:anchorId="5FE435CC">
          <v:shape id="_x0000_i1075" type="#_x0000_t75" style="width:335.5pt;height:168pt" o:ole="">
            <v:imagedata r:id="rId132" o:title=""/>
          </v:shape>
          <o:OLEObject Type="Embed" ProgID="Equation.DSMT4" ShapeID="_x0000_i1075" DrawAspect="Content" ObjectID="_1786361581" r:id="rId133"/>
        </w:object>
      </w:r>
    </w:p>
    <w:p w14:paraId="71E3B18B" w14:textId="77777777" w:rsidR="00746005" w:rsidRPr="003E0F67" w:rsidRDefault="00746005" w:rsidP="00746005">
      <w:pPr>
        <w:ind w:firstLineChars="200" w:firstLine="560"/>
        <w:rPr>
          <w:sz w:val="28"/>
          <w:szCs w:val="28"/>
        </w:rPr>
      </w:pPr>
      <w:r w:rsidRPr="003E0F67">
        <w:rPr>
          <w:position w:val="-60"/>
          <w:sz w:val="28"/>
          <w:szCs w:val="28"/>
        </w:rPr>
        <w:object w:dxaOrig="3420" w:dyaOrig="1320" w14:anchorId="50F0AD06">
          <v:shape id="_x0000_i1076" type="#_x0000_t75" style="width:171pt;height:66pt" o:ole="">
            <v:imagedata r:id="rId134" o:title=""/>
          </v:shape>
          <o:OLEObject Type="Embed" ProgID="Equation.DSMT4" ShapeID="_x0000_i1076" DrawAspect="Content" ObjectID="_1786361582" r:id="rId135"/>
        </w:object>
      </w:r>
    </w:p>
    <w:p w14:paraId="471F0959" w14:textId="77777777" w:rsidR="00746005" w:rsidRPr="003E0F67" w:rsidRDefault="00746005" w:rsidP="00746005">
      <w:pPr>
        <w:spacing w:line="400" w:lineRule="exact"/>
        <w:ind w:firstLineChars="200" w:firstLine="480"/>
        <w:rPr>
          <w:sz w:val="24"/>
        </w:rPr>
      </w:pPr>
      <w:r w:rsidRPr="003E0F67">
        <w:rPr>
          <w:sz w:val="24"/>
        </w:rPr>
        <w:t>流体能否流动或流动方向判断的实质是静力学问题。一旦流动，流体中的能量转换服从柏努利方程。当水槽中水向上流入文丘里管，则</w:t>
      </w:r>
      <w:r w:rsidRPr="003E0F67">
        <w:rPr>
          <w:sz w:val="24"/>
        </w:rPr>
        <w:t>2-2</w:t>
      </w:r>
      <w:r w:rsidRPr="003E0F67">
        <w:rPr>
          <w:sz w:val="24"/>
        </w:rPr>
        <w:t>截面的压强将不再为上面的计算值。</w:t>
      </w:r>
    </w:p>
    <w:p w14:paraId="0CB66BE2" w14:textId="77777777" w:rsidR="008D0826" w:rsidRPr="003E0F67" w:rsidRDefault="008D0826" w:rsidP="008D0826">
      <w:pPr>
        <w:pStyle w:val="3"/>
        <w:spacing w:before="0" w:after="0" w:line="400" w:lineRule="exact"/>
        <w:ind w:firstLineChars="200" w:firstLine="643"/>
      </w:pPr>
      <w:bookmarkStart w:id="73" w:name="_Toc49454821"/>
      <w:r>
        <w:t>7.</w:t>
      </w:r>
      <w:r>
        <w:rPr>
          <w:rFonts w:hint="eastAsia"/>
        </w:rPr>
        <w:t>4</w:t>
      </w:r>
      <w:r w:rsidRPr="003E0F67">
        <w:t>.5</w:t>
      </w:r>
      <w:r w:rsidRPr="003E0F67">
        <w:t>教学方法</w:t>
      </w:r>
      <w:bookmarkEnd w:id="73"/>
    </w:p>
    <w:p w14:paraId="4D557AB1"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、举例：柏努力方程的应用采用举例的方式；</w:t>
      </w:r>
    </w:p>
    <w:p w14:paraId="6350BDFA" w14:textId="77777777" w:rsidR="008D0826" w:rsidRPr="003E0F67" w:rsidRDefault="008D0826" w:rsidP="008D0826">
      <w:pPr>
        <w:spacing w:line="400" w:lineRule="exact"/>
        <w:ind w:firstLineChars="200" w:firstLine="480"/>
        <w:rPr>
          <w:sz w:val="28"/>
          <w:szCs w:val="28"/>
        </w:rPr>
      </w:pPr>
      <w:r w:rsidRPr="003E0F67">
        <w:rPr>
          <w:sz w:val="24"/>
        </w:rPr>
        <w:t>2</w:t>
      </w:r>
      <w:r w:rsidRPr="003E0F67">
        <w:rPr>
          <w:sz w:val="24"/>
        </w:rPr>
        <w:t>、理论推导与分析：柏努力方程的推导。</w:t>
      </w:r>
    </w:p>
    <w:p w14:paraId="2B950C51" w14:textId="77777777" w:rsidR="008D0826" w:rsidRPr="003E0F67" w:rsidRDefault="008D0826" w:rsidP="008D0826">
      <w:pPr>
        <w:pStyle w:val="3"/>
        <w:spacing w:before="0" w:after="0" w:line="400" w:lineRule="exact"/>
        <w:ind w:firstLineChars="200" w:firstLine="643"/>
      </w:pPr>
      <w:bookmarkStart w:id="74" w:name="_Toc49454822"/>
      <w:r>
        <w:t>7.</w:t>
      </w:r>
      <w:r>
        <w:rPr>
          <w:rFonts w:hint="eastAsia"/>
        </w:rPr>
        <w:t>4</w:t>
      </w:r>
      <w:r w:rsidRPr="003E0F67">
        <w:t>.6</w:t>
      </w:r>
      <w:r w:rsidRPr="003E0F67">
        <w:t>作业安排及课后反思</w:t>
      </w:r>
      <w:bookmarkEnd w:id="74"/>
    </w:p>
    <w:p w14:paraId="100659DE" w14:textId="77777777" w:rsidR="008D0826" w:rsidRPr="003E0F67" w:rsidRDefault="008D0826" w:rsidP="008D0826">
      <w:pPr>
        <w:spacing w:line="400" w:lineRule="exact"/>
        <w:ind w:firstLineChars="200" w:firstLine="480"/>
        <w:rPr>
          <w:sz w:val="24"/>
        </w:rPr>
      </w:pPr>
      <w:r w:rsidRPr="003E0F67">
        <w:rPr>
          <w:sz w:val="24"/>
        </w:rPr>
        <w:t>课后思考：</w:t>
      </w:r>
      <w:r w:rsidR="00746005" w:rsidRPr="003E0F67">
        <w:rPr>
          <w:sz w:val="24"/>
        </w:rPr>
        <w:t>柏努力方程的不同应用及与静力学方程应用比较</w:t>
      </w:r>
      <w:r w:rsidRPr="003E0F67">
        <w:rPr>
          <w:sz w:val="24"/>
        </w:rPr>
        <w:t>。</w:t>
      </w:r>
    </w:p>
    <w:p w14:paraId="5EB25657" w14:textId="77777777" w:rsidR="008D0826" w:rsidRPr="003E0F67" w:rsidRDefault="008D0826" w:rsidP="008D0826">
      <w:pPr>
        <w:pStyle w:val="3"/>
        <w:spacing w:before="0" w:after="0" w:line="400" w:lineRule="exact"/>
        <w:ind w:firstLineChars="200" w:firstLine="643"/>
      </w:pPr>
      <w:bookmarkStart w:id="75" w:name="_Toc49454823"/>
      <w:r>
        <w:t>7.</w:t>
      </w:r>
      <w:r>
        <w:rPr>
          <w:rFonts w:hint="eastAsia"/>
        </w:rPr>
        <w:t>4</w:t>
      </w:r>
      <w:r w:rsidRPr="003E0F67">
        <w:t>.7</w:t>
      </w:r>
      <w:r w:rsidRPr="003E0F67">
        <w:t>课前准备情况及其他相关特殊要求</w:t>
      </w:r>
      <w:bookmarkEnd w:id="75"/>
    </w:p>
    <w:p w14:paraId="7AA72663" w14:textId="77777777" w:rsidR="008D0826" w:rsidRPr="003E0F67" w:rsidRDefault="008D0826" w:rsidP="008D0826">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9789B8C" w14:textId="77777777" w:rsidR="008D0826" w:rsidRPr="003E0F67" w:rsidRDefault="008D0826" w:rsidP="008D0826">
      <w:pPr>
        <w:spacing w:line="400" w:lineRule="exact"/>
        <w:ind w:firstLineChars="200" w:firstLine="480"/>
        <w:rPr>
          <w:sz w:val="28"/>
          <w:szCs w:val="28"/>
        </w:rPr>
      </w:pPr>
      <w:r w:rsidRPr="003E0F67">
        <w:rPr>
          <w:sz w:val="24"/>
        </w:rPr>
        <w:t>学生：课前预习，做好问题记录，准备教材，笔记本，带着问题进课堂。</w:t>
      </w:r>
    </w:p>
    <w:p w14:paraId="22F4462B" w14:textId="77777777" w:rsidR="008D0826" w:rsidRPr="003E0F67" w:rsidRDefault="008D0826" w:rsidP="008D0826">
      <w:pPr>
        <w:pStyle w:val="3"/>
        <w:spacing w:before="0" w:after="0" w:line="400" w:lineRule="exact"/>
        <w:ind w:firstLineChars="200" w:firstLine="643"/>
      </w:pPr>
      <w:bookmarkStart w:id="76" w:name="_Toc49454824"/>
      <w:r>
        <w:t>7.</w:t>
      </w:r>
      <w:r>
        <w:rPr>
          <w:rFonts w:hint="eastAsia"/>
        </w:rPr>
        <w:t>4</w:t>
      </w:r>
      <w:r w:rsidRPr="003E0F67">
        <w:t>.8</w:t>
      </w:r>
      <w:r w:rsidRPr="003E0F67">
        <w:t>参考资料</w:t>
      </w:r>
      <w:bookmarkEnd w:id="76"/>
    </w:p>
    <w:p w14:paraId="1034A04A" w14:textId="77777777" w:rsidR="008D0826" w:rsidRPr="003E0F67" w:rsidRDefault="008D0826" w:rsidP="008D0826">
      <w:pPr>
        <w:spacing w:line="400" w:lineRule="exact"/>
        <w:ind w:firstLineChars="200" w:firstLine="480"/>
        <w:rPr>
          <w:sz w:val="28"/>
          <w:szCs w:val="28"/>
        </w:rPr>
      </w:pPr>
      <w:r w:rsidRPr="003E0F67">
        <w:rPr>
          <w:sz w:val="24"/>
        </w:rPr>
        <w:t>教材</w:t>
      </w:r>
      <w:r w:rsidR="00746005">
        <w:rPr>
          <w:sz w:val="24"/>
        </w:rPr>
        <w:t>p31-3</w:t>
      </w:r>
      <w:r w:rsidR="00746005">
        <w:rPr>
          <w:rFonts w:hint="eastAsia"/>
          <w:sz w:val="24"/>
        </w:rPr>
        <w:t>8</w:t>
      </w:r>
      <w:r w:rsidRPr="003E0F67">
        <w:rPr>
          <w:sz w:val="24"/>
        </w:rPr>
        <w:t>，另参阅陈敏恒、谭天恩等《化工原理》教材，第一章部分。</w:t>
      </w:r>
    </w:p>
    <w:p w14:paraId="4DF5E0FE" w14:textId="77777777" w:rsidR="00746005" w:rsidRPr="003E0F67" w:rsidRDefault="00746005" w:rsidP="00772F26">
      <w:pPr>
        <w:pStyle w:val="2"/>
      </w:pPr>
      <w:bookmarkStart w:id="77" w:name="_Toc40881492"/>
      <w:bookmarkStart w:id="78" w:name="_Toc49454825"/>
      <w:r>
        <w:lastRenderedPageBreak/>
        <w:t>7.</w:t>
      </w:r>
      <w:r>
        <w:rPr>
          <w:rFonts w:hint="eastAsia"/>
        </w:rPr>
        <w:t>5</w:t>
      </w:r>
      <w:r>
        <w:t>教学单元</w:t>
      </w:r>
      <w:r>
        <w:rPr>
          <w:rFonts w:hint="eastAsia"/>
        </w:rPr>
        <w:t>五</w:t>
      </w:r>
      <w:r w:rsidRPr="003E0F67">
        <w:t>（流体流动现象</w:t>
      </w:r>
      <w:r>
        <w:rPr>
          <w:rFonts w:hint="eastAsia"/>
        </w:rPr>
        <w:t>和流动阻力</w:t>
      </w:r>
      <w:r w:rsidRPr="003E0F67">
        <w:t>）</w:t>
      </w:r>
      <w:bookmarkEnd w:id="77"/>
      <w:bookmarkEnd w:id="78"/>
    </w:p>
    <w:p w14:paraId="6CC54D42" w14:textId="77777777" w:rsidR="00746005" w:rsidRPr="003E0F67" w:rsidRDefault="00746005" w:rsidP="00746005">
      <w:pPr>
        <w:pStyle w:val="3"/>
        <w:spacing w:before="0" w:after="0" w:line="400" w:lineRule="exact"/>
        <w:ind w:firstLineChars="200" w:firstLine="643"/>
      </w:pPr>
      <w:bookmarkStart w:id="79" w:name="_Toc49454826"/>
      <w:r>
        <w:t>7.</w:t>
      </w:r>
      <w:r>
        <w:rPr>
          <w:rFonts w:hint="eastAsia"/>
        </w:rPr>
        <w:t>5</w:t>
      </w:r>
      <w:r w:rsidRPr="003E0F67">
        <w:t>.1</w:t>
      </w:r>
      <w:r w:rsidRPr="003E0F67">
        <w:t>教学日期</w:t>
      </w:r>
      <w:bookmarkEnd w:id="79"/>
    </w:p>
    <w:p w14:paraId="6831C6C6" w14:textId="044A3ED5" w:rsidR="00746005" w:rsidRPr="003E0F67" w:rsidRDefault="00746005" w:rsidP="00746005">
      <w:pPr>
        <w:spacing w:line="400" w:lineRule="exact"/>
        <w:ind w:firstLineChars="200" w:firstLine="480"/>
        <w:rPr>
          <w:sz w:val="28"/>
          <w:szCs w:val="28"/>
        </w:rPr>
      </w:pPr>
      <w:r w:rsidRPr="003E0F67">
        <w:rPr>
          <w:sz w:val="24"/>
        </w:rPr>
        <w:t>第</w:t>
      </w:r>
      <w:r w:rsidR="008636D6">
        <w:rPr>
          <w:rFonts w:hint="eastAsia"/>
          <w:sz w:val="24"/>
        </w:rPr>
        <w:t>三</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58A3860D" w14:textId="77777777" w:rsidR="00746005" w:rsidRPr="003E0F67" w:rsidRDefault="00746005" w:rsidP="00746005">
      <w:pPr>
        <w:pStyle w:val="3"/>
        <w:spacing w:before="0" w:after="0" w:line="400" w:lineRule="exact"/>
        <w:ind w:firstLineChars="200" w:firstLine="643"/>
      </w:pPr>
      <w:bookmarkStart w:id="80" w:name="_Toc49454827"/>
      <w:r>
        <w:t>7.</w:t>
      </w:r>
      <w:r>
        <w:rPr>
          <w:rFonts w:hint="eastAsia"/>
        </w:rPr>
        <w:t>5</w:t>
      </w:r>
      <w:r w:rsidRPr="003E0F67">
        <w:t>.2</w:t>
      </w:r>
      <w:r w:rsidRPr="003E0F67">
        <w:t>教学目标</w:t>
      </w:r>
      <w:bookmarkEnd w:id="80"/>
    </w:p>
    <w:p w14:paraId="145A7EB0" w14:textId="77777777" w:rsidR="00746005" w:rsidRPr="003E0F67" w:rsidRDefault="00746005" w:rsidP="00746005">
      <w:pPr>
        <w:spacing w:line="400" w:lineRule="exact"/>
        <w:ind w:firstLineChars="200" w:firstLine="480"/>
        <w:rPr>
          <w:sz w:val="24"/>
        </w:rPr>
      </w:pPr>
      <w:r w:rsidRPr="003E0F67">
        <w:rPr>
          <w:sz w:val="24"/>
        </w:rPr>
        <w:t>1</w:t>
      </w:r>
      <w:r w:rsidRPr="003E0F67">
        <w:rPr>
          <w:sz w:val="24"/>
        </w:rPr>
        <w:t>、掌握流体的流动类型及其判断、蕾诺准数的物理意义、计算；</w:t>
      </w:r>
    </w:p>
    <w:p w14:paraId="6EBAD0DE" w14:textId="77777777" w:rsidR="00746005" w:rsidRPr="003E0F67" w:rsidRDefault="00746005" w:rsidP="00746005">
      <w:pPr>
        <w:spacing w:line="400" w:lineRule="exact"/>
        <w:ind w:firstLineChars="200" w:firstLine="480"/>
        <w:rPr>
          <w:sz w:val="24"/>
        </w:rPr>
      </w:pPr>
      <w:r w:rsidRPr="003E0F67">
        <w:rPr>
          <w:sz w:val="24"/>
        </w:rPr>
        <w:t>2</w:t>
      </w:r>
      <w:r w:rsidRPr="003E0F67">
        <w:rPr>
          <w:sz w:val="24"/>
        </w:rPr>
        <w:t>、掌握流体阻力产生的原因；</w:t>
      </w:r>
    </w:p>
    <w:p w14:paraId="0FEBD7ED" w14:textId="77777777" w:rsidR="00746005" w:rsidRPr="003E0F67" w:rsidRDefault="00746005" w:rsidP="00746005">
      <w:pPr>
        <w:spacing w:line="400" w:lineRule="exact"/>
        <w:ind w:firstLineChars="200" w:firstLine="480"/>
        <w:rPr>
          <w:sz w:val="24"/>
        </w:rPr>
      </w:pPr>
      <w:r w:rsidRPr="003E0F67">
        <w:rPr>
          <w:sz w:val="24"/>
        </w:rPr>
        <w:t>3</w:t>
      </w:r>
      <w:r w:rsidRPr="003E0F67">
        <w:rPr>
          <w:sz w:val="24"/>
        </w:rPr>
        <w:t>、熟悉层流与湍流的特征；</w:t>
      </w:r>
    </w:p>
    <w:p w14:paraId="65C75B90" w14:textId="77777777" w:rsidR="00746005" w:rsidRPr="003E0F67" w:rsidRDefault="00746005" w:rsidP="00746005">
      <w:pPr>
        <w:spacing w:line="400" w:lineRule="exact"/>
        <w:ind w:firstLineChars="200" w:firstLine="480"/>
        <w:rPr>
          <w:sz w:val="24"/>
        </w:rPr>
      </w:pPr>
      <w:r w:rsidRPr="003E0F67">
        <w:rPr>
          <w:sz w:val="24"/>
        </w:rPr>
        <w:t>4</w:t>
      </w:r>
      <w:r w:rsidRPr="003E0F67">
        <w:rPr>
          <w:sz w:val="24"/>
        </w:rPr>
        <w:t>、熟悉圆管内流速分布公式及应用；</w:t>
      </w:r>
    </w:p>
    <w:p w14:paraId="2C10938E" w14:textId="77777777" w:rsidR="00746005" w:rsidRDefault="00746005" w:rsidP="00746005">
      <w:pPr>
        <w:spacing w:line="400" w:lineRule="exact"/>
        <w:ind w:firstLineChars="200" w:firstLine="480"/>
        <w:rPr>
          <w:sz w:val="24"/>
        </w:rPr>
      </w:pPr>
      <w:r w:rsidRPr="003E0F67">
        <w:rPr>
          <w:sz w:val="24"/>
        </w:rPr>
        <w:t>5</w:t>
      </w:r>
      <w:r>
        <w:rPr>
          <w:sz w:val="24"/>
        </w:rPr>
        <w:t>、了解边界层的概念、边界层的发展、层流底层、边界层分离</w:t>
      </w:r>
      <w:r>
        <w:rPr>
          <w:rFonts w:hint="eastAsia"/>
          <w:sz w:val="24"/>
        </w:rPr>
        <w:t>；</w:t>
      </w:r>
    </w:p>
    <w:p w14:paraId="12F98C2D" w14:textId="77777777" w:rsidR="00746005" w:rsidRDefault="00746005" w:rsidP="00746005">
      <w:pPr>
        <w:spacing w:line="400" w:lineRule="exact"/>
        <w:ind w:firstLineChars="200" w:firstLine="480"/>
        <w:rPr>
          <w:sz w:val="24"/>
        </w:rPr>
      </w:pPr>
      <w:r>
        <w:rPr>
          <w:rFonts w:hint="eastAsia"/>
          <w:sz w:val="24"/>
        </w:rPr>
        <w:t>6</w:t>
      </w:r>
      <w:r>
        <w:rPr>
          <w:rFonts w:hint="eastAsia"/>
          <w:sz w:val="24"/>
        </w:rPr>
        <w:t>、</w:t>
      </w:r>
      <w:r w:rsidRPr="003E0F67">
        <w:rPr>
          <w:sz w:val="24"/>
        </w:rPr>
        <w:t>掌握流体阻力产生的原因、流体在管内流动的机械能损失计算；</w:t>
      </w:r>
    </w:p>
    <w:p w14:paraId="0A8348CF" w14:textId="77777777" w:rsidR="00746005" w:rsidRPr="003E0F67" w:rsidRDefault="00746005" w:rsidP="00746005">
      <w:pPr>
        <w:spacing w:line="400" w:lineRule="exact"/>
        <w:ind w:firstLineChars="200" w:firstLine="480"/>
        <w:rPr>
          <w:sz w:val="24"/>
        </w:rPr>
      </w:pPr>
      <w:r>
        <w:rPr>
          <w:rFonts w:hint="eastAsia"/>
          <w:sz w:val="24"/>
        </w:rPr>
        <w:t>7</w:t>
      </w:r>
      <w:r>
        <w:rPr>
          <w:rFonts w:hint="eastAsia"/>
          <w:sz w:val="24"/>
        </w:rPr>
        <w:t>、</w:t>
      </w:r>
      <w:r w:rsidRPr="003E0F67">
        <w:rPr>
          <w:sz w:val="24"/>
        </w:rPr>
        <w:t>熟悉图标的正确使用：摩擦系数与雷诺数及相对粗糙度的关系图。</w:t>
      </w:r>
    </w:p>
    <w:p w14:paraId="698CD1FD" w14:textId="77777777" w:rsidR="00746005" w:rsidRPr="003E0F67" w:rsidRDefault="00746005" w:rsidP="00746005">
      <w:pPr>
        <w:pStyle w:val="3"/>
        <w:spacing w:before="0" w:after="0" w:line="400" w:lineRule="exact"/>
        <w:ind w:firstLineChars="200" w:firstLine="643"/>
      </w:pPr>
      <w:bookmarkStart w:id="81" w:name="_Toc49454828"/>
      <w:r>
        <w:t>7.</w:t>
      </w:r>
      <w:r>
        <w:rPr>
          <w:rFonts w:hint="eastAsia"/>
        </w:rPr>
        <w:t>5</w:t>
      </w:r>
      <w:r w:rsidRPr="003E0F67">
        <w:t>.3</w:t>
      </w:r>
      <w:r w:rsidRPr="003E0F67">
        <w:t>教学内容（含重点、难点）</w:t>
      </w:r>
      <w:bookmarkEnd w:id="81"/>
    </w:p>
    <w:p w14:paraId="5A60B7DE" w14:textId="77777777" w:rsidR="00746005" w:rsidRPr="003E0F67" w:rsidRDefault="00746005" w:rsidP="00746005">
      <w:pPr>
        <w:spacing w:line="400" w:lineRule="exact"/>
        <w:ind w:firstLineChars="200" w:firstLine="480"/>
        <w:rPr>
          <w:sz w:val="24"/>
        </w:rPr>
      </w:pPr>
      <w:r w:rsidRPr="003E0F67">
        <w:rPr>
          <w:sz w:val="24"/>
        </w:rPr>
        <w:t>1</w:t>
      </w:r>
      <w:r w:rsidRPr="003E0F67">
        <w:rPr>
          <w:sz w:val="24"/>
        </w:rPr>
        <w:t>、流体粘性及流体分类；</w:t>
      </w:r>
    </w:p>
    <w:p w14:paraId="4B7A9B23" w14:textId="77777777" w:rsidR="00746005" w:rsidRPr="003E0F67" w:rsidRDefault="00746005" w:rsidP="00746005">
      <w:pPr>
        <w:spacing w:line="400" w:lineRule="exact"/>
        <w:ind w:firstLineChars="200" w:firstLine="480"/>
        <w:rPr>
          <w:sz w:val="24"/>
        </w:rPr>
      </w:pPr>
      <w:r w:rsidRPr="003E0F67">
        <w:rPr>
          <w:sz w:val="24"/>
        </w:rPr>
        <w:t>2</w:t>
      </w:r>
      <w:r w:rsidRPr="003E0F67">
        <w:rPr>
          <w:sz w:val="24"/>
        </w:rPr>
        <w:t>、流体流动的分类：雷诺实验与雷诺数；</w:t>
      </w:r>
    </w:p>
    <w:p w14:paraId="399E5F3D" w14:textId="77777777" w:rsidR="00746005" w:rsidRPr="003E0F67" w:rsidRDefault="00746005" w:rsidP="00746005">
      <w:pPr>
        <w:spacing w:line="400" w:lineRule="exact"/>
        <w:ind w:firstLineChars="200" w:firstLine="480"/>
        <w:rPr>
          <w:sz w:val="24"/>
        </w:rPr>
      </w:pPr>
      <w:r w:rsidRPr="003E0F67">
        <w:rPr>
          <w:sz w:val="24"/>
        </w:rPr>
        <w:t>3</w:t>
      </w:r>
      <w:r w:rsidRPr="003E0F67">
        <w:rPr>
          <w:sz w:val="24"/>
        </w:rPr>
        <w:t>、层流与湍流的区分及特征；</w:t>
      </w:r>
    </w:p>
    <w:p w14:paraId="0BB8729E" w14:textId="77777777" w:rsidR="00746005" w:rsidRDefault="00746005" w:rsidP="00746005">
      <w:pPr>
        <w:spacing w:line="400" w:lineRule="exact"/>
        <w:ind w:firstLineChars="200" w:firstLine="480"/>
        <w:rPr>
          <w:sz w:val="24"/>
        </w:rPr>
      </w:pPr>
      <w:r w:rsidRPr="003E0F67">
        <w:rPr>
          <w:sz w:val="24"/>
        </w:rPr>
        <w:t>4</w:t>
      </w:r>
      <w:r>
        <w:rPr>
          <w:sz w:val="24"/>
        </w:rPr>
        <w:t>、流体在圆管内的速度分布</w:t>
      </w:r>
      <w:r>
        <w:rPr>
          <w:rFonts w:hint="eastAsia"/>
          <w:sz w:val="24"/>
        </w:rPr>
        <w:t>；</w:t>
      </w:r>
    </w:p>
    <w:p w14:paraId="3E11C781" w14:textId="77777777" w:rsidR="00746005" w:rsidRDefault="00746005" w:rsidP="00746005">
      <w:pPr>
        <w:spacing w:line="400" w:lineRule="exact"/>
        <w:ind w:firstLineChars="200" w:firstLine="480"/>
        <w:rPr>
          <w:sz w:val="24"/>
        </w:rPr>
      </w:pPr>
      <w:r>
        <w:rPr>
          <w:rFonts w:hint="eastAsia"/>
          <w:sz w:val="24"/>
        </w:rPr>
        <w:t>5</w:t>
      </w:r>
      <w:r>
        <w:rPr>
          <w:rFonts w:hint="eastAsia"/>
          <w:sz w:val="24"/>
        </w:rPr>
        <w:t>、</w:t>
      </w:r>
      <w:r w:rsidRPr="003E0F67">
        <w:rPr>
          <w:sz w:val="24"/>
        </w:rPr>
        <w:t>流体在直管中的流动阻力计算；</w:t>
      </w:r>
    </w:p>
    <w:p w14:paraId="4B1F6ADE" w14:textId="77777777" w:rsidR="00746005" w:rsidRDefault="00746005" w:rsidP="00746005">
      <w:pPr>
        <w:spacing w:line="400" w:lineRule="exact"/>
        <w:ind w:firstLineChars="200" w:firstLine="480"/>
        <w:rPr>
          <w:sz w:val="24"/>
        </w:rPr>
      </w:pPr>
      <w:r>
        <w:rPr>
          <w:rFonts w:hint="eastAsia"/>
          <w:sz w:val="24"/>
        </w:rPr>
        <w:t>6</w:t>
      </w:r>
      <w:r>
        <w:rPr>
          <w:rFonts w:hint="eastAsia"/>
          <w:sz w:val="24"/>
        </w:rPr>
        <w:t>、</w:t>
      </w:r>
      <w:r w:rsidRPr="003E0F67">
        <w:rPr>
          <w:sz w:val="24"/>
        </w:rPr>
        <w:t>管道粗糙度对摩擦系数的影响；</w:t>
      </w:r>
    </w:p>
    <w:p w14:paraId="0F5399AC" w14:textId="77777777" w:rsidR="00746005" w:rsidRPr="00746005" w:rsidRDefault="00746005" w:rsidP="00746005">
      <w:pPr>
        <w:spacing w:line="400" w:lineRule="exact"/>
        <w:ind w:firstLineChars="200" w:firstLine="480"/>
        <w:rPr>
          <w:sz w:val="24"/>
        </w:rPr>
      </w:pPr>
      <w:r>
        <w:rPr>
          <w:rFonts w:hint="eastAsia"/>
          <w:sz w:val="24"/>
        </w:rPr>
        <w:t>7</w:t>
      </w:r>
      <w:r>
        <w:rPr>
          <w:rFonts w:hint="eastAsia"/>
          <w:sz w:val="24"/>
        </w:rPr>
        <w:t>、</w:t>
      </w:r>
      <w:r w:rsidRPr="003E0F67">
        <w:rPr>
          <w:sz w:val="24"/>
        </w:rPr>
        <w:t>摩擦系数的计算：</w:t>
      </w:r>
      <w:r w:rsidRPr="003E0F67">
        <w:rPr>
          <w:sz w:val="24"/>
        </w:rPr>
        <w:t>1</w:t>
      </w:r>
      <w:r w:rsidRPr="003E0F67">
        <w:rPr>
          <w:sz w:val="24"/>
        </w:rPr>
        <w:t>）层流；</w:t>
      </w:r>
      <w:r w:rsidRPr="003E0F67">
        <w:rPr>
          <w:sz w:val="24"/>
        </w:rPr>
        <w:t>2</w:t>
      </w:r>
      <w:r w:rsidRPr="003E0F67">
        <w:rPr>
          <w:sz w:val="24"/>
        </w:rPr>
        <w:t>）湍流；</w:t>
      </w:r>
    </w:p>
    <w:p w14:paraId="153B18DB" w14:textId="77777777" w:rsidR="00746005" w:rsidRPr="003E0F67" w:rsidRDefault="00746005" w:rsidP="00746005">
      <w:pPr>
        <w:pStyle w:val="3"/>
        <w:spacing w:before="0" w:after="0" w:line="400" w:lineRule="exact"/>
        <w:ind w:firstLineChars="200" w:firstLine="643"/>
      </w:pPr>
      <w:bookmarkStart w:id="82" w:name="_Toc49454829"/>
      <w:r>
        <w:t>7.</w:t>
      </w:r>
      <w:r>
        <w:rPr>
          <w:rFonts w:hint="eastAsia"/>
        </w:rPr>
        <w:t>5</w:t>
      </w:r>
      <w:r w:rsidRPr="003E0F67">
        <w:t>.4</w:t>
      </w:r>
      <w:r w:rsidRPr="003E0F67">
        <w:t>教学过程</w:t>
      </w:r>
      <w:bookmarkEnd w:id="82"/>
    </w:p>
    <w:p w14:paraId="173533F9" w14:textId="77777777" w:rsidR="00746005" w:rsidRPr="003E0F67" w:rsidRDefault="00746005" w:rsidP="00746005">
      <w:pPr>
        <w:spacing w:line="400" w:lineRule="exact"/>
        <w:ind w:firstLineChars="200" w:firstLine="480"/>
        <w:rPr>
          <w:sz w:val="24"/>
        </w:rPr>
      </w:pPr>
      <w:r w:rsidRPr="003E0F67">
        <w:rPr>
          <w:sz w:val="24"/>
        </w:rPr>
        <w:t>牛顿粘性定律与流体的粘度</w:t>
      </w:r>
    </w:p>
    <w:p w14:paraId="6F178396" w14:textId="77777777" w:rsidR="00746005" w:rsidRPr="003E0F67" w:rsidRDefault="00746005" w:rsidP="00746005">
      <w:pPr>
        <w:spacing w:line="400" w:lineRule="exact"/>
        <w:ind w:firstLineChars="200" w:firstLine="480"/>
        <w:rPr>
          <w:sz w:val="28"/>
          <w:szCs w:val="28"/>
        </w:rPr>
      </w:pPr>
      <w:r>
        <w:rPr>
          <w:noProof/>
          <w:sz w:val="24"/>
        </w:rPr>
        <w:drawing>
          <wp:anchor distT="0" distB="0" distL="114300" distR="114300" simplePos="0" relativeHeight="251692032" behindDoc="1" locked="0" layoutInCell="1" allowOverlap="1" wp14:anchorId="3C2A97D2" wp14:editId="490F288F">
            <wp:simplePos x="0" y="0"/>
            <wp:positionH relativeFrom="column">
              <wp:posOffset>2952750</wp:posOffset>
            </wp:positionH>
            <wp:positionV relativeFrom="paragraph">
              <wp:posOffset>346710</wp:posOffset>
            </wp:positionV>
            <wp:extent cx="2103755" cy="1287145"/>
            <wp:effectExtent l="0" t="0" r="0" b="8255"/>
            <wp:wrapTight wrapText="bothSides">
              <wp:wrapPolygon edited="0">
                <wp:start x="0" y="0"/>
                <wp:lineTo x="0" y="21419"/>
                <wp:lineTo x="21320" y="21419"/>
                <wp:lineTo x="21320" y="0"/>
                <wp:lineTo x="0" y="0"/>
              </wp:wrapPolygon>
            </wp:wrapTigh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103755" cy="128714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一、</w:t>
      </w:r>
      <w:hyperlink r:id="rId137" w:history="1">
        <w:r w:rsidRPr="003E0F67">
          <w:rPr>
            <w:sz w:val="24"/>
          </w:rPr>
          <w:t>牛顿粘性定律</w:t>
        </w:r>
      </w:hyperlink>
      <w:r w:rsidRPr="003E0F67">
        <w:rPr>
          <w:sz w:val="28"/>
          <w:szCs w:val="28"/>
        </w:rPr>
        <w:t xml:space="preserve"> </w:t>
      </w:r>
    </w:p>
    <w:p w14:paraId="7420112B" w14:textId="77777777" w:rsidR="00746005" w:rsidRPr="003E0F67" w:rsidRDefault="00D254F2" w:rsidP="002B0214">
      <w:pPr>
        <w:ind w:firstLineChars="200" w:firstLine="560"/>
        <w:rPr>
          <w:sz w:val="28"/>
          <w:szCs w:val="28"/>
        </w:rPr>
      </w:pPr>
      <w:r>
        <w:rPr>
          <w:noProof/>
          <w:sz w:val="28"/>
          <w:szCs w:val="28"/>
        </w:rPr>
        <w:object w:dxaOrig="1440" w:dyaOrig="1440" w14:anchorId="6593C48C">
          <v:shape id="_x0000_s1057" type="#_x0000_t75" style="position:absolute;left:0;text-align:left;margin-left:6pt;margin-top:27.2pt;width:197.75pt;height:90.85pt;z-index:-251621376;mso-wrap-edited:f" strokecolor="#33f">
            <v:imagedata r:id="rId138" o:title=""/>
            <w10:wrap type="topAndBottom"/>
          </v:shape>
          <o:OLEObject Type="Embed" ProgID="Word.Picture.8" ShapeID="_x0000_s1057" DrawAspect="Content" ObjectID="_1786361762" r:id="rId139"/>
        </w:object>
      </w:r>
      <w:r w:rsidR="00746005" w:rsidRPr="003E0F67">
        <w:rPr>
          <w:position w:val="-28"/>
          <w:sz w:val="28"/>
          <w:szCs w:val="28"/>
        </w:rPr>
        <w:object w:dxaOrig="1040" w:dyaOrig="660" w14:anchorId="70E81D73">
          <v:shape id="_x0000_i1078" type="#_x0000_t75" style="width:51.5pt;height:33pt" o:ole="">
            <v:imagedata r:id="rId140" o:title=""/>
          </v:shape>
          <o:OLEObject Type="Embed" ProgID="Equation.DSMT4" ShapeID="_x0000_i1078" DrawAspect="Content" ObjectID="_1786361583" r:id="rId141"/>
        </w:object>
      </w:r>
    </w:p>
    <w:p w14:paraId="0D3F8C3F" w14:textId="77777777" w:rsidR="00746005" w:rsidRPr="003E0F67" w:rsidRDefault="00D254F2" w:rsidP="00746005">
      <w:pPr>
        <w:spacing w:line="400" w:lineRule="exact"/>
        <w:ind w:firstLineChars="200" w:firstLine="480"/>
        <w:rPr>
          <w:sz w:val="24"/>
        </w:rPr>
      </w:pPr>
      <w:r>
        <w:rPr>
          <w:sz w:val="24"/>
        </w:rPr>
        <w:object w:dxaOrig="1440" w:dyaOrig="1440" w14:anchorId="13BEC8E1">
          <v:shape id="_x0000_s1055" type="#_x0000_t75" style="position:absolute;left:0;text-align:left;margin-left:238.6pt;margin-top:91.05pt;width:208.9pt;height:206pt;z-index:-251623424" wrapcoords="2793 809 2622 1444 2622 1733 1824 1733 1824 2021 2736 2657 2736 10973 1254 11724 1425 12071 2508 12821 2736 12821 2736 19059 6497 19290 16129 19290 14476 19636 14305 20445 14419 21138 14647 21311 14932 21311 17212 21196 17212 21138 18579 20676 18750 20214 17212 19290 20973 19232 20688 18712 4616 18366 6497 17442 8207 16518 9746 15594 12538 13745 14875 11897 16927 10049 20232 6584 19890 6526 20460 6180 20574 5429 19719 5429 17383 4505 18237 3581 18465 3581 19320 2830 19320 2137 16870 1790 13507 1733 13735 1502 3021 809 2793 809">
            <v:imagedata r:id="rId142" o:title=""/>
            <v:shadow color="#4d4d4d"/>
            <w10:wrap type="tight"/>
          </v:shape>
          <o:OLEObject Type="Embed" ProgID="Visio.Drawing.11" ShapeID="_x0000_s1055" DrawAspect="Content" ObjectID="_1786361763" r:id="rId143"/>
        </w:object>
      </w:r>
      <w:r w:rsidR="00746005" w:rsidRPr="003E0F67">
        <w:rPr>
          <w:sz w:val="24"/>
        </w:rPr>
        <w:object w:dxaOrig="200" w:dyaOrig="220" w14:anchorId="192D1C35">
          <v:shape id="_x0000_i1080" type="#_x0000_t75" style="width:10pt;height:11.5pt" o:ole="">
            <v:imagedata r:id="rId144" o:title=""/>
          </v:shape>
          <o:OLEObject Type="Embed" ProgID="Equation.DSMT4" ShapeID="_x0000_i1080" DrawAspect="Content" ObjectID="_1786361584" r:id="rId145"/>
        </w:object>
      </w:r>
      <w:r w:rsidR="00746005" w:rsidRPr="003E0F67">
        <w:rPr>
          <w:sz w:val="24"/>
        </w:rPr>
        <w:t xml:space="preserve"> </w:t>
      </w:r>
      <w:r w:rsidR="00746005" w:rsidRPr="003E0F67">
        <w:rPr>
          <w:sz w:val="24"/>
        </w:rPr>
        <w:t>：单位面积上的内摩擦力，</w:t>
      </w:r>
      <w:r w:rsidR="00746005" w:rsidRPr="003E0F67">
        <w:rPr>
          <w:sz w:val="24"/>
        </w:rPr>
        <w:object w:dxaOrig="600" w:dyaOrig="340" w14:anchorId="729FE721">
          <v:shape id="_x0000_i1081" type="#_x0000_t75" style="width:30pt;height:17.5pt" o:ole="" fillcolor="window">
            <v:imagedata r:id="rId146" o:title=""/>
          </v:shape>
          <o:OLEObject Type="Embed" ProgID="Equation.3" ShapeID="_x0000_i1081" DrawAspect="Content" ObjectID="_1786361585" r:id="rId147"/>
        </w:object>
      </w:r>
      <w:r w:rsidR="00746005" w:rsidRPr="003E0F67">
        <w:rPr>
          <w:sz w:val="24"/>
        </w:rPr>
        <w:t>；</w:t>
      </w:r>
    </w:p>
    <w:p w14:paraId="59F3F678" w14:textId="77777777" w:rsidR="00746005" w:rsidRPr="003E0F67" w:rsidRDefault="00746005" w:rsidP="00746005">
      <w:pPr>
        <w:spacing w:line="400" w:lineRule="exact"/>
        <w:ind w:firstLineChars="200" w:firstLine="480"/>
        <w:rPr>
          <w:sz w:val="24"/>
        </w:rPr>
      </w:pPr>
      <w:r w:rsidRPr="003E0F67">
        <w:rPr>
          <w:sz w:val="24"/>
        </w:rPr>
        <w:object w:dxaOrig="240" w:dyaOrig="260" w14:anchorId="7B72E0EF">
          <v:shape id="_x0000_i1082" type="#_x0000_t75" style="width:12pt;height:13pt" o:ole="">
            <v:imagedata r:id="rId148" o:title=""/>
          </v:shape>
          <o:OLEObject Type="Embed" ProgID="Equation.DSMT4" ShapeID="_x0000_i1082" DrawAspect="Content" ObjectID="_1786361586" r:id="rId149"/>
        </w:object>
      </w:r>
      <w:r w:rsidRPr="003E0F67">
        <w:rPr>
          <w:sz w:val="24"/>
        </w:rPr>
        <w:t xml:space="preserve"> </w:t>
      </w:r>
      <w:r w:rsidRPr="003E0F67">
        <w:rPr>
          <w:sz w:val="24"/>
        </w:rPr>
        <w:t>：动力粘度简称粘度；</w:t>
      </w:r>
    </w:p>
    <w:p w14:paraId="7F435286" w14:textId="77777777" w:rsidR="00746005" w:rsidRPr="003E0F67" w:rsidRDefault="00746005" w:rsidP="00746005">
      <w:pPr>
        <w:spacing w:line="400" w:lineRule="exact"/>
        <w:ind w:firstLineChars="200" w:firstLine="480"/>
        <w:rPr>
          <w:sz w:val="24"/>
        </w:rPr>
      </w:pPr>
      <w:r w:rsidRPr="003E0F67">
        <w:rPr>
          <w:sz w:val="24"/>
        </w:rPr>
        <w:object w:dxaOrig="360" w:dyaOrig="660" w14:anchorId="012C2C16">
          <v:shape id="_x0000_i1083" type="#_x0000_t75" style="width:18pt;height:33pt" o:ole="">
            <v:imagedata r:id="rId150" o:title=""/>
          </v:shape>
          <o:OLEObject Type="Embed" ProgID="Equation.DSMT4" ShapeID="_x0000_i1083" DrawAspect="Content" ObjectID="_1786361587" r:id="rId151"/>
        </w:object>
      </w:r>
      <w:r w:rsidRPr="003E0F67">
        <w:rPr>
          <w:sz w:val="24"/>
        </w:rPr>
        <w:t xml:space="preserve"> </w:t>
      </w:r>
      <w:r w:rsidRPr="003E0F67">
        <w:rPr>
          <w:sz w:val="24"/>
        </w:rPr>
        <w:t>：速度梯度。</w:t>
      </w:r>
    </w:p>
    <w:p w14:paraId="54C1E553" w14:textId="77777777" w:rsidR="00746005" w:rsidRPr="003E0F67" w:rsidRDefault="00746005" w:rsidP="00746005">
      <w:pPr>
        <w:spacing w:line="400" w:lineRule="exact"/>
        <w:ind w:firstLineChars="200" w:firstLine="480"/>
        <w:rPr>
          <w:sz w:val="24"/>
        </w:rPr>
      </w:pPr>
      <w:r w:rsidRPr="003E0F67">
        <w:rPr>
          <w:sz w:val="24"/>
        </w:rPr>
        <w:lastRenderedPageBreak/>
        <w:t>二、流体的粘度</w:t>
      </w:r>
    </w:p>
    <w:p w14:paraId="2D878ABA" w14:textId="77777777" w:rsidR="00746005" w:rsidRPr="003E0F67" w:rsidRDefault="00746005" w:rsidP="00746005">
      <w:pPr>
        <w:spacing w:line="400" w:lineRule="exact"/>
        <w:ind w:firstLineChars="200" w:firstLine="480"/>
        <w:rPr>
          <w:sz w:val="24"/>
        </w:rPr>
      </w:pPr>
      <w:r w:rsidRPr="003E0F67">
        <w:rPr>
          <w:sz w:val="24"/>
        </w:rPr>
        <w:t>流体的粘性是流体分子微观作用的宏观表现。</w:t>
      </w:r>
    </w:p>
    <w:p w14:paraId="43E1D8C9" w14:textId="77777777" w:rsidR="00746005" w:rsidRPr="003E0F67" w:rsidRDefault="00746005" w:rsidP="00746005">
      <w:pPr>
        <w:spacing w:line="400" w:lineRule="exact"/>
        <w:ind w:firstLineChars="200" w:firstLine="480"/>
        <w:rPr>
          <w:sz w:val="24"/>
        </w:rPr>
      </w:pPr>
      <w:r w:rsidRPr="003E0F67">
        <w:rPr>
          <w:sz w:val="24"/>
        </w:rPr>
        <w:t>流体粘性随温度变化：液体的粘度随温度升高而减小，气体则相反。</w:t>
      </w:r>
    </w:p>
    <w:p w14:paraId="4A468158" w14:textId="77777777" w:rsidR="00746005" w:rsidRPr="003E0F67" w:rsidRDefault="00746005" w:rsidP="00746005">
      <w:pPr>
        <w:spacing w:line="400" w:lineRule="exact"/>
        <w:ind w:firstLineChars="200" w:firstLine="480"/>
        <w:rPr>
          <w:sz w:val="24"/>
        </w:rPr>
      </w:pPr>
      <w:r w:rsidRPr="003E0F67">
        <w:rPr>
          <w:sz w:val="24"/>
        </w:rPr>
        <w:t>物理意义：促使流体流动产生单位速度梯度的剪应力。</w:t>
      </w:r>
    </w:p>
    <w:p w14:paraId="0DDCDD25" w14:textId="77777777" w:rsidR="00746005" w:rsidRPr="003E0F67" w:rsidRDefault="00746005" w:rsidP="00746005">
      <w:pPr>
        <w:spacing w:line="400" w:lineRule="exact"/>
        <w:ind w:firstLineChars="200" w:firstLine="480"/>
        <w:rPr>
          <w:sz w:val="24"/>
        </w:rPr>
      </w:pPr>
      <w:r w:rsidRPr="003E0F67">
        <w:rPr>
          <w:sz w:val="24"/>
        </w:rPr>
        <w:t>单位：</w:t>
      </w:r>
      <w:r w:rsidRPr="003E0F67">
        <w:rPr>
          <w:sz w:val="24"/>
        </w:rPr>
        <w:t>SI</w:t>
      </w:r>
      <w:r w:rsidRPr="003E0F67">
        <w:rPr>
          <w:sz w:val="24"/>
        </w:rPr>
        <w:t>制：</w:t>
      </w:r>
      <w:r w:rsidRPr="003E0F67">
        <w:rPr>
          <w:sz w:val="24"/>
        </w:rPr>
        <w:t>Pa.s</w:t>
      </w:r>
      <w:r w:rsidRPr="003E0F67">
        <w:rPr>
          <w:sz w:val="24"/>
        </w:rPr>
        <w:t>；</w:t>
      </w:r>
      <w:r w:rsidRPr="003E0F67">
        <w:rPr>
          <w:sz w:val="24"/>
        </w:rPr>
        <w:t>cgs</w:t>
      </w:r>
      <w:r w:rsidRPr="003E0F67">
        <w:rPr>
          <w:sz w:val="24"/>
        </w:rPr>
        <w:t>制：</w:t>
      </w:r>
      <w:r w:rsidRPr="003E0F67">
        <w:rPr>
          <w:sz w:val="24"/>
        </w:rPr>
        <w:t>P</w:t>
      </w:r>
      <w:r w:rsidRPr="003E0F67">
        <w:rPr>
          <w:sz w:val="24"/>
        </w:rPr>
        <w:t>（泊）</w:t>
      </w:r>
      <w:r w:rsidRPr="003E0F67">
        <w:rPr>
          <w:sz w:val="24"/>
        </w:rPr>
        <w:t>=100CP</w:t>
      </w:r>
    </w:p>
    <w:p w14:paraId="6D1C958D" w14:textId="77777777" w:rsidR="00746005" w:rsidRPr="003E0F67" w:rsidRDefault="00746005" w:rsidP="00746005">
      <w:pPr>
        <w:spacing w:line="400" w:lineRule="exact"/>
        <w:ind w:firstLineChars="200" w:firstLine="480"/>
        <w:rPr>
          <w:sz w:val="24"/>
        </w:rPr>
      </w:pPr>
      <w:r w:rsidRPr="003E0F67">
        <w:rPr>
          <w:sz w:val="24"/>
        </w:rPr>
        <w:t>因次：</w:t>
      </w:r>
      <w:r w:rsidRPr="003E0F67">
        <w:rPr>
          <w:sz w:val="24"/>
        </w:rPr>
        <w:t>M/</w:t>
      </w:r>
      <w:r w:rsidRPr="003E0F67">
        <w:rPr>
          <w:sz w:val="24"/>
        </w:rPr>
        <w:t>（</w:t>
      </w:r>
      <w:r w:rsidRPr="003E0F67">
        <w:rPr>
          <w:sz w:val="24"/>
        </w:rPr>
        <w:t>L.θ</w:t>
      </w:r>
      <w:r w:rsidRPr="003E0F67">
        <w:rPr>
          <w:sz w:val="24"/>
        </w:rPr>
        <w:t>）</w:t>
      </w:r>
    </w:p>
    <w:p w14:paraId="7CA23C81" w14:textId="77777777" w:rsidR="00746005" w:rsidRPr="003E0F67" w:rsidRDefault="00746005" w:rsidP="00746005">
      <w:pPr>
        <w:spacing w:line="400" w:lineRule="exact"/>
        <w:ind w:firstLineChars="200" w:firstLine="480"/>
        <w:rPr>
          <w:sz w:val="24"/>
        </w:rPr>
      </w:pPr>
      <w:r w:rsidRPr="003E0F67">
        <w:rPr>
          <w:sz w:val="24"/>
        </w:rPr>
        <w:t>运动粘度：</w:t>
      </w:r>
      <w:r w:rsidRPr="003E0F67">
        <w:rPr>
          <w:sz w:val="24"/>
        </w:rPr>
        <w:t xml:space="preserve">γ=μ/ρ  </w:t>
      </w:r>
      <w:r w:rsidRPr="003E0F67">
        <w:rPr>
          <w:sz w:val="24"/>
        </w:rPr>
        <w:t>单位：</w:t>
      </w:r>
      <w:r w:rsidRPr="003E0F67">
        <w:rPr>
          <w:sz w:val="24"/>
        </w:rPr>
        <w:t>SI</w:t>
      </w:r>
      <w:r w:rsidRPr="003E0F67">
        <w:rPr>
          <w:sz w:val="24"/>
        </w:rPr>
        <w:t>制：</w:t>
      </w:r>
      <w:r w:rsidRPr="003E0F67">
        <w:rPr>
          <w:sz w:val="24"/>
        </w:rPr>
        <w:t>m</w:t>
      </w:r>
      <w:r w:rsidRPr="003E0F67">
        <w:rPr>
          <w:sz w:val="24"/>
          <w:vertAlign w:val="superscript"/>
        </w:rPr>
        <w:t>2</w:t>
      </w:r>
      <w:r w:rsidRPr="003E0F67">
        <w:rPr>
          <w:sz w:val="24"/>
        </w:rPr>
        <w:t>/s</w:t>
      </w:r>
      <w:r w:rsidRPr="003E0F67">
        <w:rPr>
          <w:sz w:val="24"/>
        </w:rPr>
        <w:t>；</w:t>
      </w:r>
      <w:r w:rsidRPr="003E0F67">
        <w:rPr>
          <w:sz w:val="24"/>
        </w:rPr>
        <w:t>cgs</w:t>
      </w:r>
      <w:r w:rsidRPr="003E0F67">
        <w:rPr>
          <w:sz w:val="24"/>
        </w:rPr>
        <w:t>制：</w:t>
      </w:r>
      <w:r w:rsidRPr="003E0F67">
        <w:rPr>
          <w:sz w:val="24"/>
        </w:rPr>
        <w:t>1St=1cm</w:t>
      </w:r>
      <w:r w:rsidRPr="003E0F67">
        <w:rPr>
          <w:sz w:val="24"/>
          <w:vertAlign w:val="superscript"/>
        </w:rPr>
        <w:t>2</w:t>
      </w:r>
      <w:r w:rsidRPr="003E0F67">
        <w:rPr>
          <w:sz w:val="24"/>
        </w:rPr>
        <w:t xml:space="preserve">/s </w:t>
      </w:r>
    </w:p>
    <w:p w14:paraId="76F80B7C" w14:textId="77777777" w:rsidR="00746005" w:rsidRPr="003E0F67" w:rsidRDefault="00746005" w:rsidP="00746005">
      <w:pPr>
        <w:spacing w:line="400" w:lineRule="exact"/>
        <w:ind w:firstLineChars="200" w:firstLine="480"/>
        <w:rPr>
          <w:sz w:val="24"/>
        </w:rPr>
      </w:pPr>
      <w:r w:rsidRPr="003E0F67">
        <w:rPr>
          <w:sz w:val="24"/>
        </w:rPr>
        <w:t>服从牛顿粘性定律的流体称为牛顿型流体；</w:t>
      </w:r>
    </w:p>
    <w:p w14:paraId="24DD802C" w14:textId="77777777" w:rsidR="00746005" w:rsidRPr="003E0F67" w:rsidRDefault="00746005" w:rsidP="00746005">
      <w:pPr>
        <w:spacing w:line="400" w:lineRule="exact"/>
        <w:ind w:firstLineChars="200" w:firstLine="480"/>
        <w:rPr>
          <w:sz w:val="24"/>
        </w:rPr>
      </w:pPr>
      <w:r w:rsidRPr="003E0F67">
        <w:rPr>
          <w:sz w:val="24"/>
        </w:rPr>
        <w:t>凡不遵从牛顿粘性定律的流体称非牛顿型流体</w:t>
      </w:r>
    </w:p>
    <w:p w14:paraId="608ACFA8" w14:textId="77777777" w:rsidR="00746005" w:rsidRPr="003E0F67" w:rsidRDefault="00746005" w:rsidP="00746005">
      <w:pPr>
        <w:spacing w:line="400" w:lineRule="exact"/>
        <w:ind w:firstLineChars="200" w:firstLine="480"/>
        <w:rPr>
          <w:sz w:val="24"/>
        </w:rPr>
      </w:pPr>
      <w:r w:rsidRPr="003E0F67">
        <w:rPr>
          <w:sz w:val="24"/>
        </w:rPr>
        <w:t>流动类型与雷诺准数</w:t>
      </w:r>
    </w:p>
    <w:p w14:paraId="484D384C" w14:textId="77777777" w:rsidR="00746005" w:rsidRPr="003E0F67" w:rsidRDefault="00746005" w:rsidP="00746005">
      <w:pPr>
        <w:spacing w:line="400" w:lineRule="exact"/>
        <w:ind w:firstLineChars="200" w:firstLine="420"/>
        <w:rPr>
          <w:sz w:val="24"/>
        </w:rPr>
      </w:pPr>
      <w:r>
        <w:rPr>
          <w:noProof/>
        </w:rPr>
        <w:drawing>
          <wp:anchor distT="0" distB="0" distL="114300" distR="114300" simplePos="0" relativeHeight="251689984" behindDoc="0" locked="0" layoutInCell="1" allowOverlap="1" wp14:anchorId="16A3F3D4" wp14:editId="2ACDC976">
            <wp:simplePos x="0" y="0"/>
            <wp:positionH relativeFrom="column">
              <wp:posOffset>381000</wp:posOffset>
            </wp:positionH>
            <wp:positionV relativeFrom="paragraph">
              <wp:posOffset>476250</wp:posOffset>
            </wp:positionV>
            <wp:extent cx="3611245" cy="2611755"/>
            <wp:effectExtent l="0" t="0" r="8255" b="0"/>
            <wp:wrapTopAndBottom/>
            <wp:docPr id="21" name="图片 21" descr="雷诺实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雷诺实验"/>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611245" cy="2611755"/>
                    </a:xfrm>
                    <a:prstGeom prst="rect">
                      <a:avLst/>
                    </a:prstGeom>
                    <a:noFill/>
                  </pic:spPr>
                </pic:pic>
              </a:graphicData>
            </a:graphic>
            <wp14:sizeRelH relativeFrom="page">
              <wp14:pctWidth>0</wp14:pctWidth>
            </wp14:sizeRelH>
            <wp14:sizeRelV relativeFrom="page">
              <wp14:pctHeight>0</wp14:pctHeight>
            </wp14:sizeRelV>
          </wp:anchor>
        </w:drawing>
      </w:r>
      <w:hyperlink r:id="rId153" w:history="1">
        <w:r w:rsidRPr="003E0F67">
          <w:rPr>
            <w:sz w:val="24"/>
          </w:rPr>
          <w:t>雷诺实验</w:t>
        </w:r>
      </w:hyperlink>
      <w:r w:rsidRPr="003E0F67">
        <w:rPr>
          <w:sz w:val="24"/>
        </w:rPr>
        <w:t>：</w:t>
      </w:r>
    </w:p>
    <w:p w14:paraId="55759466" w14:textId="77777777" w:rsidR="00746005" w:rsidRPr="003E0F67" w:rsidRDefault="00746005" w:rsidP="00746005">
      <w:pPr>
        <w:spacing w:line="400" w:lineRule="exact"/>
        <w:ind w:firstLineChars="200" w:firstLine="480"/>
        <w:rPr>
          <w:sz w:val="24"/>
        </w:rPr>
      </w:pPr>
      <w:r w:rsidRPr="003E0F67">
        <w:rPr>
          <w:sz w:val="24"/>
        </w:rPr>
        <w:t>层流（滞流）、湍流（紊流）</w:t>
      </w:r>
    </w:p>
    <w:p w14:paraId="1ACAF043" w14:textId="77777777" w:rsidR="00746005" w:rsidRPr="003E0F67" w:rsidRDefault="00746005" w:rsidP="00746005">
      <w:pPr>
        <w:spacing w:line="400" w:lineRule="exact"/>
        <w:ind w:firstLineChars="200" w:firstLine="480"/>
        <w:rPr>
          <w:sz w:val="24"/>
        </w:rPr>
      </w:pPr>
      <w:r w:rsidRPr="003E0F67">
        <w:rPr>
          <w:sz w:val="24"/>
        </w:rPr>
        <w:t>雷诺准数的定义：</w:t>
      </w:r>
      <w:r w:rsidRPr="003E0F67">
        <w:rPr>
          <w:sz w:val="24"/>
        </w:rPr>
        <w:t>Re=duρ/μ</w:t>
      </w:r>
      <w:r w:rsidRPr="003E0F67">
        <w:rPr>
          <w:sz w:val="24"/>
        </w:rPr>
        <w:t>；量纲：</w:t>
      </w:r>
      <w:r w:rsidRPr="003E0F67">
        <w:rPr>
          <w:sz w:val="24"/>
        </w:rPr>
        <w:t>[Re]=M</w:t>
      </w:r>
      <w:r w:rsidRPr="003E0F67">
        <w:rPr>
          <w:sz w:val="24"/>
          <w:vertAlign w:val="superscript"/>
        </w:rPr>
        <w:t>0</w:t>
      </w:r>
      <w:r w:rsidRPr="003E0F67">
        <w:rPr>
          <w:sz w:val="24"/>
        </w:rPr>
        <w:t>.L</w:t>
      </w:r>
      <w:r w:rsidRPr="003E0F67">
        <w:rPr>
          <w:sz w:val="24"/>
          <w:vertAlign w:val="superscript"/>
        </w:rPr>
        <w:t>0</w:t>
      </w:r>
      <w:r w:rsidRPr="003E0F67">
        <w:rPr>
          <w:sz w:val="24"/>
        </w:rPr>
        <w:t>.θ</w:t>
      </w:r>
      <w:r w:rsidRPr="003E0F67">
        <w:rPr>
          <w:sz w:val="24"/>
          <w:vertAlign w:val="superscript"/>
        </w:rPr>
        <w:t>0</w:t>
      </w:r>
    </w:p>
    <w:p w14:paraId="767000B2" w14:textId="77777777" w:rsidR="00746005" w:rsidRPr="003E0F67" w:rsidRDefault="00746005" w:rsidP="00746005">
      <w:pPr>
        <w:spacing w:line="400" w:lineRule="exact"/>
        <w:ind w:firstLineChars="200" w:firstLine="480"/>
        <w:rPr>
          <w:sz w:val="24"/>
        </w:rPr>
      </w:pPr>
      <w:r w:rsidRPr="003E0F67">
        <w:rPr>
          <w:sz w:val="24"/>
        </w:rPr>
        <w:t>Re</w:t>
      </w:r>
      <w:r w:rsidRPr="003E0F67">
        <w:rPr>
          <w:sz w:val="24"/>
        </w:rPr>
        <w:t>〈</w:t>
      </w:r>
      <w:r w:rsidRPr="003E0F67">
        <w:rPr>
          <w:sz w:val="24"/>
        </w:rPr>
        <w:t>2000</w:t>
      </w:r>
      <w:r w:rsidRPr="003E0F67">
        <w:rPr>
          <w:sz w:val="24"/>
        </w:rPr>
        <w:t>：层流；</w:t>
      </w:r>
      <w:r w:rsidRPr="003E0F67">
        <w:rPr>
          <w:sz w:val="24"/>
        </w:rPr>
        <w:t>Re</w:t>
      </w:r>
      <w:r w:rsidRPr="003E0F67">
        <w:rPr>
          <w:sz w:val="24"/>
        </w:rPr>
        <w:t>〉</w:t>
      </w:r>
      <w:r w:rsidRPr="003E0F67">
        <w:rPr>
          <w:sz w:val="24"/>
        </w:rPr>
        <w:t>4000</w:t>
      </w:r>
      <w:r w:rsidRPr="003E0F67">
        <w:rPr>
          <w:sz w:val="24"/>
        </w:rPr>
        <w:t>：湍流</w:t>
      </w:r>
    </w:p>
    <w:p w14:paraId="41D79C02" w14:textId="77777777" w:rsidR="00746005" w:rsidRPr="003E0F67" w:rsidRDefault="00746005" w:rsidP="00746005">
      <w:pPr>
        <w:spacing w:line="400" w:lineRule="exact"/>
        <w:ind w:firstLineChars="200" w:firstLine="480"/>
        <w:rPr>
          <w:sz w:val="24"/>
        </w:rPr>
      </w:pPr>
      <w:r>
        <w:rPr>
          <w:noProof/>
          <w:sz w:val="24"/>
        </w:rPr>
        <w:drawing>
          <wp:anchor distT="0" distB="0" distL="114300" distR="114300" simplePos="0" relativeHeight="251694080" behindDoc="1" locked="0" layoutInCell="1" allowOverlap="1" wp14:anchorId="33B670BF" wp14:editId="79102C68">
            <wp:simplePos x="0" y="0"/>
            <wp:positionH relativeFrom="column">
              <wp:posOffset>2533650</wp:posOffset>
            </wp:positionH>
            <wp:positionV relativeFrom="paragraph">
              <wp:posOffset>83820</wp:posOffset>
            </wp:positionV>
            <wp:extent cx="2781300" cy="2143125"/>
            <wp:effectExtent l="0" t="0" r="0" b="9525"/>
            <wp:wrapTight wrapText="bothSides">
              <wp:wrapPolygon edited="0">
                <wp:start x="0" y="0"/>
                <wp:lineTo x="0" y="21504"/>
                <wp:lineTo x="21452" y="21504"/>
                <wp:lineTo x="21452" y="0"/>
                <wp:lineTo x="0" y="0"/>
              </wp:wrapPolygon>
            </wp:wrapTigh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81300" cy="2143125"/>
                    </a:xfrm>
                    <a:prstGeom prst="rect">
                      <a:avLst/>
                    </a:prstGeom>
                    <a:noFill/>
                    <a:effectLst/>
                  </pic:spPr>
                </pic:pic>
              </a:graphicData>
            </a:graphic>
            <wp14:sizeRelH relativeFrom="page">
              <wp14:pctWidth>0</wp14:pctWidth>
            </wp14:sizeRelH>
            <wp14:sizeRelV relativeFrom="page">
              <wp14:pctHeight>0</wp14:pctHeight>
            </wp14:sizeRelV>
          </wp:anchor>
        </w:drawing>
      </w:r>
      <w:r w:rsidRPr="003E0F67">
        <w:rPr>
          <w:sz w:val="24"/>
        </w:rPr>
        <w:t>2000</w:t>
      </w:r>
      <w:r w:rsidRPr="003E0F67">
        <w:rPr>
          <w:sz w:val="24"/>
        </w:rPr>
        <w:t>〈</w:t>
      </w:r>
      <w:r w:rsidRPr="003E0F67">
        <w:rPr>
          <w:sz w:val="24"/>
        </w:rPr>
        <w:t>Re</w:t>
      </w:r>
      <w:r w:rsidRPr="003E0F67">
        <w:rPr>
          <w:sz w:val="24"/>
        </w:rPr>
        <w:t>〈</w:t>
      </w:r>
      <w:r w:rsidRPr="003E0F67">
        <w:rPr>
          <w:sz w:val="24"/>
        </w:rPr>
        <w:t>4000</w:t>
      </w:r>
      <w:r w:rsidRPr="003E0F67">
        <w:rPr>
          <w:sz w:val="24"/>
        </w:rPr>
        <w:t>：可能是层流，也可能是湍流。</w:t>
      </w:r>
    </w:p>
    <w:p w14:paraId="0788CF92" w14:textId="77777777" w:rsidR="00746005" w:rsidRPr="003E0F67" w:rsidRDefault="00746005" w:rsidP="00746005">
      <w:pPr>
        <w:spacing w:line="400" w:lineRule="exact"/>
        <w:ind w:firstLineChars="200" w:firstLine="480"/>
        <w:rPr>
          <w:sz w:val="24"/>
        </w:rPr>
      </w:pPr>
      <w:r w:rsidRPr="003E0F67">
        <w:rPr>
          <w:sz w:val="24"/>
        </w:rPr>
        <w:t>滞流与湍流的特征</w:t>
      </w:r>
    </w:p>
    <w:p w14:paraId="268FDB86" w14:textId="77777777" w:rsidR="00746005" w:rsidRPr="003E0F67" w:rsidRDefault="00746005" w:rsidP="00746005">
      <w:pPr>
        <w:spacing w:line="400" w:lineRule="exact"/>
        <w:ind w:firstLineChars="200" w:firstLine="480"/>
        <w:rPr>
          <w:sz w:val="24"/>
        </w:rPr>
      </w:pPr>
      <w:r w:rsidRPr="003E0F67">
        <w:rPr>
          <w:sz w:val="24"/>
        </w:rPr>
        <w:t>一、流体质点的运动</w:t>
      </w:r>
    </w:p>
    <w:p w14:paraId="77E56218" w14:textId="77777777" w:rsidR="00746005" w:rsidRPr="003E0F67" w:rsidRDefault="00746005" w:rsidP="00746005">
      <w:pPr>
        <w:spacing w:line="400" w:lineRule="exact"/>
        <w:ind w:firstLineChars="200" w:firstLine="480"/>
        <w:rPr>
          <w:sz w:val="24"/>
        </w:rPr>
      </w:pPr>
      <w:r w:rsidRPr="003E0F67">
        <w:rPr>
          <w:sz w:val="24"/>
        </w:rPr>
        <w:t>层流：无脉动</w:t>
      </w:r>
    </w:p>
    <w:p w14:paraId="35F11853" w14:textId="77777777" w:rsidR="00746005" w:rsidRPr="003E0F67" w:rsidRDefault="00D254F2" w:rsidP="00746005">
      <w:pPr>
        <w:spacing w:line="400" w:lineRule="exact"/>
        <w:ind w:firstLineChars="200" w:firstLine="420"/>
        <w:rPr>
          <w:sz w:val="24"/>
        </w:rPr>
      </w:pPr>
      <w:hyperlink r:id="rId155" w:history="1">
        <w:r w:rsidR="00746005" w:rsidRPr="003E0F67">
          <w:rPr>
            <w:sz w:val="24"/>
          </w:rPr>
          <w:t>湍流</w:t>
        </w:r>
      </w:hyperlink>
      <w:r w:rsidR="00746005" w:rsidRPr="003E0F67">
        <w:rPr>
          <w:sz w:val="24"/>
        </w:rPr>
        <w:t>：有脉动，</w:t>
      </w:r>
      <w:r w:rsidR="00746005" w:rsidRPr="003E0F67">
        <w:rPr>
          <w:position w:val="-6"/>
          <w:sz w:val="24"/>
        </w:rPr>
        <w:object w:dxaOrig="960" w:dyaOrig="340" w14:anchorId="7C84923E">
          <v:shape id="_x0000_i1084" type="#_x0000_t75" style="width:48pt;height:17.5pt" o:ole="">
            <v:imagedata r:id="rId156" o:title=""/>
          </v:shape>
          <o:OLEObject Type="Embed" ProgID="Equation.DSMT4" ShapeID="_x0000_i1084" DrawAspect="Content" ObjectID="_1786361588" r:id="rId157"/>
        </w:object>
      </w:r>
      <w:r w:rsidR="00746005" w:rsidRPr="003E0F67">
        <w:rPr>
          <w:sz w:val="24"/>
        </w:rPr>
        <w:t xml:space="preserve"> </w:t>
      </w:r>
    </w:p>
    <w:p w14:paraId="7D3EE750" w14:textId="77777777" w:rsidR="00746005" w:rsidRPr="003E0F67" w:rsidRDefault="00746005" w:rsidP="00746005">
      <w:pPr>
        <w:spacing w:line="400" w:lineRule="exact"/>
        <w:ind w:firstLineChars="200" w:firstLine="480"/>
        <w:rPr>
          <w:sz w:val="24"/>
        </w:rPr>
      </w:pPr>
      <w:r w:rsidRPr="003E0F67">
        <w:rPr>
          <w:sz w:val="24"/>
        </w:rPr>
        <w:t>二、速度分布</w:t>
      </w:r>
    </w:p>
    <w:p w14:paraId="713CECFC" w14:textId="77777777" w:rsidR="00746005" w:rsidRPr="003E0F67" w:rsidRDefault="00D254F2" w:rsidP="00746005">
      <w:pPr>
        <w:spacing w:line="400" w:lineRule="exact"/>
        <w:ind w:firstLineChars="200" w:firstLine="420"/>
        <w:rPr>
          <w:sz w:val="24"/>
        </w:rPr>
      </w:pPr>
      <w:hyperlink r:id="rId158" w:history="1">
        <w:r w:rsidR="00746005" w:rsidRPr="003E0F67">
          <w:rPr>
            <w:sz w:val="24"/>
          </w:rPr>
          <w:t>层流</w:t>
        </w:r>
      </w:hyperlink>
      <w:r w:rsidR="00746005" w:rsidRPr="003E0F67">
        <w:rPr>
          <w:sz w:val="24"/>
        </w:rPr>
        <w:t>：</w:t>
      </w:r>
      <w:r w:rsidR="00746005" w:rsidRPr="003E0F67">
        <w:rPr>
          <w:sz w:val="24"/>
        </w:rPr>
        <w:t>u</w:t>
      </w:r>
      <w:r w:rsidR="00746005" w:rsidRPr="003E0F67">
        <w:rPr>
          <w:sz w:val="24"/>
          <w:vertAlign w:val="subscript"/>
        </w:rPr>
        <w:t>r</w:t>
      </w:r>
      <w:r w:rsidR="00746005" w:rsidRPr="003E0F67">
        <w:rPr>
          <w:sz w:val="24"/>
        </w:rPr>
        <w:t>=u</w:t>
      </w:r>
      <w:r w:rsidR="00746005" w:rsidRPr="003E0F67">
        <w:rPr>
          <w:sz w:val="24"/>
          <w:vertAlign w:val="subscript"/>
        </w:rPr>
        <w:t>max</w:t>
      </w:r>
      <w:r w:rsidR="00746005" w:rsidRPr="003E0F67">
        <w:rPr>
          <w:sz w:val="24"/>
        </w:rPr>
        <w:t>(1-(r/R)</w:t>
      </w:r>
      <w:r w:rsidR="00746005" w:rsidRPr="003E0F67">
        <w:rPr>
          <w:sz w:val="24"/>
          <w:vertAlign w:val="superscript"/>
        </w:rPr>
        <w:t>2</w:t>
      </w:r>
      <w:r w:rsidR="00746005" w:rsidRPr="003E0F67">
        <w:rPr>
          <w:sz w:val="24"/>
        </w:rPr>
        <w:t>)</w:t>
      </w:r>
    </w:p>
    <w:p w14:paraId="495C6261" w14:textId="77777777" w:rsidR="00746005" w:rsidRPr="003E0F67" w:rsidRDefault="00D254F2" w:rsidP="00746005">
      <w:pPr>
        <w:spacing w:line="400" w:lineRule="exact"/>
        <w:ind w:firstLineChars="200" w:firstLine="420"/>
        <w:rPr>
          <w:sz w:val="24"/>
        </w:rPr>
      </w:pPr>
      <w:hyperlink r:id="rId159" w:history="1">
        <w:r w:rsidR="00746005" w:rsidRPr="003E0F67">
          <w:rPr>
            <w:sz w:val="24"/>
          </w:rPr>
          <w:t>湍流</w:t>
        </w:r>
      </w:hyperlink>
      <w:r w:rsidR="00746005" w:rsidRPr="003E0F67">
        <w:rPr>
          <w:sz w:val="24"/>
        </w:rPr>
        <w:t>：</w:t>
      </w:r>
      <w:r w:rsidR="00746005" w:rsidRPr="003E0F67">
        <w:rPr>
          <w:sz w:val="24"/>
        </w:rPr>
        <w:t>u</w:t>
      </w:r>
      <w:r w:rsidR="00746005" w:rsidRPr="003E0F67">
        <w:rPr>
          <w:sz w:val="24"/>
          <w:vertAlign w:val="subscript"/>
        </w:rPr>
        <w:t>r</w:t>
      </w:r>
      <w:r w:rsidR="00746005" w:rsidRPr="003E0F67">
        <w:rPr>
          <w:sz w:val="24"/>
        </w:rPr>
        <w:t>=u</w:t>
      </w:r>
      <w:r w:rsidR="00746005" w:rsidRPr="003E0F67">
        <w:rPr>
          <w:sz w:val="24"/>
          <w:vertAlign w:val="subscript"/>
        </w:rPr>
        <w:t>max</w:t>
      </w:r>
      <w:r w:rsidR="00746005" w:rsidRPr="003E0F67">
        <w:rPr>
          <w:sz w:val="24"/>
        </w:rPr>
        <w:t>((1-r)/R)</w:t>
      </w:r>
      <w:r w:rsidR="00746005" w:rsidRPr="003E0F67">
        <w:rPr>
          <w:sz w:val="24"/>
          <w:vertAlign w:val="superscript"/>
        </w:rPr>
        <w:t>n</w:t>
      </w:r>
      <w:r w:rsidR="00746005" w:rsidRPr="003E0F67">
        <w:rPr>
          <w:sz w:val="24"/>
        </w:rPr>
        <w:t>)</w:t>
      </w:r>
      <w:r w:rsidR="00746005" w:rsidRPr="003E0F67">
        <w:rPr>
          <w:sz w:val="24"/>
        </w:rPr>
        <w:t>，</w:t>
      </w:r>
      <w:r w:rsidR="00746005" w:rsidRPr="003E0F67">
        <w:rPr>
          <w:sz w:val="24"/>
        </w:rPr>
        <w:lastRenderedPageBreak/>
        <w:t>n=1/7~1/10</w:t>
      </w:r>
      <w:r w:rsidR="00746005" w:rsidRPr="003E0F67">
        <w:rPr>
          <w:sz w:val="24"/>
        </w:rPr>
        <w:t>，与</w:t>
      </w:r>
      <w:r w:rsidR="00746005" w:rsidRPr="003E0F67">
        <w:rPr>
          <w:sz w:val="24"/>
        </w:rPr>
        <w:t>Re</w:t>
      </w:r>
      <w:r w:rsidR="00746005" w:rsidRPr="003E0F67">
        <w:rPr>
          <w:sz w:val="24"/>
        </w:rPr>
        <w:t>有关。</w:t>
      </w:r>
    </w:p>
    <w:p w14:paraId="7836ED30" w14:textId="77777777" w:rsidR="00746005" w:rsidRPr="003E0F67" w:rsidRDefault="00746005" w:rsidP="00746005">
      <w:pPr>
        <w:spacing w:line="400" w:lineRule="exact"/>
        <w:ind w:firstLineChars="200" w:firstLine="480"/>
        <w:rPr>
          <w:sz w:val="24"/>
        </w:rPr>
      </w:pPr>
      <w:r w:rsidRPr="003E0F67">
        <w:rPr>
          <w:sz w:val="24"/>
        </w:rPr>
        <w:t>三、流体阻力</w:t>
      </w:r>
    </w:p>
    <w:p w14:paraId="6E36555A" w14:textId="77777777" w:rsidR="00746005" w:rsidRPr="003E0F67" w:rsidRDefault="00746005" w:rsidP="00746005">
      <w:pPr>
        <w:spacing w:line="400" w:lineRule="exact"/>
        <w:ind w:firstLineChars="200" w:firstLine="480"/>
        <w:rPr>
          <w:sz w:val="24"/>
        </w:rPr>
      </w:pPr>
      <w:r w:rsidRPr="003E0F67">
        <w:rPr>
          <w:sz w:val="24"/>
        </w:rPr>
        <w:t>层流：</w:t>
      </w:r>
      <w:r w:rsidRPr="003E0F67">
        <w:rPr>
          <w:sz w:val="24"/>
        </w:rPr>
        <w:t>τ=-μdu</w:t>
      </w:r>
      <w:r w:rsidRPr="003E0F67">
        <w:rPr>
          <w:sz w:val="24"/>
          <w:vertAlign w:val="subscript"/>
        </w:rPr>
        <w:t>r</w:t>
      </w:r>
      <w:r w:rsidRPr="003E0F67">
        <w:rPr>
          <w:sz w:val="24"/>
        </w:rPr>
        <w:t xml:space="preserve">/dr </w:t>
      </w:r>
    </w:p>
    <w:p w14:paraId="357554E8" w14:textId="77777777" w:rsidR="00746005" w:rsidRPr="003E0F67" w:rsidRDefault="00746005" w:rsidP="00746005">
      <w:pPr>
        <w:spacing w:line="400" w:lineRule="exact"/>
        <w:ind w:firstLineChars="200" w:firstLine="480"/>
        <w:rPr>
          <w:sz w:val="24"/>
        </w:rPr>
      </w:pPr>
      <w:r w:rsidRPr="003E0F67">
        <w:rPr>
          <w:sz w:val="24"/>
        </w:rPr>
        <w:t>湍流：</w:t>
      </w:r>
      <w:r w:rsidRPr="003E0F67">
        <w:rPr>
          <w:sz w:val="24"/>
        </w:rPr>
        <w:t>τ=-(μ+e)du</w:t>
      </w:r>
      <w:r w:rsidRPr="003E0F67">
        <w:rPr>
          <w:sz w:val="24"/>
          <w:vertAlign w:val="subscript"/>
        </w:rPr>
        <w:t>r</w:t>
      </w:r>
      <w:r w:rsidRPr="003E0F67">
        <w:rPr>
          <w:sz w:val="24"/>
        </w:rPr>
        <w:t>/dr   e</w:t>
      </w:r>
      <w:r w:rsidRPr="003E0F67">
        <w:rPr>
          <w:sz w:val="24"/>
        </w:rPr>
        <w:t>：涡流系数，与</w:t>
      </w:r>
      <w:r w:rsidRPr="003E0F67">
        <w:rPr>
          <w:sz w:val="24"/>
        </w:rPr>
        <w:t>Re</w:t>
      </w:r>
      <w:r w:rsidRPr="003E0F67">
        <w:rPr>
          <w:sz w:val="24"/>
        </w:rPr>
        <w:t>有关。</w:t>
      </w:r>
      <w:r w:rsidRPr="003E0F67">
        <w:rPr>
          <w:sz w:val="24"/>
        </w:rPr>
        <w:t xml:space="preserve"> </w:t>
      </w:r>
    </w:p>
    <w:p w14:paraId="714721D1" w14:textId="77777777" w:rsidR="00746005" w:rsidRPr="003E0F67" w:rsidRDefault="00746005" w:rsidP="00746005">
      <w:pPr>
        <w:spacing w:line="400" w:lineRule="exact"/>
        <w:ind w:firstLineChars="200" w:firstLine="480"/>
        <w:rPr>
          <w:sz w:val="24"/>
        </w:rPr>
      </w:pPr>
      <w:r w:rsidRPr="003E0F67">
        <w:rPr>
          <w:sz w:val="24"/>
        </w:rPr>
        <w:t>一、边界层的形成</w:t>
      </w:r>
    </w:p>
    <w:p w14:paraId="50E95173" w14:textId="77777777" w:rsidR="00746005" w:rsidRPr="003E0F67" w:rsidRDefault="00746005" w:rsidP="00746005">
      <w:pPr>
        <w:spacing w:line="400" w:lineRule="exact"/>
        <w:ind w:firstLineChars="200" w:firstLine="480"/>
        <w:rPr>
          <w:sz w:val="24"/>
        </w:rPr>
      </w:pPr>
      <w:r>
        <w:rPr>
          <w:noProof/>
          <w:sz w:val="24"/>
        </w:rPr>
        <w:drawing>
          <wp:anchor distT="0" distB="0" distL="114300" distR="114300" simplePos="0" relativeHeight="251688960" behindDoc="0" locked="0" layoutInCell="1" allowOverlap="1" wp14:anchorId="04EB51E2" wp14:editId="52B0FA3B">
            <wp:simplePos x="0" y="0"/>
            <wp:positionH relativeFrom="column">
              <wp:posOffset>676275</wp:posOffset>
            </wp:positionH>
            <wp:positionV relativeFrom="paragraph">
              <wp:posOffset>94615</wp:posOffset>
            </wp:positionV>
            <wp:extent cx="3981450" cy="2477770"/>
            <wp:effectExtent l="0" t="0" r="0"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981450" cy="2477770"/>
                    </a:xfrm>
                    <a:prstGeom prst="rect">
                      <a:avLst/>
                    </a:prstGeom>
                    <a:noFill/>
                    <a:effectLst/>
                  </pic:spPr>
                </pic:pic>
              </a:graphicData>
            </a:graphic>
            <wp14:sizeRelH relativeFrom="page">
              <wp14:pctWidth>0</wp14:pctWidth>
            </wp14:sizeRelH>
            <wp14:sizeRelV relativeFrom="page">
              <wp14:pctHeight>0</wp14:pctHeight>
            </wp14:sizeRelV>
          </wp:anchor>
        </w:drawing>
      </w:r>
      <w:r w:rsidRPr="003E0F67">
        <w:rPr>
          <w:sz w:val="24"/>
        </w:rPr>
        <w:t>边界层：在流体壁面附近的有明显速度梯度的流体层。</w:t>
      </w:r>
    </w:p>
    <w:p w14:paraId="21E692CE" w14:textId="77777777" w:rsidR="00746005" w:rsidRPr="003E0F67" w:rsidRDefault="00746005" w:rsidP="00746005">
      <w:pPr>
        <w:spacing w:line="400" w:lineRule="exact"/>
        <w:ind w:firstLineChars="200" w:firstLine="480"/>
        <w:rPr>
          <w:sz w:val="24"/>
        </w:rPr>
      </w:pPr>
      <w:r w:rsidRPr="003E0F67">
        <w:rPr>
          <w:rFonts w:ascii="MS Mincho" w:eastAsia="MS Mincho" w:hAnsi="MS Mincho" w:cs="MS Mincho" w:hint="eastAsia"/>
          <w:sz w:val="24"/>
        </w:rPr>
        <w:t>➢</w:t>
      </w:r>
      <w:r w:rsidRPr="003E0F67">
        <w:rPr>
          <w:sz w:val="24"/>
        </w:rPr>
        <w:t>边界层的厚度：</w:t>
      </w:r>
      <w:r w:rsidRPr="003E0F67">
        <w:rPr>
          <w:sz w:val="24"/>
        </w:rPr>
        <w:t>u</w:t>
      </w:r>
      <w:r w:rsidRPr="003E0F67">
        <w:rPr>
          <w:sz w:val="24"/>
          <w:vertAlign w:val="subscript"/>
        </w:rPr>
        <w:t>δ</w:t>
      </w:r>
      <w:r w:rsidRPr="003E0F67">
        <w:rPr>
          <w:sz w:val="24"/>
        </w:rPr>
        <w:t>=0.99u</w:t>
      </w:r>
      <w:r w:rsidRPr="003E0F67">
        <w:rPr>
          <w:sz w:val="24"/>
          <w:vertAlign w:val="subscript"/>
        </w:rPr>
        <w:t>s</w:t>
      </w:r>
      <w:r w:rsidRPr="003E0F67">
        <w:rPr>
          <w:sz w:val="24"/>
        </w:rPr>
        <w:t xml:space="preserve"> </w:t>
      </w:r>
    </w:p>
    <w:p w14:paraId="259A9D23" w14:textId="77777777" w:rsidR="00746005" w:rsidRPr="003E0F67" w:rsidRDefault="00746005" w:rsidP="00746005">
      <w:pPr>
        <w:spacing w:line="400" w:lineRule="exact"/>
        <w:ind w:firstLineChars="200" w:firstLine="480"/>
        <w:rPr>
          <w:sz w:val="24"/>
        </w:rPr>
      </w:pPr>
      <w:r w:rsidRPr="003E0F67">
        <w:rPr>
          <w:sz w:val="24"/>
        </w:rPr>
        <w:t>二、边界层的发展</w:t>
      </w:r>
    </w:p>
    <w:p w14:paraId="378B1950" w14:textId="77777777" w:rsidR="00746005" w:rsidRPr="003E0F67" w:rsidRDefault="00D254F2" w:rsidP="00746005">
      <w:pPr>
        <w:spacing w:line="400" w:lineRule="exact"/>
        <w:ind w:firstLineChars="200" w:firstLine="420"/>
        <w:rPr>
          <w:sz w:val="24"/>
        </w:rPr>
      </w:pPr>
      <w:hyperlink r:id="rId161" w:history="1">
        <w:r w:rsidR="00746005" w:rsidRPr="003E0F67">
          <w:rPr>
            <w:sz w:val="24"/>
          </w:rPr>
          <w:t>流体在平板上的流动</w:t>
        </w:r>
      </w:hyperlink>
      <w:hyperlink r:id="rId162" w:history="1">
        <w:r w:rsidR="00746005" w:rsidRPr="003E0F67">
          <w:rPr>
            <w:sz w:val="24"/>
          </w:rPr>
          <w:t>：</w:t>
        </w:r>
      </w:hyperlink>
      <w:r w:rsidR="00746005" w:rsidRPr="003E0F67">
        <w:rPr>
          <w:sz w:val="24"/>
        </w:rPr>
        <w:t xml:space="preserve"> </w:t>
      </w:r>
    </w:p>
    <w:p w14:paraId="6E56E47B" w14:textId="77777777" w:rsidR="00746005" w:rsidRPr="003E0F67" w:rsidRDefault="00746005" w:rsidP="00746005">
      <w:pPr>
        <w:spacing w:line="400" w:lineRule="exact"/>
        <w:ind w:firstLineChars="200" w:firstLine="480"/>
        <w:rPr>
          <w:sz w:val="24"/>
        </w:rPr>
      </w:pPr>
      <w:r w:rsidRPr="003E0F67">
        <w:rPr>
          <w:sz w:val="24"/>
        </w:rPr>
        <w:t>层流边界层的厚度：</w:t>
      </w:r>
      <w:r w:rsidRPr="003E0F67">
        <w:rPr>
          <w:sz w:val="24"/>
        </w:rPr>
        <w:t>σ/x=4.64/Rex</w:t>
      </w:r>
      <w:r w:rsidRPr="003E0F67">
        <w:rPr>
          <w:sz w:val="24"/>
          <w:vertAlign w:val="superscript"/>
        </w:rPr>
        <w:t>0.5</w:t>
      </w:r>
    </w:p>
    <w:p w14:paraId="16883B65" w14:textId="77777777" w:rsidR="00746005" w:rsidRPr="003E0F67" w:rsidRDefault="00746005" w:rsidP="00746005">
      <w:pPr>
        <w:spacing w:line="400" w:lineRule="exact"/>
        <w:ind w:firstLineChars="200" w:firstLine="560"/>
        <w:rPr>
          <w:sz w:val="24"/>
        </w:rPr>
      </w:pPr>
      <w:r>
        <w:rPr>
          <w:noProof/>
          <w:sz w:val="28"/>
          <w:szCs w:val="28"/>
        </w:rPr>
        <w:drawing>
          <wp:anchor distT="0" distB="0" distL="114300" distR="114300" simplePos="0" relativeHeight="251691008" behindDoc="0" locked="0" layoutInCell="1" allowOverlap="1" wp14:anchorId="6A7C8CF0" wp14:editId="4737B56B">
            <wp:simplePos x="0" y="0"/>
            <wp:positionH relativeFrom="column">
              <wp:posOffset>133985</wp:posOffset>
            </wp:positionH>
            <wp:positionV relativeFrom="paragraph">
              <wp:posOffset>822325</wp:posOffset>
            </wp:positionV>
            <wp:extent cx="4619625" cy="1623060"/>
            <wp:effectExtent l="19050" t="19050" r="28575" b="1524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19625" cy="1623060"/>
                    </a:xfrm>
                    <a:prstGeom prst="rect">
                      <a:avLst/>
                    </a:prstGeom>
                    <a:solidFill>
                      <a:srgbClr val="FFFFFF"/>
                    </a:solidFill>
                    <a:ln w="9525">
                      <a:solidFill>
                        <a:srgbClr val="FFFFFF"/>
                      </a:solidFill>
                      <a:miter lim="800000"/>
                      <a:headEnd/>
                      <a:tailEnd/>
                    </a:ln>
                    <a:effectLst/>
                  </pic:spPr>
                </pic:pic>
              </a:graphicData>
            </a:graphic>
            <wp14:sizeRelH relativeFrom="page">
              <wp14:pctWidth>0</wp14:pctWidth>
            </wp14:sizeRelH>
            <wp14:sizeRelV relativeFrom="page">
              <wp14:pctHeight>0</wp14:pctHeight>
            </wp14:sizeRelV>
          </wp:anchor>
        </w:drawing>
      </w:r>
      <w:r w:rsidRPr="003E0F67">
        <w:rPr>
          <w:sz w:val="24"/>
        </w:rPr>
        <w:t>湍流边界层的厚度：</w:t>
      </w:r>
      <w:r w:rsidRPr="003E0F67">
        <w:rPr>
          <w:sz w:val="24"/>
        </w:rPr>
        <w:t>σ/x=0.376/Rex</w:t>
      </w:r>
      <w:r w:rsidRPr="003E0F67">
        <w:rPr>
          <w:sz w:val="24"/>
          <w:vertAlign w:val="superscript"/>
        </w:rPr>
        <w:t>0.2</w:t>
      </w:r>
      <w:r w:rsidRPr="003E0F67">
        <w:rPr>
          <w:sz w:val="24"/>
        </w:rPr>
        <w:t xml:space="preserve"> </w:t>
      </w:r>
    </w:p>
    <w:p w14:paraId="035B5D26" w14:textId="77777777" w:rsidR="00746005" w:rsidRPr="003E0F67" w:rsidRDefault="00746005" w:rsidP="00746005">
      <w:pPr>
        <w:spacing w:line="400" w:lineRule="exact"/>
        <w:ind w:firstLineChars="200" w:firstLine="480"/>
        <w:rPr>
          <w:sz w:val="24"/>
        </w:rPr>
      </w:pPr>
      <w:r w:rsidRPr="003E0F67">
        <w:rPr>
          <w:sz w:val="24"/>
        </w:rPr>
        <w:t>流体在圆形直管的进口管段内的流动：</w:t>
      </w:r>
    </w:p>
    <w:p w14:paraId="63112AE8" w14:textId="77777777" w:rsidR="00746005" w:rsidRPr="003E0F67" w:rsidRDefault="00746005" w:rsidP="00746005">
      <w:pPr>
        <w:spacing w:line="400" w:lineRule="exact"/>
        <w:ind w:firstLineChars="200" w:firstLine="480"/>
        <w:rPr>
          <w:sz w:val="24"/>
        </w:rPr>
      </w:pPr>
      <w:r w:rsidRPr="003E0F67">
        <w:rPr>
          <w:sz w:val="24"/>
        </w:rPr>
        <w:t>从管道进口至边界层在管中心汇合的管段长度称</w:t>
      </w:r>
      <w:r w:rsidRPr="003E0F67">
        <w:rPr>
          <w:b/>
          <w:sz w:val="24"/>
        </w:rPr>
        <w:t>进口稳定段</w:t>
      </w:r>
      <w:r w:rsidRPr="003E0F67">
        <w:rPr>
          <w:sz w:val="24"/>
        </w:rPr>
        <w:t>。</w:t>
      </w:r>
    </w:p>
    <w:p w14:paraId="24A7F7A6" w14:textId="77777777" w:rsidR="00746005" w:rsidRPr="003E0F67" w:rsidRDefault="00746005" w:rsidP="00746005">
      <w:pPr>
        <w:spacing w:line="400" w:lineRule="exact"/>
        <w:ind w:firstLineChars="200" w:firstLine="480"/>
        <w:rPr>
          <w:sz w:val="24"/>
        </w:rPr>
      </w:pPr>
      <w:r>
        <w:rPr>
          <w:noProof/>
          <w:sz w:val="24"/>
        </w:rPr>
        <w:lastRenderedPageBreak/>
        <w:drawing>
          <wp:anchor distT="0" distB="0" distL="114300" distR="114300" simplePos="0" relativeHeight="251696128" behindDoc="1" locked="0" layoutInCell="1" allowOverlap="1" wp14:anchorId="3F37A8BB" wp14:editId="5550E620">
            <wp:simplePos x="0" y="0"/>
            <wp:positionH relativeFrom="column">
              <wp:posOffset>1933575</wp:posOffset>
            </wp:positionH>
            <wp:positionV relativeFrom="paragraph">
              <wp:posOffset>864870</wp:posOffset>
            </wp:positionV>
            <wp:extent cx="3019425" cy="3183255"/>
            <wp:effectExtent l="0" t="0" r="9525" b="0"/>
            <wp:wrapTopAndBottom/>
            <wp:docPr id="17" name="图片 17"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绕流-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19425" cy="318325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三、边界层的分离</w:t>
      </w:r>
    </w:p>
    <w:p w14:paraId="5AD46E53" w14:textId="77777777" w:rsidR="00746005" w:rsidRPr="003E0F67" w:rsidRDefault="00D254F2" w:rsidP="00746005">
      <w:pPr>
        <w:spacing w:line="400" w:lineRule="exact"/>
        <w:ind w:firstLineChars="200" w:firstLine="420"/>
        <w:rPr>
          <w:sz w:val="24"/>
        </w:rPr>
      </w:pPr>
      <w:hyperlink r:id="rId165" w:history="1">
        <w:r w:rsidR="00746005" w:rsidRPr="003E0F67">
          <w:rPr>
            <w:sz w:val="24"/>
          </w:rPr>
          <w:t>流体绕过圆柱</w:t>
        </w:r>
      </w:hyperlink>
      <w:r w:rsidR="00746005" w:rsidRPr="003E0F67">
        <w:rPr>
          <w:sz w:val="24"/>
        </w:rPr>
        <w:t xml:space="preserve"> </w:t>
      </w:r>
      <w:r w:rsidR="00746005" w:rsidRPr="003E0F67">
        <w:rPr>
          <w:sz w:val="24"/>
        </w:rPr>
        <w:t>：</w:t>
      </w:r>
    </w:p>
    <w:p w14:paraId="229949E2" w14:textId="77777777" w:rsidR="00746005" w:rsidRDefault="00746005" w:rsidP="00746005">
      <w:pPr>
        <w:spacing w:line="400" w:lineRule="exact"/>
        <w:ind w:firstLineChars="200" w:firstLine="480"/>
        <w:rPr>
          <w:sz w:val="24"/>
        </w:rPr>
      </w:pPr>
      <w:r w:rsidRPr="003E0F67">
        <w:rPr>
          <w:sz w:val="24"/>
        </w:rPr>
        <w:t>后果：产生大量旋涡；导致较大的能量损失。</w:t>
      </w:r>
    </w:p>
    <w:p w14:paraId="6DB433DF" w14:textId="77777777" w:rsidR="00746005" w:rsidRPr="003E0F67" w:rsidRDefault="00746005" w:rsidP="00746005">
      <w:pPr>
        <w:spacing w:line="400" w:lineRule="exact"/>
        <w:ind w:firstLineChars="200" w:firstLine="480"/>
        <w:rPr>
          <w:sz w:val="24"/>
        </w:rPr>
      </w:pPr>
      <w:r w:rsidRPr="003E0F67">
        <w:rPr>
          <w:sz w:val="24"/>
        </w:rPr>
        <w:t>流体在管内的流动阻力</w:t>
      </w:r>
    </w:p>
    <w:p w14:paraId="3536EADF" w14:textId="77777777" w:rsidR="00746005" w:rsidRPr="003E0F67" w:rsidRDefault="00746005" w:rsidP="00746005">
      <w:pPr>
        <w:spacing w:line="400" w:lineRule="exact"/>
        <w:ind w:firstLineChars="200" w:firstLine="480"/>
        <w:rPr>
          <w:sz w:val="24"/>
        </w:rPr>
      </w:pPr>
      <w:r w:rsidRPr="003E0F67">
        <w:rPr>
          <w:sz w:val="24"/>
        </w:rPr>
        <w:t>产生流体阻力的内因：流体粘性</w:t>
      </w:r>
    </w:p>
    <w:p w14:paraId="16DD4667" w14:textId="77777777" w:rsidR="00746005" w:rsidRPr="003E0F67" w:rsidRDefault="00746005" w:rsidP="00746005">
      <w:pPr>
        <w:spacing w:line="400" w:lineRule="exact"/>
        <w:ind w:firstLineChars="200" w:firstLine="480"/>
        <w:rPr>
          <w:sz w:val="24"/>
        </w:rPr>
      </w:pPr>
      <w:r w:rsidRPr="003E0F67">
        <w:rPr>
          <w:sz w:val="24"/>
        </w:rPr>
        <w:t>产生流体阻力的外因：流体流过固体壁面时，固体壁面促使流体内部发生相对运动。</w:t>
      </w:r>
    </w:p>
    <w:p w14:paraId="41E2ABA5" w14:textId="77777777" w:rsidR="00746005" w:rsidRPr="003E0F67" w:rsidRDefault="00746005" w:rsidP="00746005">
      <w:pPr>
        <w:spacing w:line="400" w:lineRule="exact"/>
        <w:ind w:firstLineChars="200" w:firstLine="480"/>
        <w:rPr>
          <w:sz w:val="24"/>
        </w:rPr>
      </w:pPr>
      <w:r w:rsidRPr="003E0F67">
        <w:rPr>
          <w:sz w:val="24"/>
        </w:rPr>
        <w:t>基准</w:t>
      </w:r>
    </w:p>
    <w:p w14:paraId="2FDFA4B2" w14:textId="77777777" w:rsidR="00746005" w:rsidRPr="003E0F67" w:rsidRDefault="00746005" w:rsidP="00746005">
      <w:pPr>
        <w:spacing w:line="400" w:lineRule="exact"/>
        <w:ind w:firstLineChars="200" w:firstLine="480"/>
        <w:rPr>
          <w:sz w:val="24"/>
        </w:rPr>
      </w:pPr>
      <w:r w:rsidRPr="003E0F67">
        <w:rPr>
          <w:sz w:val="24"/>
        </w:rPr>
        <w:t>单位质量：</w:t>
      </w:r>
      <w:r w:rsidRPr="003E0F67">
        <w:rPr>
          <w:sz w:val="24"/>
        </w:rPr>
        <w:t>∑h</w:t>
      </w:r>
      <w:r w:rsidRPr="003E0F67">
        <w:rPr>
          <w:sz w:val="24"/>
          <w:vertAlign w:val="subscript"/>
        </w:rPr>
        <w:t>f</w:t>
      </w:r>
      <w:r w:rsidRPr="003E0F67">
        <w:rPr>
          <w:sz w:val="24"/>
        </w:rPr>
        <w:t>，</w:t>
      </w:r>
      <w:r w:rsidRPr="003E0F67">
        <w:rPr>
          <w:sz w:val="24"/>
        </w:rPr>
        <w:t>J/kg</w:t>
      </w:r>
      <w:r w:rsidRPr="003E0F67">
        <w:rPr>
          <w:sz w:val="24"/>
        </w:rPr>
        <w:t>；单位重量：</w:t>
      </w:r>
      <w:r w:rsidRPr="003E0F67">
        <w:rPr>
          <w:sz w:val="24"/>
        </w:rPr>
        <w:t>H</w:t>
      </w:r>
      <w:r w:rsidRPr="003E0F67">
        <w:rPr>
          <w:sz w:val="24"/>
          <w:vertAlign w:val="subscript"/>
        </w:rPr>
        <w:t>f</w:t>
      </w:r>
      <w:r w:rsidRPr="003E0F67">
        <w:rPr>
          <w:sz w:val="24"/>
        </w:rPr>
        <w:t>，</w:t>
      </w:r>
      <w:r w:rsidRPr="003E0F67">
        <w:rPr>
          <w:sz w:val="24"/>
        </w:rPr>
        <w:t>m</w:t>
      </w:r>
      <w:r w:rsidRPr="003E0F67">
        <w:rPr>
          <w:sz w:val="24"/>
        </w:rPr>
        <w:t>；</w:t>
      </w:r>
    </w:p>
    <w:p w14:paraId="31BE0CA4" w14:textId="77777777" w:rsidR="00746005" w:rsidRPr="003E0F67" w:rsidRDefault="00746005" w:rsidP="00746005">
      <w:pPr>
        <w:spacing w:line="400" w:lineRule="exact"/>
        <w:ind w:firstLineChars="200" w:firstLine="480"/>
        <w:rPr>
          <w:sz w:val="24"/>
        </w:rPr>
      </w:pPr>
      <w:r w:rsidRPr="003E0F67">
        <w:rPr>
          <w:sz w:val="24"/>
        </w:rPr>
        <w:t>单位体积：</w:t>
      </w:r>
      <w:r w:rsidRPr="003E0F67">
        <w:rPr>
          <w:sz w:val="24"/>
        </w:rPr>
        <w:t>ΔP</w:t>
      </w:r>
      <w:r w:rsidRPr="003E0F67">
        <w:rPr>
          <w:sz w:val="24"/>
          <w:vertAlign w:val="subscript"/>
        </w:rPr>
        <w:t>f</w:t>
      </w:r>
      <w:r w:rsidRPr="003E0F67">
        <w:rPr>
          <w:sz w:val="24"/>
        </w:rPr>
        <w:t>，</w:t>
      </w:r>
      <w:r w:rsidRPr="003E0F67">
        <w:rPr>
          <w:sz w:val="24"/>
        </w:rPr>
        <w:t>Pa</w:t>
      </w:r>
      <w:r w:rsidRPr="003E0F67">
        <w:rPr>
          <w:sz w:val="24"/>
        </w:rPr>
        <w:t>，在通常情况下</w:t>
      </w:r>
      <w:r w:rsidRPr="003E0F67">
        <w:rPr>
          <w:sz w:val="24"/>
        </w:rPr>
        <w:t>ΔP</w:t>
      </w:r>
      <w:r w:rsidRPr="003E0F67">
        <w:rPr>
          <w:sz w:val="24"/>
          <w:vertAlign w:val="subscript"/>
        </w:rPr>
        <w:t>f</w:t>
      </w:r>
      <w:r w:rsidRPr="003E0F67">
        <w:rPr>
          <w:sz w:val="24"/>
        </w:rPr>
        <w:t>不等于</w:t>
      </w:r>
      <w:r w:rsidRPr="003E0F67">
        <w:rPr>
          <w:sz w:val="24"/>
        </w:rPr>
        <w:t xml:space="preserve">ΔP </w:t>
      </w:r>
      <w:r w:rsidRPr="003E0F67">
        <w:rPr>
          <w:sz w:val="24"/>
        </w:rPr>
        <w:t>；</w:t>
      </w:r>
    </w:p>
    <w:p w14:paraId="62F7D075" w14:textId="77777777" w:rsidR="00746005" w:rsidRPr="003E0F67" w:rsidRDefault="00746005" w:rsidP="00746005">
      <w:pPr>
        <w:spacing w:line="400" w:lineRule="exact"/>
        <w:ind w:firstLineChars="200" w:firstLine="480"/>
        <w:rPr>
          <w:sz w:val="24"/>
        </w:rPr>
      </w:pPr>
      <w:r w:rsidRPr="003E0F67">
        <w:rPr>
          <w:sz w:val="24"/>
        </w:rPr>
        <w:t>关系：</w:t>
      </w:r>
      <w:r w:rsidRPr="003E0F67">
        <w:rPr>
          <w:sz w:val="24"/>
        </w:rPr>
        <w:t xml:space="preserve"> ∑h</w:t>
      </w:r>
      <w:r w:rsidRPr="003E0F67">
        <w:rPr>
          <w:sz w:val="24"/>
          <w:vertAlign w:val="subscript"/>
        </w:rPr>
        <w:t>f</w:t>
      </w:r>
      <w:r w:rsidRPr="003E0F67">
        <w:rPr>
          <w:sz w:val="24"/>
        </w:rPr>
        <w:t>=gH</w:t>
      </w:r>
      <w:r w:rsidRPr="003E0F67">
        <w:rPr>
          <w:sz w:val="24"/>
          <w:vertAlign w:val="subscript"/>
        </w:rPr>
        <w:t>f</w:t>
      </w:r>
      <w:r w:rsidRPr="003E0F67">
        <w:rPr>
          <w:sz w:val="24"/>
        </w:rPr>
        <w:t>= ΔP</w:t>
      </w:r>
      <w:r w:rsidRPr="003E0F67">
        <w:rPr>
          <w:sz w:val="24"/>
          <w:vertAlign w:val="subscript"/>
        </w:rPr>
        <w:t>f</w:t>
      </w:r>
      <w:r w:rsidRPr="003E0F67">
        <w:rPr>
          <w:sz w:val="24"/>
        </w:rPr>
        <w:t>/ρ</w:t>
      </w:r>
      <w:r w:rsidRPr="003E0F67">
        <w:rPr>
          <w:sz w:val="24"/>
        </w:rPr>
        <w:t>。</w:t>
      </w:r>
    </w:p>
    <w:p w14:paraId="58051363" w14:textId="77777777" w:rsidR="00746005" w:rsidRPr="003E0F67" w:rsidRDefault="00746005" w:rsidP="00746005">
      <w:pPr>
        <w:spacing w:line="400" w:lineRule="exact"/>
        <w:ind w:firstLineChars="200" w:firstLine="480"/>
        <w:rPr>
          <w:sz w:val="24"/>
        </w:rPr>
      </w:pPr>
      <w:r w:rsidRPr="003E0F67">
        <w:rPr>
          <w:sz w:val="24"/>
        </w:rPr>
        <w:t>阻力的分类</w:t>
      </w:r>
    </w:p>
    <w:p w14:paraId="55C5929B" w14:textId="77777777" w:rsidR="00746005" w:rsidRPr="003E0F67" w:rsidRDefault="00746005" w:rsidP="00746005">
      <w:pPr>
        <w:spacing w:line="400" w:lineRule="exact"/>
        <w:ind w:firstLineChars="200" w:firstLine="480"/>
        <w:rPr>
          <w:sz w:val="24"/>
        </w:rPr>
      </w:pPr>
      <w:r w:rsidRPr="003E0F67">
        <w:rPr>
          <w:sz w:val="24"/>
        </w:rPr>
        <w:t>直管阻力</w:t>
      </w:r>
      <w:r w:rsidRPr="003E0F67">
        <w:rPr>
          <w:sz w:val="24"/>
        </w:rPr>
        <w:t>h</w:t>
      </w:r>
      <w:r w:rsidRPr="003E0F67">
        <w:rPr>
          <w:sz w:val="24"/>
          <w:vertAlign w:val="subscript"/>
        </w:rPr>
        <w:t>f</w:t>
      </w:r>
      <w:r w:rsidRPr="003E0F67">
        <w:rPr>
          <w:sz w:val="24"/>
        </w:rPr>
        <w:t>（沿程阻力）</w:t>
      </w:r>
    </w:p>
    <w:p w14:paraId="179635C1" w14:textId="77777777" w:rsidR="00746005" w:rsidRPr="003E0F67" w:rsidRDefault="00D254F2" w:rsidP="00746005">
      <w:pPr>
        <w:spacing w:line="400" w:lineRule="exact"/>
        <w:ind w:firstLineChars="200" w:firstLine="480"/>
        <w:rPr>
          <w:sz w:val="24"/>
        </w:rPr>
      </w:pPr>
      <w:r>
        <w:rPr>
          <w:sz w:val="24"/>
        </w:rPr>
        <w:object w:dxaOrig="1440" w:dyaOrig="1440" w14:anchorId="1B992B73">
          <v:shape id="_x0000_s1059" type="#_x0000_t75" style="position:absolute;left:0;text-align:left;margin-left:79.15pt;margin-top:82.1pt;width:235.35pt;height:142.4pt;z-index:251698176">
            <v:imagedata r:id="rId166" o:title=""/>
            <v:shadow color="#4d4d4d"/>
            <w10:wrap type="topAndBottom"/>
          </v:shape>
          <o:OLEObject Type="Embed" ProgID="Visio.Drawing.11" ShapeID="_x0000_s1059" DrawAspect="Content" ObjectID="_1786361764" r:id="rId167"/>
        </w:object>
      </w:r>
      <w:r w:rsidR="00746005" w:rsidRPr="003E0F67">
        <w:rPr>
          <w:sz w:val="24"/>
        </w:rPr>
        <w:t>局部阻力</w:t>
      </w:r>
      <w:r w:rsidR="00746005" w:rsidRPr="003E0F67">
        <w:rPr>
          <w:sz w:val="24"/>
        </w:rPr>
        <w:t>h</w:t>
      </w:r>
      <w:r w:rsidR="00746005" w:rsidRPr="003E0F67">
        <w:rPr>
          <w:sz w:val="24"/>
          <w:vertAlign w:val="subscript"/>
        </w:rPr>
        <w:t>f</w:t>
      </w:r>
      <w:r w:rsidR="00746005" w:rsidRPr="003E0F67">
        <w:rPr>
          <w:sz w:val="24"/>
        </w:rPr>
        <w:t>´</w:t>
      </w:r>
      <w:r w:rsidR="00746005" w:rsidRPr="003E0F67">
        <w:rPr>
          <w:sz w:val="24"/>
        </w:rPr>
        <w:t>（流过管件：弯头、活接头、孔板阀等）</w:t>
      </w:r>
    </w:p>
    <w:p w14:paraId="7898E0BC" w14:textId="77777777" w:rsidR="00746005" w:rsidRPr="003E0F67" w:rsidRDefault="00746005" w:rsidP="00746005">
      <w:pPr>
        <w:spacing w:line="400" w:lineRule="exact"/>
        <w:ind w:firstLineChars="200" w:firstLine="480"/>
        <w:rPr>
          <w:sz w:val="24"/>
        </w:rPr>
      </w:pPr>
      <w:r w:rsidRPr="003E0F67">
        <w:rPr>
          <w:sz w:val="24"/>
        </w:rPr>
        <w:t xml:space="preserve"> ∑h</w:t>
      </w:r>
      <w:r w:rsidRPr="003E0F67">
        <w:rPr>
          <w:sz w:val="24"/>
          <w:vertAlign w:val="subscript"/>
        </w:rPr>
        <w:t>f</w:t>
      </w:r>
      <w:r w:rsidRPr="003E0F67">
        <w:rPr>
          <w:sz w:val="24"/>
        </w:rPr>
        <w:t>= h</w:t>
      </w:r>
      <w:r w:rsidRPr="003E0F67">
        <w:rPr>
          <w:sz w:val="24"/>
          <w:vertAlign w:val="subscript"/>
        </w:rPr>
        <w:t>f</w:t>
      </w:r>
      <w:r w:rsidRPr="003E0F67">
        <w:rPr>
          <w:sz w:val="24"/>
        </w:rPr>
        <w:t>+ h</w:t>
      </w:r>
      <w:r w:rsidRPr="003E0F67">
        <w:rPr>
          <w:sz w:val="24"/>
          <w:vertAlign w:val="subscript"/>
        </w:rPr>
        <w:t>f</w:t>
      </w:r>
      <w:r w:rsidRPr="003E0F67">
        <w:rPr>
          <w:sz w:val="24"/>
        </w:rPr>
        <w:t>´</w:t>
      </w:r>
      <w:r w:rsidRPr="003E0F67">
        <w:rPr>
          <w:sz w:val="24"/>
        </w:rPr>
        <w:t>。</w:t>
      </w:r>
      <w:r w:rsidRPr="003E0F67">
        <w:rPr>
          <w:sz w:val="24"/>
        </w:rPr>
        <w:t xml:space="preserve"> </w:t>
      </w:r>
    </w:p>
    <w:p w14:paraId="1BF29245" w14:textId="77777777" w:rsidR="00746005" w:rsidRPr="003E0F67" w:rsidRDefault="00746005" w:rsidP="00746005">
      <w:pPr>
        <w:spacing w:line="400" w:lineRule="exact"/>
        <w:ind w:firstLineChars="200" w:firstLine="480"/>
        <w:rPr>
          <w:sz w:val="24"/>
        </w:rPr>
      </w:pPr>
      <w:r w:rsidRPr="003E0F67">
        <w:rPr>
          <w:sz w:val="24"/>
        </w:rPr>
        <w:t>一、计算圆形直管阻力的通式</w:t>
      </w:r>
    </w:p>
    <w:p w14:paraId="43E23237" w14:textId="77777777" w:rsidR="00746005" w:rsidRPr="003E0F67" w:rsidRDefault="00746005" w:rsidP="00746005">
      <w:pPr>
        <w:spacing w:line="400" w:lineRule="exact"/>
        <w:ind w:firstLineChars="200" w:firstLine="480"/>
        <w:rPr>
          <w:sz w:val="24"/>
        </w:rPr>
      </w:pPr>
      <w:r w:rsidRPr="003E0F67">
        <w:rPr>
          <w:sz w:val="24"/>
        </w:rPr>
        <w:t>范围与基准面：</w:t>
      </w:r>
    </w:p>
    <w:p w14:paraId="57AD36F4" w14:textId="77777777" w:rsidR="00746005" w:rsidRPr="003E0F67" w:rsidRDefault="00746005" w:rsidP="00746005">
      <w:pPr>
        <w:spacing w:line="400" w:lineRule="exact"/>
        <w:ind w:firstLineChars="200" w:firstLine="480"/>
        <w:rPr>
          <w:b/>
          <w:bCs/>
        </w:rPr>
      </w:pPr>
      <w:r w:rsidRPr="003E0F67">
        <w:rPr>
          <w:sz w:val="24"/>
        </w:rPr>
        <w:lastRenderedPageBreak/>
        <w:t>柏努利方程：</w:t>
      </w:r>
    </w:p>
    <w:p w14:paraId="2B2219B7" w14:textId="77777777" w:rsidR="00746005" w:rsidRPr="003E0F67" w:rsidRDefault="00746005" w:rsidP="00746005">
      <w:pPr>
        <w:ind w:firstLineChars="200" w:firstLine="422"/>
        <w:rPr>
          <w:b/>
          <w:bCs/>
        </w:rPr>
      </w:pPr>
      <w:r w:rsidRPr="003E0F67">
        <w:rPr>
          <w:b/>
          <w:bCs/>
          <w:position w:val="-62"/>
        </w:rPr>
        <w:object w:dxaOrig="7160" w:dyaOrig="1359" w14:anchorId="5E249BBD">
          <v:shape id="_x0000_i1086" type="#_x0000_t75" style="width:357.5pt;height:68pt" o:ole="">
            <v:imagedata r:id="rId168" o:title=""/>
          </v:shape>
          <o:OLEObject Type="Embed" ProgID="Equation.DSMT4" ShapeID="_x0000_i1086" DrawAspect="Content" ObjectID="_1786361589" r:id="rId169"/>
        </w:object>
      </w:r>
    </w:p>
    <w:p w14:paraId="56414A9C" w14:textId="77777777" w:rsidR="00746005" w:rsidRPr="003E0F67" w:rsidRDefault="00746005" w:rsidP="00746005">
      <w:pPr>
        <w:spacing w:line="400" w:lineRule="exact"/>
        <w:ind w:firstLineChars="200" w:firstLine="422"/>
        <w:rPr>
          <w:b/>
          <w:bCs/>
        </w:rPr>
      </w:pPr>
      <w:r w:rsidRPr="003E0F67">
        <w:rPr>
          <w:b/>
          <w:bCs/>
          <w:position w:val="-100"/>
        </w:rPr>
        <w:object w:dxaOrig="6399" w:dyaOrig="2020" w14:anchorId="3D778E02">
          <v:shape id="_x0000_i1087" type="#_x0000_t75" style="width:320.5pt;height:101pt" o:ole="">
            <v:imagedata r:id="rId170" o:title=""/>
          </v:shape>
          <o:OLEObject Type="Embed" ProgID="Equation.DSMT4" ShapeID="_x0000_i1087" DrawAspect="Content" ObjectID="_1786361590" r:id="rId171"/>
        </w:object>
      </w:r>
    </w:p>
    <w:p w14:paraId="21D8274E" w14:textId="77777777" w:rsidR="00746005" w:rsidRPr="003E0F67" w:rsidRDefault="00746005" w:rsidP="00746005">
      <w:pPr>
        <w:ind w:firstLineChars="200" w:firstLine="422"/>
        <w:rPr>
          <w:b/>
          <w:bCs/>
        </w:rPr>
      </w:pPr>
      <w:r w:rsidRPr="003E0F67">
        <w:rPr>
          <w:b/>
          <w:bCs/>
          <w:position w:val="-64"/>
        </w:rPr>
        <w:object w:dxaOrig="5360" w:dyaOrig="1400" w14:anchorId="2E8FAF3B">
          <v:shape id="_x0000_i1088" type="#_x0000_t75" style="width:267.5pt;height:69.5pt" o:ole="">
            <v:imagedata r:id="rId172" o:title=""/>
          </v:shape>
          <o:OLEObject Type="Embed" ProgID="Equation.DSMT4" ShapeID="_x0000_i1088" DrawAspect="Content" ObjectID="_1786361591" r:id="rId173"/>
        </w:object>
      </w:r>
    </w:p>
    <w:p w14:paraId="7C688CA3" w14:textId="77777777" w:rsidR="00746005" w:rsidRPr="003E0F67" w:rsidRDefault="00D254F2" w:rsidP="00746005">
      <w:pPr>
        <w:spacing w:line="400" w:lineRule="exact"/>
        <w:ind w:firstLineChars="200" w:firstLine="420"/>
        <w:rPr>
          <w:sz w:val="24"/>
        </w:rPr>
      </w:pPr>
      <w:hyperlink r:id="rId174" w:history="1">
        <w:r w:rsidR="00746005" w:rsidRPr="003E0F67">
          <w:rPr>
            <w:sz w:val="24"/>
          </w:rPr>
          <w:t>二、粗糙度的影响</w:t>
        </w:r>
      </w:hyperlink>
      <w:r w:rsidR="00746005" w:rsidRPr="003E0F67">
        <w:rPr>
          <w:sz w:val="24"/>
        </w:rPr>
        <w:t xml:space="preserve"> </w:t>
      </w:r>
    </w:p>
    <w:p w14:paraId="51E836FC" w14:textId="77777777" w:rsidR="00746005" w:rsidRPr="003E0F67" w:rsidRDefault="00746005" w:rsidP="00746005">
      <w:pPr>
        <w:spacing w:line="400" w:lineRule="exact"/>
        <w:ind w:firstLineChars="200" w:firstLine="480"/>
        <w:rPr>
          <w:sz w:val="24"/>
        </w:rPr>
      </w:pPr>
      <w:r w:rsidRPr="003E0F67">
        <w:rPr>
          <w:sz w:val="24"/>
        </w:rPr>
        <w:t>粗糙度：</w:t>
      </w:r>
      <w:r w:rsidRPr="003E0F67">
        <w:rPr>
          <w:sz w:val="24"/>
        </w:rPr>
        <w:t xml:space="preserve">ε       </w:t>
      </w:r>
      <w:r w:rsidRPr="003E0F67">
        <w:rPr>
          <w:sz w:val="24"/>
        </w:rPr>
        <w:t>相对粗糙度：</w:t>
      </w:r>
      <w:r w:rsidRPr="003E0F67">
        <w:rPr>
          <w:sz w:val="24"/>
        </w:rPr>
        <w:t xml:space="preserve"> ε</w:t>
      </w:r>
      <w:r w:rsidRPr="003E0F67">
        <w:rPr>
          <w:sz w:val="24"/>
        </w:rPr>
        <w:t>／</w:t>
      </w:r>
      <w:r w:rsidRPr="003E0F67">
        <w:rPr>
          <w:sz w:val="24"/>
        </w:rPr>
        <w:t>d</w:t>
      </w:r>
    </w:p>
    <w:p w14:paraId="54923F6E" w14:textId="77777777" w:rsidR="00746005" w:rsidRPr="003E0F67" w:rsidRDefault="00746005" w:rsidP="00746005">
      <w:pPr>
        <w:ind w:firstLineChars="200" w:firstLine="420"/>
      </w:pPr>
      <w:r>
        <w:rPr>
          <w:noProof/>
        </w:rPr>
        <w:drawing>
          <wp:inline distT="0" distB="0" distL="0" distR="0" wp14:anchorId="59422F5E" wp14:editId="5B20072F">
            <wp:extent cx="4914900" cy="2438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914900" cy="2438400"/>
                    </a:xfrm>
                    <a:prstGeom prst="rect">
                      <a:avLst/>
                    </a:prstGeom>
                    <a:noFill/>
                    <a:ln>
                      <a:noFill/>
                    </a:ln>
                  </pic:spPr>
                </pic:pic>
              </a:graphicData>
            </a:graphic>
          </wp:inline>
        </w:drawing>
      </w:r>
    </w:p>
    <w:p w14:paraId="09984FA8" w14:textId="77777777" w:rsidR="00746005" w:rsidRPr="003E0F67" w:rsidRDefault="00746005" w:rsidP="00746005">
      <w:pPr>
        <w:spacing w:line="400" w:lineRule="exact"/>
        <w:ind w:firstLineChars="200" w:firstLine="480"/>
        <w:rPr>
          <w:sz w:val="24"/>
        </w:rPr>
      </w:pPr>
      <w:r w:rsidRPr="003E0F67">
        <w:rPr>
          <w:sz w:val="24"/>
        </w:rPr>
        <w:t>三、层流时的摩擦系数</w:t>
      </w:r>
    </w:p>
    <w:p w14:paraId="33349AB4" w14:textId="77777777" w:rsidR="00746005" w:rsidRPr="003E0F67" w:rsidRDefault="00746005" w:rsidP="00746005">
      <w:pPr>
        <w:spacing w:line="400" w:lineRule="exact"/>
        <w:ind w:firstLineChars="200" w:firstLine="480"/>
        <w:rPr>
          <w:sz w:val="24"/>
        </w:rPr>
      </w:pPr>
      <w:r w:rsidRPr="003E0F67">
        <w:rPr>
          <w:sz w:val="24"/>
        </w:rPr>
        <w:t>速度分布：取如图所示的控制体</w:t>
      </w:r>
    </w:p>
    <w:p w14:paraId="041FA77D" w14:textId="77777777" w:rsidR="00746005" w:rsidRPr="003E0F67" w:rsidRDefault="00D254F2" w:rsidP="00746005">
      <w:pPr>
        <w:spacing w:line="400" w:lineRule="exact"/>
        <w:ind w:firstLineChars="200" w:firstLine="480"/>
      </w:pPr>
      <w:r>
        <w:rPr>
          <w:sz w:val="24"/>
        </w:rPr>
        <w:object w:dxaOrig="1440" w:dyaOrig="1440" w14:anchorId="76C06E56">
          <v:shape id="_x0000_s1060" type="#_x0000_t75" style="position:absolute;left:0;text-align:left;margin-left:59.4pt;margin-top:50.7pt;width:242.1pt;height:112.1pt;z-index:251699200">
            <v:imagedata r:id="rId176" o:title=""/>
            <v:shadow color="#4d4d4d"/>
            <w10:wrap type="topAndBottom"/>
          </v:shape>
          <o:OLEObject Type="Embed" ProgID="Visio.Drawing.11" ShapeID="_x0000_s1060" DrawAspect="Content" ObjectID="_1786361765" r:id="rId177"/>
        </w:object>
      </w:r>
    </w:p>
    <w:p w14:paraId="4D690D73" w14:textId="77777777" w:rsidR="00746005" w:rsidRPr="003E0F67" w:rsidRDefault="00746005" w:rsidP="00746005">
      <w:pPr>
        <w:ind w:firstLineChars="200" w:firstLine="420"/>
      </w:pPr>
      <w:r w:rsidRPr="003E0F67">
        <w:rPr>
          <w:position w:val="-14"/>
        </w:rPr>
        <w:object w:dxaOrig="4140" w:dyaOrig="400" w14:anchorId="4F55D865">
          <v:shape id="_x0000_i1090" type="#_x0000_t75" style="width:207pt;height:20.5pt" o:ole="">
            <v:imagedata r:id="rId178" o:title=""/>
          </v:shape>
          <o:OLEObject Type="Embed" ProgID="Equation.DSMT4" ShapeID="_x0000_i1090" DrawAspect="Content" ObjectID="_1786361592" r:id="rId179"/>
        </w:object>
      </w:r>
    </w:p>
    <w:p w14:paraId="5235C09B" w14:textId="77777777" w:rsidR="00746005" w:rsidRPr="003E0F67" w:rsidRDefault="00746005" w:rsidP="00746005">
      <w:pPr>
        <w:ind w:firstLineChars="200" w:firstLine="420"/>
      </w:pPr>
      <w:r w:rsidRPr="003E0F67">
        <w:rPr>
          <w:position w:val="-24"/>
        </w:rPr>
        <w:object w:dxaOrig="1200" w:dyaOrig="620" w14:anchorId="2B5B7DF9">
          <v:shape id="_x0000_i1091" type="#_x0000_t75" style="width:60pt;height:31pt" o:ole="">
            <v:imagedata r:id="rId180" o:title=""/>
          </v:shape>
          <o:OLEObject Type="Embed" ProgID="Equation.DSMT4" ShapeID="_x0000_i1091" DrawAspect="Content" ObjectID="_1786361593" r:id="rId181"/>
        </w:object>
      </w:r>
    </w:p>
    <w:p w14:paraId="732ACD40" w14:textId="77777777" w:rsidR="00746005" w:rsidRPr="003E0F67" w:rsidRDefault="00746005" w:rsidP="00746005">
      <w:pPr>
        <w:ind w:firstLineChars="200" w:firstLine="420"/>
      </w:pPr>
      <w:r w:rsidRPr="003E0F67">
        <w:rPr>
          <w:position w:val="-32"/>
        </w:rPr>
        <w:object w:dxaOrig="4200" w:dyaOrig="760" w14:anchorId="6FFC86C8">
          <v:shape id="_x0000_i1092" type="#_x0000_t75" style="width:210pt;height:38.5pt" o:ole="">
            <v:imagedata r:id="rId182" o:title=""/>
          </v:shape>
          <o:OLEObject Type="Embed" ProgID="Equation.DSMT4" ShapeID="_x0000_i1092" DrawAspect="Content" ObjectID="_1786361594" r:id="rId183"/>
        </w:object>
      </w:r>
    </w:p>
    <w:p w14:paraId="4C111360" w14:textId="77777777" w:rsidR="00746005" w:rsidRPr="003E0F67" w:rsidRDefault="00746005" w:rsidP="00746005">
      <w:pPr>
        <w:ind w:firstLineChars="200" w:firstLine="420"/>
      </w:pPr>
      <w:r w:rsidRPr="003E0F67">
        <w:rPr>
          <w:position w:val="-28"/>
        </w:rPr>
        <w:object w:dxaOrig="5120" w:dyaOrig="700" w14:anchorId="45CB91E1">
          <v:shape id="_x0000_i1093" type="#_x0000_t75" style="width:255.5pt;height:35pt" o:ole="">
            <v:imagedata r:id="rId184" o:title=""/>
          </v:shape>
          <o:OLEObject Type="Embed" ProgID="Equation.DSMT4" ShapeID="_x0000_i1093" DrawAspect="Content" ObjectID="_1786361595" r:id="rId185"/>
        </w:object>
      </w:r>
    </w:p>
    <w:p w14:paraId="46211EEB" w14:textId="77777777" w:rsidR="00746005" w:rsidRPr="003E0F67" w:rsidRDefault="00D254F2" w:rsidP="00746005">
      <w:pPr>
        <w:spacing w:line="400" w:lineRule="exact"/>
        <w:ind w:firstLineChars="200" w:firstLine="420"/>
        <w:rPr>
          <w:sz w:val="24"/>
        </w:rPr>
      </w:pPr>
      <w:hyperlink r:id="rId186" w:history="1">
        <w:r w:rsidR="00746005" w:rsidRPr="003E0F67">
          <w:rPr>
            <w:sz w:val="24"/>
          </w:rPr>
          <w:t>平均流速与最大流速的关系</w:t>
        </w:r>
      </w:hyperlink>
      <w:hyperlink r:id="rId187" w:history="1">
        <w:r w:rsidR="00746005" w:rsidRPr="003E0F67">
          <w:rPr>
            <w:sz w:val="24"/>
          </w:rPr>
          <w:t>：</w:t>
        </w:r>
      </w:hyperlink>
    </w:p>
    <w:p w14:paraId="7FABFD6D" w14:textId="77777777" w:rsidR="00746005" w:rsidRPr="003E0F67" w:rsidRDefault="00746005" w:rsidP="00746005">
      <w:pPr>
        <w:ind w:firstLineChars="200" w:firstLine="420"/>
      </w:pPr>
      <w:r w:rsidRPr="003E0F67">
        <w:rPr>
          <w:position w:val="-64"/>
        </w:rPr>
        <w:object w:dxaOrig="1480" w:dyaOrig="1400" w14:anchorId="2DA83BE2">
          <v:shape id="_x0000_i1094" type="#_x0000_t75" style="width:74pt;height:69.5pt" o:ole="">
            <v:imagedata r:id="rId188" o:title=""/>
          </v:shape>
          <o:OLEObject Type="Embed" ProgID="Equation.DSMT4" ShapeID="_x0000_i1094" DrawAspect="Content" ObjectID="_1786361596" r:id="rId189"/>
        </w:object>
      </w:r>
      <w:r w:rsidRPr="003E0F67">
        <w:t>，</w:t>
      </w:r>
      <w:r w:rsidRPr="003E0F67">
        <w:rPr>
          <w:position w:val="-32"/>
        </w:rPr>
        <w:object w:dxaOrig="4220" w:dyaOrig="740" w14:anchorId="2A0E0A18">
          <v:shape id="_x0000_i1095" type="#_x0000_t75" style="width:211pt;height:36.5pt" o:ole="">
            <v:imagedata r:id="rId190" o:title=""/>
          </v:shape>
          <o:OLEObject Type="Embed" ProgID="Equation.DSMT4" ShapeID="_x0000_i1095" DrawAspect="Content" ObjectID="_1786361597" r:id="rId191"/>
        </w:object>
      </w:r>
    </w:p>
    <w:p w14:paraId="0426398F" w14:textId="77777777" w:rsidR="00746005" w:rsidRPr="003E0F67" w:rsidRDefault="00746005" w:rsidP="00746005">
      <w:pPr>
        <w:spacing w:line="400" w:lineRule="exact"/>
        <w:ind w:firstLineChars="200" w:firstLine="480"/>
        <w:rPr>
          <w:sz w:val="24"/>
        </w:rPr>
      </w:pPr>
      <w:r w:rsidRPr="003E0F67">
        <w:rPr>
          <w:sz w:val="24"/>
        </w:rPr>
        <w:t>Hagon——Poiseuille</w:t>
      </w:r>
      <w:r w:rsidRPr="003E0F67">
        <w:rPr>
          <w:sz w:val="24"/>
        </w:rPr>
        <w:t>公式</w:t>
      </w:r>
    </w:p>
    <w:p w14:paraId="497AD946" w14:textId="77777777" w:rsidR="00746005" w:rsidRPr="003E0F67" w:rsidRDefault="00746005" w:rsidP="00746005">
      <w:pPr>
        <w:ind w:firstLineChars="200" w:firstLine="422"/>
        <w:rPr>
          <w:b/>
          <w:bCs/>
        </w:rPr>
      </w:pPr>
      <w:r w:rsidRPr="003E0F67">
        <w:rPr>
          <w:b/>
          <w:bCs/>
          <w:position w:val="-24"/>
        </w:rPr>
        <w:object w:dxaOrig="4500" w:dyaOrig="660" w14:anchorId="77A60F03">
          <v:shape id="_x0000_i1096" type="#_x0000_t75" style="width:225pt;height:33pt" o:ole="">
            <v:imagedata r:id="rId192" o:title=""/>
          </v:shape>
          <o:OLEObject Type="Embed" ProgID="Equation.DSMT4" ShapeID="_x0000_i1096" DrawAspect="Content" ObjectID="_1786361598" r:id="rId193"/>
        </w:object>
      </w:r>
    </w:p>
    <w:p w14:paraId="08EE205C" w14:textId="77777777" w:rsidR="00746005" w:rsidRPr="003E0F67" w:rsidRDefault="00746005" w:rsidP="00746005">
      <w:pPr>
        <w:ind w:firstLineChars="200" w:firstLine="422"/>
        <w:rPr>
          <w:b/>
          <w:bCs/>
        </w:rPr>
      </w:pPr>
      <w:r w:rsidRPr="003E0F67">
        <w:rPr>
          <w:b/>
          <w:bCs/>
          <w:position w:val="-80"/>
        </w:rPr>
        <w:object w:dxaOrig="3400" w:dyaOrig="1719" w14:anchorId="389ACD31">
          <v:shape id="_x0000_i1097" type="#_x0000_t75" style="width:170pt;height:86pt" o:ole="">
            <v:imagedata r:id="rId194" o:title=""/>
          </v:shape>
          <o:OLEObject Type="Embed" ProgID="Equation.DSMT4" ShapeID="_x0000_i1097" DrawAspect="Content" ObjectID="_1786361599" r:id="rId195"/>
        </w:object>
      </w:r>
    </w:p>
    <w:p w14:paraId="325C194D" w14:textId="77777777" w:rsidR="00746005" w:rsidRPr="003E0F67" w:rsidRDefault="00D254F2" w:rsidP="00746005">
      <w:pPr>
        <w:spacing w:line="400" w:lineRule="exact"/>
        <w:ind w:firstLineChars="200" w:firstLine="420"/>
        <w:rPr>
          <w:sz w:val="24"/>
        </w:rPr>
      </w:pPr>
      <w:hyperlink r:id="rId196" w:history="1">
        <w:r w:rsidR="00746005" w:rsidRPr="003E0F67">
          <w:rPr>
            <w:sz w:val="24"/>
          </w:rPr>
          <w:t>湍流的摩擦系数与因次分析</w:t>
        </w:r>
      </w:hyperlink>
    </w:p>
    <w:p w14:paraId="12437B70" w14:textId="77777777" w:rsidR="00746005" w:rsidRPr="003E0F67" w:rsidRDefault="00746005" w:rsidP="00746005">
      <w:pPr>
        <w:spacing w:line="400" w:lineRule="exact"/>
        <w:ind w:firstLineChars="200" w:firstLine="480"/>
        <w:rPr>
          <w:sz w:val="24"/>
        </w:rPr>
      </w:pPr>
      <w:r w:rsidRPr="003E0F67">
        <w:rPr>
          <w:sz w:val="24"/>
        </w:rPr>
        <w:t>实验研究方法的基本要求：由小见大，由此及比。</w:t>
      </w:r>
    </w:p>
    <w:p w14:paraId="41E330B5" w14:textId="77777777" w:rsidR="00746005" w:rsidRPr="003E0F67" w:rsidRDefault="00746005" w:rsidP="00746005">
      <w:pPr>
        <w:spacing w:line="400" w:lineRule="exact"/>
        <w:ind w:firstLineChars="200" w:firstLine="480"/>
        <w:rPr>
          <w:sz w:val="24"/>
        </w:rPr>
      </w:pPr>
      <w:r w:rsidRPr="003E0F67">
        <w:rPr>
          <w:sz w:val="24"/>
        </w:rPr>
        <w:t>因次论指导下的实验研究方法的主要步骤：</w:t>
      </w:r>
    </w:p>
    <w:p w14:paraId="43D0725C" w14:textId="77777777" w:rsidR="00746005" w:rsidRPr="003E0F67" w:rsidRDefault="00746005" w:rsidP="00746005">
      <w:pPr>
        <w:spacing w:line="400" w:lineRule="exact"/>
        <w:ind w:firstLineChars="200" w:firstLine="480"/>
        <w:rPr>
          <w:sz w:val="24"/>
        </w:rPr>
      </w:pPr>
      <w:r w:rsidRPr="003E0F67">
        <w:rPr>
          <w:sz w:val="24"/>
        </w:rPr>
        <w:t>析因实验</w:t>
      </w:r>
      <w:r w:rsidRPr="003E0F67">
        <w:rPr>
          <w:sz w:val="24"/>
        </w:rPr>
        <w:t>→</w:t>
      </w:r>
      <w:r w:rsidRPr="003E0F67">
        <w:rPr>
          <w:sz w:val="24"/>
        </w:rPr>
        <w:t>因次分析</w:t>
      </w:r>
      <w:r w:rsidRPr="003E0F67">
        <w:rPr>
          <w:sz w:val="24"/>
        </w:rPr>
        <w:t>→</w:t>
      </w:r>
      <w:r w:rsidRPr="003E0F67">
        <w:rPr>
          <w:sz w:val="24"/>
        </w:rPr>
        <w:t>组织实验</w:t>
      </w:r>
      <w:r w:rsidRPr="003E0F67">
        <w:rPr>
          <w:sz w:val="24"/>
        </w:rPr>
        <w:t>→</w:t>
      </w:r>
      <w:r w:rsidRPr="003E0F67">
        <w:rPr>
          <w:sz w:val="24"/>
        </w:rPr>
        <w:t>数据处理</w:t>
      </w:r>
      <w:r w:rsidRPr="003E0F67">
        <w:rPr>
          <w:sz w:val="24"/>
        </w:rPr>
        <w:t>→</w:t>
      </w:r>
      <w:r w:rsidRPr="003E0F67">
        <w:rPr>
          <w:sz w:val="24"/>
        </w:rPr>
        <w:t>经验公式</w:t>
      </w:r>
    </w:p>
    <w:p w14:paraId="2EC00EC3" w14:textId="77777777" w:rsidR="00746005" w:rsidRPr="003E0F67" w:rsidRDefault="00746005" w:rsidP="00746005">
      <w:pPr>
        <w:spacing w:line="400" w:lineRule="exact"/>
        <w:ind w:firstLineChars="200" w:firstLine="480"/>
        <w:rPr>
          <w:sz w:val="24"/>
        </w:rPr>
      </w:pPr>
      <w:r w:rsidRPr="003E0F67">
        <w:rPr>
          <w:sz w:val="24"/>
        </w:rPr>
        <w:t>影响因素：</w:t>
      </w:r>
    </w:p>
    <w:p w14:paraId="1903126E" w14:textId="77777777" w:rsidR="00746005" w:rsidRPr="003E0F67" w:rsidRDefault="00746005" w:rsidP="00746005">
      <w:pPr>
        <w:spacing w:line="400" w:lineRule="exact"/>
        <w:ind w:firstLineChars="200" w:firstLine="480"/>
        <w:rPr>
          <w:sz w:val="24"/>
        </w:rPr>
      </w:pPr>
      <w:r w:rsidRPr="003E0F67">
        <w:rPr>
          <w:sz w:val="24"/>
        </w:rPr>
        <w:t>流体物性：</w:t>
      </w:r>
      <w:r w:rsidRPr="003E0F67">
        <w:rPr>
          <w:sz w:val="24"/>
        </w:rPr>
        <w:t>μ</w:t>
      </w:r>
      <w:r w:rsidRPr="003E0F67">
        <w:rPr>
          <w:sz w:val="24"/>
        </w:rPr>
        <w:t>、</w:t>
      </w:r>
      <w:r w:rsidRPr="003E0F67">
        <w:rPr>
          <w:sz w:val="24"/>
        </w:rPr>
        <w:t>ρ</w:t>
      </w:r>
      <w:r w:rsidRPr="003E0F67">
        <w:rPr>
          <w:sz w:val="24"/>
        </w:rPr>
        <w:t>；</w:t>
      </w:r>
      <w:r w:rsidRPr="003E0F67">
        <w:rPr>
          <w:sz w:val="24"/>
        </w:rPr>
        <w:t xml:space="preserve"> </w:t>
      </w:r>
      <w:r w:rsidRPr="003E0F67">
        <w:rPr>
          <w:sz w:val="24"/>
        </w:rPr>
        <w:t>设备：</w:t>
      </w:r>
      <w:r w:rsidRPr="003E0F67">
        <w:rPr>
          <w:sz w:val="24"/>
        </w:rPr>
        <w:t>d</w:t>
      </w:r>
      <w:r w:rsidRPr="003E0F67">
        <w:rPr>
          <w:sz w:val="24"/>
        </w:rPr>
        <w:t>、</w:t>
      </w:r>
      <w:r w:rsidRPr="003E0F67">
        <w:rPr>
          <w:sz w:val="24"/>
        </w:rPr>
        <w:t>l</w:t>
      </w:r>
      <w:r w:rsidRPr="003E0F67">
        <w:rPr>
          <w:sz w:val="24"/>
        </w:rPr>
        <w:t>、</w:t>
      </w:r>
      <w:r w:rsidRPr="003E0F67">
        <w:rPr>
          <w:sz w:val="24"/>
        </w:rPr>
        <w:t>ε</w:t>
      </w:r>
      <w:r w:rsidRPr="003E0F67">
        <w:rPr>
          <w:sz w:val="24"/>
        </w:rPr>
        <w:t>；流动条件：</w:t>
      </w:r>
      <w:r w:rsidRPr="003E0F67">
        <w:rPr>
          <w:sz w:val="24"/>
        </w:rPr>
        <w:t xml:space="preserve">u </w:t>
      </w:r>
      <w:r w:rsidRPr="003E0F67">
        <w:rPr>
          <w:sz w:val="24"/>
        </w:rPr>
        <w:t>。</w:t>
      </w:r>
    </w:p>
    <w:p w14:paraId="25E6B34B" w14:textId="77777777" w:rsidR="00746005" w:rsidRPr="003E0F67" w:rsidRDefault="00746005" w:rsidP="00746005">
      <w:pPr>
        <w:spacing w:line="400" w:lineRule="exact"/>
        <w:ind w:firstLineChars="200" w:firstLine="480"/>
        <w:rPr>
          <w:sz w:val="24"/>
        </w:rPr>
      </w:pPr>
      <w:r w:rsidRPr="003E0F67">
        <w:rPr>
          <w:sz w:val="24"/>
        </w:rPr>
        <w:t xml:space="preserve">  h</w:t>
      </w:r>
      <w:r w:rsidRPr="003E0F67">
        <w:rPr>
          <w:sz w:val="24"/>
          <w:vertAlign w:val="subscript"/>
        </w:rPr>
        <w:t>f</w:t>
      </w:r>
      <w:r w:rsidRPr="003E0F67">
        <w:rPr>
          <w:sz w:val="24"/>
        </w:rPr>
        <w:t>=f</w:t>
      </w:r>
      <w:r w:rsidRPr="003E0F67">
        <w:rPr>
          <w:sz w:val="24"/>
        </w:rPr>
        <w:t>（</w:t>
      </w:r>
      <w:r w:rsidRPr="003E0F67">
        <w:rPr>
          <w:sz w:val="24"/>
        </w:rPr>
        <w:t>μ</w:t>
      </w:r>
      <w:r w:rsidRPr="003E0F67">
        <w:rPr>
          <w:sz w:val="24"/>
        </w:rPr>
        <w:t>、</w:t>
      </w:r>
      <w:r w:rsidRPr="003E0F67">
        <w:rPr>
          <w:sz w:val="24"/>
        </w:rPr>
        <w:t>ρ</w:t>
      </w:r>
      <w:r w:rsidRPr="003E0F67">
        <w:rPr>
          <w:sz w:val="24"/>
        </w:rPr>
        <w:t>、</w:t>
      </w:r>
      <w:r w:rsidRPr="003E0F67">
        <w:rPr>
          <w:sz w:val="24"/>
        </w:rPr>
        <w:t>d</w:t>
      </w:r>
      <w:r w:rsidRPr="003E0F67">
        <w:rPr>
          <w:sz w:val="24"/>
        </w:rPr>
        <w:t>、</w:t>
      </w:r>
      <w:r w:rsidRPr="003E0F67">
        <w:rPr>
          <w:sz w:val="24"/>
        </w:rPr>
        <w:t>l</w:t>
      </w:r>
      <w:r w:rsidRPr="003E0F67">
        <w:rPr>
          <w:sz w:val="24"/>
        </w:rPr>
        <w:t>、</w:t>
      </w:r>
      <w:r w:rsidRPr="003E0F67">
        <w:rPr>
          <w:sz w:val="24"/>
        </w:rPr>
        <w:t>ε</w:t>
      </w:r>
      <w:r w:rsidRPr="003E0F67">
        <w:rPr>
          <w:sz w:val="24"/>
        </w:rPr>
        <w:t>、</w:t>
      </w:r>
      <w:r w:rsidRPr="003E0F67">
        <w:rPr>
          <w:sz w:val="24"/>
        </w:rPr>
        <w:t>u</w:t>
      </w:r>
      <w:r w:rsidRPr="003E0F67">
        <w:rPr>
          <w:sz w:val="24"/>
        </w:rPr>
        <w:t>）</w:t>
      </w:r>
    </w:p>
    <w:p w14:paraId="1E7919F7" w14:textId="77777777" w:rsidR="00746005" w:rsidRPr="003E0F67" w:rsidRDefault="00746005" w:rsidP="00746005">
      <w:pPr>
        <w:spacing w:line="400" w:lineRule="exact"/>
        <w:ind w:firstLineChars="200" w:firstLine="480"/>
        <w:rPr>
          <w:sz w:val="24"/>
        </w:rPr>
      </w:pPr>
      <w:r w:rsidRPr="003E0F67">
        <w:rPr>
          <w:sz w:val="24"/>
        </w:rPr>
        <w:t>因次分析：</w:t>
      </w:r>
    </w:p>
    <w:p w14:paraId="26E5EAC7" w14:textId="77777777" w:rsidR="00746005" w:rsidRPr="003E0F67" w:rsidRDefault="00746005" w:rsidP="00746005">
      <w:pPr>
        <w:spacing w:line="400" w:lineRule="exact"/>
        <w:ind w:firstLineChars="200" w:firstLine="480"/>
        <w:rPr>
          <w:sz w:val="24"/>
        </w:rPr>
      </w:pPr>
      <w:r w:rsidRPr="003E0F67">
        <w:rPr>
          <w:sz w:val="24"/>
        </w:rPr>
        <w:t>理论基础：因次一致性原则</w:t>
      </w:r>
    </w:p>
    <w:p w14:paraId="5D6CAA29" w14:textId="77777777" w:rsidR="00746005" w:rsidRPr="003E0F67" w:rsidRDefault="00746005" w:rsidP="00746005">
      <w:pPr>
        <w:spacing w:line="400" w:lineRule="exact"/>
        <w:ind w:firstLineChars="200" w:firstLine="480"/>
        <w:rPr>
          <w:sz w:val="24"/>
        </w:rPr>
      </w:pPr>
      <w:r w:rsidRPr="003E0F67">
        <w:rPr>
          <w:sz w:val="24"/>
        </w:rPr>
        <w:t>π</w:t>
      </w:r>
      <w:r w:rsidRPr="003E0F67">
        <w:rPr>
          <w:sz w:val="24"/>
        </w:rPr>
        <w:t>定理：</w:t>
      </w:r>
      <w:r w:rsidRPr="003E0F67">
        <w:rPr>
          <w:sz w:val="24"/>
        </w:rPr>
        <w:t>i=n-m</w:t>
      </w:r>
      <w:r w:rsidRPr="003E0F67">
        <w:rPr>
          <w:sz w:val="24"/>
        </w:rPr>
        <w:t>。</w:t>
      </w:r>
      <w:r w:rsidRPr="003E0F67">
        <w:rPr>
          <w:sz w:val="24"/>
        </w:rPr>
        <w:t xml:space="preserve"> </w:t>
      </w:r>
    </w:p>
    <w:p w14:paraId="2CC8C6E1" w14:textId="77777777" w:rsidR="00746005" w:rsidRPr="003E0F67" w:rsidRDefault="00746005" w:rsidP="00746005">
      <w:pPr>
        <w:spacing w:line="400" w:lineRule="exact"/>
        <w:ind w:firstLineChars="200" w:firstLine="480"/>
        <w:rPr>
          <w:sz w:val="24"/>
        </w:rPr>
      </w:pPr>
      <w:r w:rsidRPr="003E0F67">
        <w:rPr>
          <w:sz w:val="24"/>
        </w:rPr>
        <w:t>基本变量：</w:t>
      </w:r>
      <w:r w:rsidRPr="003E0F67">
        <w:rPr>
          <w:sz w:val="24"/>
        </w:rPr>
        <w:t>n</w:t>
      </w:r>
      <w:r w:rsidRPr="003E0F67">
        <w:rPr>
          <w:rFonts w:ascii="宋体" w:hAnsi="宋体" w:cs="宋体" w:hint="eastAsia"/>
          <w:sz w:val="24"/>
        </w:rPr>
        <w:t>∈</w:t>
      </w:r>
      <w:r w:rsidRPr="003E0F67">
        <w:rPr>
          <w:sz w:val="24"/>
        </w:rPr>
        <w:t>m</w:t>
      </w:r>
      <w:r w:rsidRPr="003E0F67">
        <w:rPr>
          <w:sz w:val="24"/>
        </w:rPr>
        <w:t>；条件：</w:t>
      </w:r>
      <w:r w:rsidRPr="003E0F67">
        <w:rPr>
          <w:sz w:val="24"/>
        </w:rPr>
        <w:t>1</w:t>
      </w:r>
      <w:r w:rsidRPr="003E0F67">
        <w:rPr>
          <w:sz w:val="24"/>
        </w:rPr>
        <w:t>）不含代求的变量；</w:t>
      </w:r>
      <w:r w:rsidRPr="003E0F67">
        <w:rPr>
          <w:sz w:val="24"/>
        </w:rPr>
        <w:t>2</w:t>
      </w:r>
      <w:r w:rsidRPr="003E0F67">
        <w:rPr>
          <w:sz w:val="24"/>
        </w:rPr>
        <w:t>）不含因次相同的；</w:t>
      </w:r>
      <w:r w:rsidRPr="003E0F67">
        <w:rPr>
          <w:sz w:val="24"/>
        </w:rPr>
        <w:t>3</w:t>
      </w:r>
      <w:r w:rsidRPr="003E0F67">
        <w:rPr>
          <w:sz w:val="24"/>
        </w:rPr>
        <w:t>）包括所有变量中出现的量纲。选择：</w:t>
      </w:r>
      <w:r w:rsidRPr="003E0F67">
        <w:rPr>
          <w:sz w:val="24"/>
        </w:rPr>
        <w:t>d</w:t>
      </w:r>
      <w:r w:rsidRPr="003E0F67">
        <w:rPr>
          <w:sz w:val="24"/>
        </w:rPr>
        <w:t>、</w:t>
      </w:r>
      <w:r w:rsidRPr="003E0F67">
        <w:rPr>
          <w:sz w:val="24"/>
        </w:rPr>
        <w:t>u</w:t>
      </w:r>
      <w:r w:rsidRPr="003E0F67">
        <w:rPr>
          <w:sz w:val="24"/>
        </w:rPr>
        <w:t>、</w:t>
      </w:r>
      <w:r w:rsidRPr="003E0F67">
        <w:rPr>
          <w:sz w:val="24"/>
        </w:rPr>
        <w:t>ρ</w:t>
      </w:r>
      <w:r w:rsidRPr="003E0F67">
        <w:rPr>
          <w:sz w:val="24"/>
        </w:rPr>
        <w:t>。</w:t>
      </w:r>
      <w:r w:rsidRPr="003E0F67">
        <w:rPr>
          <w:sz w:val="24"/>
        </w:rPr>
        <w:t xml:space="preserve"> </w:t>
      </w:r>
    </w:p>
    <w:p w14:paraId="2D82735E" w14:textId="77777777" w:rsidR="00746005" w:rsidRPr="003E0F67" w:rsidRDefault="00746005" w:rsidP="00746005">
      <w:pPr>
        <w:spacing w:line="400" w:lineRule="exact"/>
        <w:ind w:firstLineChars="200" w:firstLine="482"/>
        <w:rPr>
          <w:sz w:val="24"/>
        </w:rPr>
      </w:pPr>
      <w:r w:rsidRPr="003E0F67">
        <w:rPr>
          <w:b/>
          <w:sz w:val="24"/>
        </w:rPr>
        <w:t>因次分析：</w:t>
      </w:r>
      <w:r w:rsidRPr="003E0F67">
        <w:rPr>
          <w:sz w:val="24"/>
        </w:rPr>
        <w:t>将基本变量依次与余下的变量组成无因次数群，用待定系数法确定无因次数群的具体表达形式。各变量的因次表达式如下：</w:t>
      </w:r>
    </w:p>
    <w:p w14:paraId="00909786" w14:textId="77777777" w:rsidR="00746005" w:rsidRPr="003E0F67" w:rsidRDefault="00746005" w:rsidP="00746005">
      <w:pPr>
        <w:ind w:firstLineChars="200" w:firstLine="420"/>
      </w:pPr>
      <w:r w:rsidRPr="003E0F67">
        <w:rPr>
          <w:position w:val="-28"/>
        </w:rPr>
        <w:object w:dxaOrig="6380" w:dyaOrig="700" w14:anchorId="25BEA83E">
          <v:shape id="_x0000_i1098" type="#_x0000_t75" style="width:318pt;height:35pt" o:ole="">
            <v:imagedata r:id="rId197" o:title=""/>
          </v:shape>
          <o:OLEObject Type="Embed" ProgID="Equation.DSMT4" ShapeID="_x0000_i1098" DrawAspect="Content" ObjectID="_1786361600" r:id="rId198"/>
        </w:object>
      </w:r>
    </w:p>
    <w:p w14:paraId="46118FE6" w14:textId="77777777" w:rsidR="00746005" w:rsidRPr="003E0F67" w:rsidRDefault="00746005" w:rsidP="00746005">
      <w:pPr>
        <w:spacing w:line="400" w:lineRule="exact"/>
        <w:ind w:firstLineChars="200" w:firstLine="480"/>
        <w:rPr>
          <w:sz w:val="24"/>
        </w:rPr>
      </w:pPr>
      <w:r w:rsidRPr="003E0F67">
        <w:rPr>
          <w:sz w:val="24"/>
        </w:rPr>
        <w:t>摩擦系数的经验公式：</w:t>
      </w:r>
    </w:p>
    <w:p w14:paraId="2ACA4871" w14:textId="77777777" w:rsidR="00746005" w:rsidRPr="003E0F67" w:rsidRDefault="00746005" w:rsidP="00746005">
      <w:pPr>
        <w:spacing w:line="400" w:lineRule="exact"/>
        <w:ind w:firstLineChars="200" w:firstLine="480"/>
        <w:rPr>
          <w:sz w:val="24"/>
        </w:rPr>
      </w:pPr>
      <w:r w:rsidRPr="003E0F67">
        <w:rPr>
          <w:sz w:val="24"/>
        </w:rPr>
        <w:t>光滑管：</w:t>
      </w:r>
    </w:p>
    <w:p w14:paraId="2D49ECD8" w14:textId="77777777" w:rsidR="00746005" w:rsidRPr="003E0F67" w:rsidRDefault="00746005" w:rsidP="00746005">
      <w:pPr>
        <w:spacing w:line="400" w:lineRule="exact"/>
        <w:ind w:firstLineChars="200" w:firstLine="480"/>
        <w:rPr>
          <w:sz w:val="24"/>
        </w:rPr>
      </w:pPr>
      <w:r w:rsidRPr="003E0F67">
        <w:rPr>
          <w:sz w:val="24"/>
        </w:rPr>
        <w:t>Blasius</w:t>
      </w:r>
      <w:r w:rsidRPr="003E0F67">
        <w:rPr>
          <w:sz w:val="24"/>
        </w:rPr>
        <w:t>公式：</w:t>
      </w:r>
      <w:r w:rsidRPr="003E0F67">
        <w:rPr>
          <w:sz w:val="24"/>
        </w:rPr>
        <w:t>λ=0.3164/Re</w:t>
      </w:r>
      <w:r w:rsidRPr="003E0F67">
        <w:rPr>
          <w:sz w:val="24"/>
          <w:vertAlign w:val="superscript"/>
        </w:rPr>
        <w:t>0.25</w:t>
      </w:r>
      <w:r w:rsidRPr="003E0F67">
        <w:rPr>
          <w:sz w:val="24"/>
        </w:rPr>
        <w:t xml:space="preserve"> </w:t>
      </w:r>
      <w:r w:rsidRPr="003E0F67">
        <w:rPr>
          <w:sz w:val="24"/>
        </w:rPr>
        <w:t>；</w:t>
      </w:r>
      <w:r w:rsidRPr="003E0F67">
        <w:rPr>
          <w:sz w:val="24"/>
        </w:rPr>
        <w:t>Re=3×10</w:t>
      </w:r>
      <w:r w:rsidRPr="003E0F67">
        <w:rPr>
          <w:sz w:val="24"/>
          <w:vertAlign w:val="superscript"/>
        </w:rPr>
        <w:t>3</w:t>
      </w:r>
      <w:r w:rsidRPr="003E0F67">
        <w:rPr>
          <w:sz w:val="24"/>
        </w:rPr>
        <w:t>~10</w:t>
      </w:r>
      <w:r w:rsidRPr="003E0F67">
        <w:rPr>
          <w:sz w:val="24"/>
          <w:vertAlign w:val="superscript"/>
        </w:rPr>
        <w:t>5</w:t>
      </w:r>
      <w:r w:rsidRPr="003E0F67">
        <w:rPr>
          <w:sz w:val="24"/>
        </w:rPr>
        <w:t xml:space="preserve"> </w:t>
      </w:r>
    </w:p>
    <w:p w14:paraId="080FF37D" w14:textId="77777777" w:rsidR="00746005" w:rsidRPr="003E0F67" w:rsidRDefault="00746005" w:rsidP="00746005">
      <w:pPr>
        <w:spacing w:line="400" w:lineRule="exact"/>
        <w:ind w:firstLineChars="200" w:firstLine="480"/>
        <w:rPr>
          <w:sz w:val="24"/>
        </w:rPr>
      </w:pPr>
      <w:r w:rsidRPr="003E0F67">
        <w:rPr>
          <w:sz w:val="24"/>
        </w:rPr>
        <w:object w:dxaOrig="4120" w:dyaOrig="840" w14:anchorId="1E492B64">
          <v:shape id="_x0000_i1099" type="#_x0000_t75" style="width:206pt;height:42pt" o:ole="">
            <v:imagedata r:id="rId199" o:title=""/>
          </v:shape>
          <o:OLEObject Type="Embed" ProgID="Equation.DSMT4" ShapeID="_x0000_i1099" DrawAspect="Content" ObjectID="_1786361601" r:id="rId200"/>
        </w:object>
      </w:r>
    </w:p>
    <w:p w14:paraId="66FCADCB" w14:textId="77777777" w:rsidR="00746005" w:rsidRPr="003E0F67" w:rsidRDefault="00746005" w:rsidP="00746005">
      <w:pPr>
        <w:spacing w:line="400" w:lineRule="exact"/>
        <w:ind w:firstLineChars="200" w:firstLine="480"/>
        <w:rPr>
          <w:sz w:val="24"/>
        </w:rPr>
      </w:pPr>
      <w:r w:rsidRPr="003E0F67">
        <w:rPr>
          <w:sz w:val="24"/>
        </w:rPr>
        <w:t>粗糙管</w:t>
      </w:r>
    </w:p>
    <w:p w14:paraId="06A4251C" w14:textId="77777777" w:rsidR="00746005" w:rsidRPr="003E0F67" w:rsidRDefault="00746005" w:rsidP="00746005">
      <w:pPr>
        <w:ind w:firstLineChars="200" w:firstLine="420"/>
      </w:pPr>
      <w:r w:rsidRPr="003E0F67">
        <w:rPr>
          <w:position w:val="-150"/>
        </w:rPr>
        <w:object w:dxaOrig="5539" w:dyaOrig="3120" w14:anchorId="78125F23">
          <v:shape id="_x0000_i1100" type="#_x0000_t75" style="width:276.5pt;height:156pt" o:ole="">
            <v:imagedata r:id="rId201" o:title=""/>
          </v:shape>
          <o:OLEObject Type="Embed" ProgID="Equation.DSMT4" ShapeID="_x0000_i1100" DrawAspect="Content" ObjectID="_1786361602" r:id="rId202"/>
        </w:object>
      </w:r>
    </w:p>
    <w:p w14:paraId="623046E9" w14:textId="77777777" w:rsidR="00746005" w:rsidRPr="003E0F67" w:rsidRDefault="00746005" w:rsidP="00746005">
      <w:pPr>
        <w:ind w:firstLineChars="200" w:firstLine="420"/>
      </w:pPr>
      <w:r>
        <w:rPr>
          <w:noProof/>
        </w:rPr>
        <w:drawing>
          <wp:inline distT="0" distB="0" distL="0" distR="0" wp14:anchorId="73D8AA50" wp14:editId="5A0AAEC8">
            <wp:extent cx="5267325" cy="2990850"/>
            <wp:effectExtent l="0" t="0" r="9525" b="0"/>
            <wp:docPr id="23" name="图片 23" descr="摩擦系数关联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摩擦系数关联图"/>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267325" cy="2990850"/>
                    </a:xfrm>
                    <a:prstGeom prst="rect">
                      <a:avLst/>
                    </a:prstGeom>
                    <a:noFill/>
                    <a:ln>
                      <a:noFill/>
                    </a:ln>
                  </pic:spPr>
                </pic:pic>
              </a:graphicData>
            </a:graphic>
          </wp:inline>
        </w:drawing>
      </w:r>
    </w:p>
    <w:p w14:paraId="711D4B22" w14:textId="77777777" w:rsidR="00746005" w:rsidRPr="003E0F67" w:rsidRDefault="00746005" w:rsidP="00746005">
      <w:pPr>
        <w:spacing w:line="400" w:lineRule="exact"/>
        <w:ind w:firstLineChars="200" w:firstLine="480"/>
        <w:rPr>
          <w:sz w:val="24"/>
        </w:rPr>
      </w:pPr>
      <w:r w:rsidRPr="003E0F67">
        <w:rPr>
          <w:sz w:val="24"/>
        </w:rPr>
        <w:t>由图可见，摩擦系数与雷诺数及管道粗糙度的关系分为四个区：</w:t>
      </w:r>
    </w:p>
    <w:p w14:paraId="0BD8462D" w14:textId="77777777" w:rsidR="00746005" w:rsidRPr="003E0F67" w:rsidRDefault="00746005" w:rsidP="00746005">
      <w:pPr>
        <w:spacing w:line="400" w:lineRule="exact"/>
        <w:ind w:firstLineChars="200" w:firstLine="480"/>
        <w:rPr>
          <w:sz w:val="24"/>
        </w:rPr>
      </w:pPr>
      <w:r w:rsidRPr="003E0F67">
        <w:rPr>
          <w:sz w:val="24"/>
        </w:rPr>
        <w:t>1</w:t>
      </w:r>
      <w:r w:rsidRPr="003E0F67">
        <w:rPr>
          <w:sz w:val="24"/>
        </w:rPr>
        <w:t>、层流区：</w:t>
      </w:r>
      <w:r w:rsidRPr="003E0F67">
        <w:rPr>
          <w:sz w:val="24"/>
        </w:rPr>
        <w:object w:dxaOrig="1120" w:dyaOrig="279" w14:anchorId="66E001E6">
          <v:shape id="_x0000_i1101" type="#_x0000_t75" style="width:56pt;height:14.5pt" o:ole="">
            <v:imagedata r:id="rId204" o:title=""/>
          </v:shape>
          <o:OLEObject Type="Embed" ProgID="Equation.DSMT4" ShapeID="_x0000_i1101" DrawAspect="Content" ObjectID="_1786361603" r:id="rId205"/>
        </w:object>
      </w:r>
      <w:r w:rsidRPr="003E0F67">
        <w:rPr>
          <w:sz w:val="24"/>
        </w:rPr>
        <w:t xml:space="preserve"> Re&lt;2000</w:t>
      </w:r>
      <w:r w:rsidRPr="003E0F67">
        <w:rPr>
          <w:sz w:val="24"/>
        </w:rPr>
        <w:t>。</w:t>
      </w:r>
      <w:r w:rsidRPr="003E0F67">
        <w:rPr>
          <w:sz w:val="24"/>
        </w:rPr>
        <w:t>λ</w:t>
      </w:r>
      <w:r w:rsidRPr="003E0F67">
        <w:rPr>
          <w:sz w:val="24"/>
        </w:rPr>
        <w:t>与管道粗糙度无关，和</w:t>
      </w:r>
      <w:r w:rsidRPr="003E0F67">
        <w:rPr>
          <w:sz w:val="24"/>
        </w:rPr>
        <w:t>Re</w:t>
      </w:r>
      <w:r w:rsidRPr="003E0F67">
        <w:rPr>
          <w:sz w:val="24"/>
        </w:rPr>
        <w:t>成线性关系；</w:t>
      </w:r>
    </w:p>
    <w:p w14:paraId="0308D257" w14:textId="77777777" w:rsidR="00746005" w:rsidRPr="003E0F67" w:rsidRDefault="00746005" w:rsidP="00746005">
      <w:pPr>
        <w:spacing w:line="400" w:lineRule="exact"/>
        <w:ind w:firstLineChars="200" w:firstLine="480"/>
        <w:rPr>
          <w:sz w:val="24"/>
        </w:rPr>
      </w:pPr>
      <w:r w:rsidRPr="003E0F67">
        <w:rPr>
          <w:sz w:val="24"/>
        </w:rPr>
        <w:t>2</w:t>
      </w:r>
      <w:r w:rsidRPr="003E0F67">
        <w:rPr>
          <w:sz w:val="24"/>
        </w:rPr>
        <w:t>、过渡区：</w:t>
      </w:r>
      <w:r w:rsidRPr="003E0F67">
        <w:rPr>
          <w:sz w:val="24"/>
        </w:rPr>
        <w:t>Re=2000~4000</w:t>
      </w:r>
      <w:r w:rsidRPr="003E0F67">
        <w:rPr>
          <w:sz w:val="24"/>
        </w:rPr>
        <w:t>摩擦系数与</w:t>
      </w:r>
      <w:r w:rsidRPr="003E0F67">
        <w:rPr>
          <w:sz w:val="24"/>
        </w:rPr>
        <w:t>Re</w:t>
      </w:r>
      <w:r w:rsidRPr="003E0F67">
        <w:rPr>
          <w:sz w:val="24"/>
        </w:rPr>
        <w:t>成曲线关系；</w:t>
      </w:r>
    </w:p>
    <w:p w14:paraId="047A0A9B" w14:textId="77777777" w:rsidR="00746005" w:rsidRPr="003E0F67" w:rsidRDefault="00746005" w:rsidP="00746005">
      <w:pPr>
        <w:spacing w:line="400" w:lineRule="exact"/>
        <w:ind w:firstLineChars="200" w:firstLine="480"/>
        <w:rPr>
          <w:sz w:val="24"/>
        </w:rPr>
      </w:pPr>
      <w:r w:rsidRPr="003E0F67">
        <w:rPr>
          <w:sz w:val="24"/>
        </w:rPr>
        <w:t>3</w:t>
      </w:r>
      <w:r w:rsidRPr="003E0F67">
        <w:rPr>
          <w:sz w:val="24"/>
        </w:rPr>
        <w:t>、湍流区</w:t>
      </w:r>
      <w:r w:rsidRPr="003E0F67">
        <w:rPr>
          <w:sz w:val="24"/>
        </w:rPr>
        <w:t>Re&gt;4000, λ</w:t>
      </w:r>
      <w:r w:rsidRPr="003E0F67">
        <w:rPr>
          <w:sz w:val="24"/>
        </w:rPr>
        <w:t>与管道粗糙度和</w:t>
      </w:r>
      <w:r w:rsidRPr="003E0F67">
        <w:rPr>
          <w:sz w:val="24"/>
        </w:rPr>
        <w:t>Re</w:t>
      </w:r>
      <w:r w:rsidRPr="003E0F67">
        <w:rPr>
          <w:sz w:val="24"/>
        </w:rPr>
        <w:t>均有关。当</w:t>
      </w:r>
      <w:r w:rsidRPr="003E0F67">
        <w:rPr>
          <w:sz w:val="24"/>
        </w:rPr>
        <w:t>ε/d</w:t>
      </w:r>
      <w:r w:rsidRPr="003E0F67">
        <w:rPr>
          <w:sz w:val="24"/>
        </w:rPr>
        <w:t>一定时，</w:t>
      </w:r>
      <w:r w:rsidRPr="003E0F67">
        <w:rPr>
          <w:sz w:val="24"/>
        </w:rPr>
        <w:t>λ</w:t>
      </w:r>
      <w:r w:rsidRPr="003E0F67">
        <w:rPr>
          <w:sz w:val="24"/>
        </w:rPr>
        <w:t>随</w:t>
      </w:r>
      <w:r w:rsidRPr="003E0F67">
        <w:rPr>
          <w:sz w:val="24"/>
        </w:rPr>
        <w:t>Re</w:t>
      </w:r>
      <w:r w:rsidRPr="003E0F67">
        <w:rPr>
          <w:sz w:val="24"/>
        </w:rPr>
        <w:t>的增大而减小，</w:t>
      </w:r>
      <w:r w:rsidRPr="003E0F67">
        <w:rPr>
          <w:sz w:val="24"/>
        </w:rPr>
        <w:t>Re</w:t>
      </w:r>
      <w:r w:rsidRPr="003E0F67">
        <w:rPr>
          <w:sz w:val="24"/>
        </w:rPr>
        <w:t>增大至一定值以后开始下降；当</w:t>
      </w:r>
      <w:r w:rsidRPr="003E0F67">
        <w:rPr>
          <w:sz w:val="24"/>
        </w:rPr>
        <w:t>Re</w:t>
      </w:r>
      <w:r w:rsidRPr="003E0F67">
        <w:rPr>
          <w:sz w:val="24"/>
        </w:rPr>
        <w:t>一定时，</w:t>
      </w:r>
      <w:r w:rsidRPr="003E0F67">
        <w:rPr>
          <w:sz w:val="24"/>
        </w:rPr>
        <w:t>λ</w:t>
      </w:r>
      <w:r w:rsidRPr="003E0F67">
        <w:rPr>
          <w:sz w:val="24"/>
        </w:rPr>
        <w:t>随</w:t>
      </w:r>
      <w:r w:rsidRPr="003E0F67">
        <w:rPr>
          <w:sz w:val="24"/>
        </w:rPr>
        <w:t>ε/d</w:t>
      </w:r>
      <w:r w:rsidRPr="003E0F67">
        <w:rPr>
          <w:sz w:val="24"/>
        </w:rPr>
        <w:t>的增大而增大；</w:t>
      </w:r>
    </w:p>
    <w:p w14:paraId="58F59C39" w14:textId="77777777" w:rsidR="00746005" w:rsidRPr="003E0F67" w:rsidRDefault="00746005" w:rsidP="00746005">
      <w:pPr>
        <w:ind w:firstLineChars="200" w:firstLine="480"/>
        <w:rPr>
          <w:sz w:val="24"/>
        </w:rPr>
      </w:pPr>
      <w:r w:rsidRPr="003E0F67">
        <w:rPr>
          <w:sz w:val="24"/>
        </w:rPr>
        <w:lastRenderedPageBreak/>
        <w:t>4</w:t>
      </w:r>
      <w:r w:rsidRPr="003E0F67">
        <w:rPr>
          <w:sz w:val="24"/>
        </w:rPr>
        <w:t>、完全湍流区（阻力平方区）：此区域内的各</w:t>
      </w:r>
      <w:r w:rsidRPr="003E0F67">
        <w:rPr>
          <w:sz w:val="24"/>
        </w:rPr>
        <w:t>λ-Re</w:t>
      </w:r>
      <w:r w:rsidRPr="003E0F67">
        <w:rPr>
          <w:sz w:val="24"/>
        </w:rPr>
        <w:t>曲线趋于水平，即摩擦系数不随</w:t>
      </w:r>
      <w:r w:rsidRPr="003E0F67">
        <w:rPr>
          <w:sz w:val="24"/>
        </w:rPr>
        <w:t>Re</w:t>
      </w:r>
      <w:r w:rsidRPr="003E0F67">
        <w:rPr>
          <w:sz w:val="24"/>
        </w:rPr>
        <w:t>变化，只与</w:t>
      </w:r>
      <w:r w:rsidRPr="003E0F67">
        <w:rPr>
          <w:sz w:val="24"/>
        </w:rPr>
        <w:t>ε/d</w:t>
      </w:r>
      <w:r w:rsidRPr="003E0F67">
        <w:rPr>
          <w:sz w:val="24"/>
        </w:rPr>
        <w:t>有关。直管流动阻力通式为</w:t>
      </w:r>
      <w:r w:rsidRPr="003E0F67">
        <w:rPr>
          <w:sz w:val="24"/>
        </w:rPr>
        <w:object w:dxaOrig="1200" w:dyaOrig="660" w14:anchorId="3AB5CD31">
          <v:shape id="_x0000_i1102" type="#_x0000_t75" style="width:60pt;height:33pt" o:ole="">
            <v:imagedata r:id="rId206" o:title=""/>
          </v:shape>
          <o:OLEObject Type="Embed" ProgID="Equation.DSMT4" ShapeID="_x0000_i1102" DrawAspect="Content" ObjectID="_1786361604" r:id="rId207"/>
        </w:object>
      </w:r>
      <w:r w:rsidRPr="003E0F67">
        <w:rPr>
          <w:sz w:val="24"/>
        </w:rPr>
        <w:t xml:space="preserve"> </w:t>
      </w:r>
      <w:r w:rsidRPr="003E0F67">
        <w:rPr>
          <w:sz w:val="24"/>
        </w:rPr>
        <w:t>，而</w:t>
      </w:r>
      <w:r w:rsidRPr="003E0F67">
        <w:rPr>
          <w:sz w:val="24"/>
        </w:rPr>
        <w:t>ε/d</w:t>
      </w:r>
      <w:r w:rsidRPr="003E0F67">
        <w:rPr>
          <w:sz w:val="24"/>
        </w:rPr>
        <w:t>为常数时，此区内</w:t>
      </w:r>
      <w:r w:rsidRPr="003E0F67">
        <w:rPr>
          <w:sz w:val="24"/>
        </w:rPr>
        <w:t>λ=</w:t>
      </w:r>
      <w:r w:rsidRPr="003E0F67">
        <w:rPr>
          <w:sz w:val="24"/>
        </w:rPr>
        <w:t>常数；若</w:t>
      </w:r>
      <w:r w:rsidRPr="003E0F67">
        <w:rPr>
          <w:sz w:val="24"/>
        </w:rPr>
        <w:t>l/d</w:t>
      </w:r>
      <w:r w:rsidRPr="003E0F67">
        <w:rPr>
          <w:sz w:val="24"/>
        </w:rPr>
        <w:t>为一定值时，则流动阻力所引起的能量损失与</w:t>
      </w:r>
      <w:r w:rsidRPr="003E0F67">
        <w:rPr>
          <w:sz w:val="24"/>
        </w:rPr>
        <w:object w:dxaOrig="279" w:dyaOrig="320" w14:anchorId="6B8D9535">
          <v:shape id="_x0000_i1103" type="#_x0000_t75" style="width:14.5pt;height:15.5pt" o:ole="">
            <v:imagedata r:id="rId208" o:title=""/>
          </v:shape>
          <o:OLEObject Type="Embed" ProgID="Equation.DSMT4" ShapeID="_x0000_i1103" DrawAspect="Content" ObjectID="_1786361605" r:id="rId209"/>
        </w:object>
      </w:r>
      <w:r w:rsidRPr="003E0F67">
        <w:rPr>
          <w:sz w:val="24"/>
        </w:rPr>
        <w:t xml:space="preserve"> </w:t>
      </w:r>
      <w:r w:rsidRPr="003E0F67">
        <w:rPr>
          <w:sz w:val="24"/>
        </w:rPr>
        <w:t>成正比，所以此区又称为阻力平方区。</w:t>
      </w:r>
    </w:p>
    <w:p w14:paraId="61772537" w14:textId="77777777" w:rsidR="00746005" w:rsidRPr="003E0F67" w:rsidRDefault="00746005" w:rsidP="00746005">
      <w:pPr>
        <w:spacing w:line="400" w:lineRule="exact"/>
        <w:ind w:firstLineChars="200" w:firstLine="480"/>
        <w:rPr>
          <w:sz w:val="24"/>
        </w:rPr>
      </w:pPr>
      <w:r w:rsidRPr="003E0F67">
        <w:rPr>
          <w:sz w:val="24"/>
        </w:rPr>
        <w:t>非圆形直管的流体阻力</w:t>
      </w:r>
    </w:p>
    <w:p w14:paraId="32DB9CD4" w14:textId="77777777" w:rsidR="00746005" w:rsidRPr="003E0F67" w:rsidRDefault="00746005" w:rsidP="00746005">
      <w:pPr>
        <w:spacing w:line="400" w:lineRule="exact"/>
        <w:ind w:firstLineChars="200" w:firstLine="480"/>
        <w:rPr>
          <w:sz w:val="24"/>
        </w:rPr>
      </w:pPr>
      <w:r w:rsidRPr="003E0F67">
        <w:rPr>
          <w:sz w:val="24"/>
        </w:rPr>
        <w:t>引入当量直径，仍按圆形直管计算。</w:t>
      </w:r>
    </w:p>
    <w:p w14:paraId="2E1C2F6F" w14:textId="77777777" w:rsidR="00746005" w:rsidRPr="003E0F67" w:rsidRDefault="00746005" w:rsidP="00746005">
      <w:pPr>
        <w:ind w:firstLineChars="200" w:firstLine="480"/>
        <w:rPr>
          <w:sz w:val="24"/>
        </w:rPr>
      </w:pPr>
      <w:r w:rsidRPr="003E0F67">
        <w:rPr>
          <w:sz w:val="24"/>
        </w:rPr>
        <w:t xml:space="preserve"> </w:t>
      </w:r>
      <w:r w:rsidRPr="003E0F67">
        <w:rPr>
          <w:sz w:val="24"/>
        </w:rPr>
        <w:object w:dxaOrig="2260" w:dyaOrig="660" w14:anchorId="31A20C3D">
          <v:shape id="_x0000_i1104" type="#_x0000_t75" style="width:113pt;height:33pt" o:ole="">
            <v:imagedata r:id="rId210" o:title=""/>
          </v:shape>
          <o:OLEObject Type="Embed" ProgID="Equation.DSMT4" ShapeID="_x0000_i1104" DrawAspect="Content" ObjectID="_1786361606" r:id="rId211"/>
        </w:object>
      </w:r>
      <w:r w:rsidRPr="003E0F67">
        <w:rPr>
          <w:sz w:val="24"/>
        </w:rPr>
        <w:t>，</w:t>
      </w:r>
      <w:r w:rsidRPr="003E0F67">
        <w:rPr>
          <w:b/>
          <w:bCs/>
          <w:position w:val="-30"/>
        </w:rPr>
        <w:object w:dxaOrig="1280" w:dyaOrig="720" w14:anchorId="30BC4EE9">
          <v:shape id="_x0000_i1105" type="#_x0000_t75" style="width:63.5pt;height:36pt" o:ole="">
            <v:imagedata r:id="rId212" o:title=""/>
          </v:shape>
          <o:OLEObject Type="Embed" ProgID="Equation.DSMT4" ShapeID="_x0000_i1105" DrawAspect="Content" ObjectID="_1786361607" r:id="rId213"/>
        </w:object>
      </w:r>
      <w:r w:rsidRPr="003E0F67">
        <w:rPr>
          <w:sz w:val="24"/>
        </w:rPr>
        <w:t>，</w:t>
      </w:r>
      <w:r w:rsidRPr="003E0F67">
        <w:rPr>
          <w:sz w:val="24"/>
        </w:rPr>
        <w:t>de</w:t>
      </w:r>
      <w:r w:rsidRPr="003E0F67">
        <w:rPr>
          <w:sz w:val="24"/>
        </w:rPr>
        <w:t>：当量直径</w:t>
      </w:r>
    </w:p>
    <w:p w14:paraId="0A547491" w14:textId="77777777" w:rsidR="00746005" w:rsidRPr="003E0F67" w:rsidRDefault="00746005" w:rsidP="00746005">
      <w:pPr>
        <w:ind w:firstLineChars="200" w:firstLine="480"/>
      </w:pPr>
      <w:r w:rsidRPr="003E0F67">
        <w:rPr>
          <w:sz w:val="24"/>
        </w:rPr>
        <w:t>对圆形管道：</w:t>
      </w:r>
      <w:r w:rsidRPr="003E0F67">
        <w:rPr>
          <w:position w:val="-24"/>
        </w:rPr>
        <w:object w:dxaOrig="2360" w:dyaOrig="660" w14:anchorId="432C16D0">
          <v:shape id="_x0000_i1106" type="#_x0000_t75" style="width:118pt;height:33pt" o:ole="">
            <v:imagedata r:id="rId214" o:title=""/>
          </v:shape>
          <o:OLEObject Type="Embed" ProgID="Equation.DSMT4" ShapeID="_x0000_i1106" DrawAspect="Content" ObjectID="_1786361608" r:id="rId215"/>
        </w:object>
      </w:r>
    </w:p>
    <w:p w14:paraId="65089DD7" w14:textId="77777777" w:rsidR="00746005" w:rsidRPr="003E0F67" w:rsidRDefault="00746005" w:rsidP="00746005">
      <w:pPr>
        <w:ind w:firstLineChars="200" w:firstLine="480"/>
      </w:pPr>
      <w:r w:rsidRPr="003E0F67">
        <w:rPr>
          <w:sz w:val="24"/>
        </w:rPr>
        <w:t>因此，对非圆形管道，定义：</w:t>
      </w:r>
      <w:r w:rsidRPr="003E0F67">
        <w:rPr>
          <w:position w:val="-26"/>
        </w:rPr>
        <w:object w:dxaOrig="2580" w:dyaOrig="660" w14:anchorId="0D73FF0F">
          <v:shape id="_x0000_i1107" type="#_x0000_t75" style="width:129pt;height:33pt" o:ole="">
            <v:imagedata r:id="rId216" o:title=""/>
          </v:shape>
          <o:OLEObject Type="Embed" ProgID="Equation.DSMT4" ShapeID="_x0000_i1107" DrawAspect="Content" ObjectID="_1786361609" r:id="rId217"/>
        </w:object>
      </w:r>
    </w:p>
    <w:p w14:paraId="169C1FAB" w14:textId="77777777" w:rsidR="00746005" w:rsidRPr="003E0F67" w:rsidRDefault="00746005" w:rsidP="00746005">
      <w:pPr>
        <w:ind w:firstLineChars="200" w:firstLine="480"/>
      </w:pPr>
      <w:r w:rsidRPr="003E0F67">
        <w:rPr>
          <w:sz w:val="24"/>
        </w:rPr>
        <w:t>如图所示的环形流道：</w:t>
      </w:r>
      <w:r w:rsidRPr="003E0F67">
        <w:rPr>
          <w:position w:val="-24"/>
        </w:rPr>
        <w:object w:dxaOrig="3840" w:dyaOrig="720" w14:anchorId="360C9F97">
          <v:shape id="_x0000_i1108" type="#_x0000_t75" style="width:192pt;height:36pt" o:ole="">
            <v:imagedata r:id="rId218" o:title=""/>
          </v:shape>
          <o:OLEObject Type="Embed" ProgID="Equation.DSMT4" ShapeID="_x0000_i1108" DrawAspect="Content" ObjectID="_1786361610" r:id="rId219"/>
        </w:object>
      </w:r>
    </w:p>
    <w:p w14:paraId="7E779F6F" w14:textId="77777777" w:rsidR="00746005" w:rsidRDefault="00D254F2" w:rsidP="00AF1987">
      <w:pPr>
        <w:spacing w:line="400" w:lineRule="exact"/>
        <w:ind w:firstLineChars="200" w:firstLine="420"/>
        <w:rPr>
          <w:sz w:val="24"/>
        </w:rPr>
      </w:pPr>
      <w:r>
        <w:rPr>
          <w:noProof/>
        </w:rPr>
        <w:object w:dxaOrig="1440" w:dyaOrig="1440" w14:anchorId="1D534617">
          <v:shape id="_x0000_s1061" type="#_x0000_t75" style="position:absolute;left:0;text-align:left;margin-left:105.95pt;margin-top:39.4pt;width:246pt;height:113.3pt;z-index:251700224" o:preferrelative="f">
            <v:imagedata r:id="rId220" o:title=""/>
            <v:shadow color="#4d4d4d"/>
            <w10:wrap type="topAndBottom"/>
          </v:shape>
          <o:OLEObject Type="Embed" ProgID="Visio.Drawing.11" ShapeID="_x0000_s1061" DrawAspect="Content" ObjectID="_1786361766" r:id="rId221"/>
        </w:object>
      </w:r>
      <w:r w:rsidR="00746005" w:rsidRPr="003E0F67">
        <w:rPr>
          <w:sz w:val="24"/>
        </w:rPr>
        <w:t>注意：</w:t>
      </w:r>
      <w:r w:rsidR="00746005" w:rsidRPr="003E0F67">
        <w:rPr>
          <w:sz w:val="24"/>
        </w:rPr>
        <w:t>d</w:t>
      </w:r>
      <w:r w:rsidR="00746005" w:rsidRPr="003E0F67">
        <w:rPr>
          <w:sz w:val="24"/>
          <w:vertAlign w:val="subscript"/>
        </w:rPr>
        <w:t>e</w:t>
      </w:r>
      <w:r w:rsidR="00746005" w:rsidRPr="003E0F67">
        <w:rPr>
          <w:sz w:val="24"/>
        </w:rPr>
        <w:t>只用以计算</w:t>
      </w:r>
      <w:r w:rsidR="00746005" w:rsidRPr="003E0F67">
        <w:rPr>
          <w:sz w:val="24"/>
        </w:rPr>
        <w:t>Re</w:t>
      </w:r>
      <w:r w:rsidR="00746005" w:rsidRPr="003E0F67">
        <w:rPr>
          <w:sz w:val="24"/>
        </w:rPr>
        <w:t>和</w:t>
      </w:r>
      <w:r w:rsidR="00746005" w:rsidRPr="003E0F67">
        <w:rPr>
          <w:i/>
          <w:sz w:val="24"/>
        </w:rPr>
        <w:t>l</w:t>
      </w:r>
      <w:r w:rsidR="00746005" w:rsidRPr="003E0F67">
        <w:rPr>
          <w:sz w:val="24"/>
        </w:rPr>
        <w:t>/d</w:t>
      </w:r>
      <w:r w:rsidR="00746005" w:rsidRPr="003E0F67">
        <w:rPr>
          <w:sz w:val="24"/>
          <w:vertAlign w:val="subscript"/>
        </w:rPr>
        <w:t>e</w:t>
      </w:r>
      <w:r w:rsidR="00746005" w:rsidRPr="003E0F67">
        <w:rPr>
          <w:sz w:val="24"/>
        </w:rPr>
        <w:t>，不能由</w:t>
      </w:r>
      <w:r w:rsidR="00746005" w:rsidRPr="003E0F67">
        <w:rPr>
          <w:sz w:val="24"/>
        </w:rPr>
        <w:t>de</w:t>
      </w:r>
      <w:r w:rsidR="00746005" w:rsidRPr="003E0F67">
        <w:rPr>
          <w:sz w:val="24"/>
        </w:rPr>
        <w:t>及</w:t>
      </w:r>
      <w:r w:rsidR="00746005" w:rsidRPr="003E0F67">
        <w:rPr>
          <w:sz w:val="24"/>
        </w:rPr>
        <w:t>Vs</w:t>
      </w:r>
      <w:r w:rsidR="00746005" w:rsidRPr="003E0F67">
        <w:rPr>
          <w:sz w:val="24"/>
        </w:rPr>
        <w:t>计算</w:t>
      </w:r>
      <w:r w:rsidR="00746005" w:rsidRPr="003E0F67">
        <w:rPr>
          <w:sz w:val="24"/>
        </w:rPr>
        <w:t>u</w:t>
      </w:r>
      <w:r w:rsidR="00746005" w:rsidRPr="003E0F67">
        <w:rPr>
          <w:sz w:val="24"/>
        </w:rPr>
        <w:t>。</w:t>
      </w:r>
    </w:p>
    <w:p w14:paraId="4E2C6DFE" w14:textId="77777777" w:rsidR="00AF1987" w:rsidRPr="003E0F67" w:rsidRDefault="00AF1987" w:rsidP="00AF1987">
      <w:pPr>
        <w:spacing w:line="400" w:lineRule="exact"/>
        <w:ind w:firstLineChars="200" w:firstLine="480"/>
        <w:rPr>
          <w:sz w:val="24"/>
        </w:rPr>
      </w:pPr>
    </w:p>
    <w:p w14:paraId="19848F1B" w14:textId="77777777" w:rsidR="00AF1987" w:rsidRPr="003E0F67" w:rsidRDefault="00AF1987" w:rsidP="00AF1987">
      <w:pPr>
        <w:spacing w:line="400" w:lineRule="exact"/>
        <w:ind w:firstLineChars="200" w:firstLine="480"/>
        <w:rPr>
          <w:sz w:val="24"/>
        </w:rPr>
      </w:pPr>
      <w:r w:rsidRPr="003E0F67">
        <w:rPr>
          <w:sz w:val="24"/>
        </w:rPr>
        <w:t>管路上的局部阻力</w:t>
      </w:r>
    </w:p>
    <w:p w14:paraId="0D72AC85" w14:textId="77777777" w:rsidR="00AF1987" w:rsidRPr="003E0F67" w:rsidRDefault="00AF1987" w:rsidP="00AF1987">
      <w:pPr>
        <w:spacing w:line="400" w:lineRule="exact"/>
        <w:ind w:firstLineChars="200" w:firstLine="480"/>
        <w:rPr>
          <w:sz w:val="24"/>
        </w:rPr>
      </w:pPr>
      <w:r w:rsidRPr="003E0F67">
        <w:rPr>
          <w:sz w:val="24"/>
        </w:rPr>
        <w:t>一、阻力系数法</w:t>
      </w:r>
    </w:p>
    <w:p w14:paraId="03511627" w14:textId="77777777" w:rsidR="00AF1987" w:rsidRPr="003E0F67" w:rsidRDefault="00AF1987" w:rsidP="00AF1987">
      <w:pPr>
        <w:spacing w:line="400" w:lineRule="exact"/>
        <w:ind w:firstLineChars="200" w:firstLine="480"/>
        <w:rPr>
          <w:sz w:val="24"/>
        </w:rPr>
      </w:pPr>
      <w:r w:rsidRPr="003E0F67">
        <w:rPr>
          <w:sz w:val="24"/>
        </w:rPr>
        <w:t>克服局部阻力所引起的机械能损失，可以表示成动能的函数。</w:t>
      </w:r>
    </w:p>
    <w:p w14:paraId="58CB939C" w14:textId="77777777" w:rsidR="00AF1987" w:rsidRPr="003E0F67" w:rsidRDefault="00AF1987" w:rsidP="00AF1987">
      <w:pPr>
        <w:ind w:firstLineChars="200" w:firstLine="420"/>
      </w:pPr>
      <w:r w:rsidRPr="003E0F67">
        <w:rPr>
          <w:position w:val="-24"/>
        </w:rPr>
        <w:object w:dxaOrig="1060" w:dyaOrig="660" w14:anchorId="1EB498DB">
          <v:shape id="_x0000_i1110" type="#_x0000_t75" style="width:53.5pt;height:33pt" o:ole="">
            <v:imagedata r:id="rId222" o:title=""/>
          </v:shape>
          <o:OLEObject Type="Embed" ProgID="Equation.DSMT4" ShapeID="_x0000_i1110" DrawAspect="Content" ObjectID="_1786361611" r:id="rId223"/>
        </w:object>
      </w:r>
      <w:r w:rsidRPr="003E0F67">
        <w:t>，</w:t>
      </w:r>
      <w:r w:rsidRPr="003E0F67">
        <w:rPr>
          <w:position w:val="-10"/>
        </w:rPr>
        <w:object w:dxaOrig="240" w:dyaOrig="320" w14:anchorId="1158BB64">
          <v:shape id="_x0000_i1111" type="#_x0000_t75" style="width:12pt;height:15.5pt" o:ole="">
            <v:imagedata r:id="rId224" o:title=""/>
          </v:shape>
          <o:OLEObject Type="Embed" ProgID="Equation.DSMT4" ShapeID="_x0000_i1111" DrawAspect="Content" ObjectID="_1786361612" r:id="rId225"/>
        </w:object>
      </w:r>
      <w:r w:rsidRPr="003E0F67">
        <w:rPr>
          <w:sz w:val="24"/>
        </w:rPr>
        <w:t>：称局部阻力系数，从有关手册、图表查取，或由实验测定。</w:t>
      </w:r>
    </w:p>
    <w:p w14:paraId="14EA9F6B" w14:textId="77777777" w:rsidR="00AF1987" w:rsidRPr="003E0F67" w:rsidRDefault="00AF1987" w:rsidP="00AF1987">
      <w:pPr>
        <w:ind w:firstLineChars="200" w:firstLine="420"/>
      </w:pPr>
      <w:r>
        <w:rPr>
          <w:noProof/>
        </w:rPr>
        <w:lastRenderedPageBreak/>
        <w:drawing>
          <wp:inline distT="0" distB="0" distL="0" distR="0" wp14:anchorId="141996CA" wp14:editId="34BA8459">
            <wp:extent cx="5267325" cy="5114925"/>
            <wp:effectExtent l="0" t="0" r="9525" b="9525"/>
            <wp:docPr id="35" name="图片 35" descr="局部阻力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局部阻力系数"/>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267325" cy="5114925"/>
                    </a:xfrm>
                    <a:prstGeom prst="rect">
                      <a:avLst/>
                    </a:prstGeom>
                    <a:noFill/>
                    <a:ln>
                      <a:noFill/>
                    </a:ln>
                  </pic:spPr>
                </pic:pic>
              </a:graphicData>
            </a:graphic>
          </wp:inline>
        </w:drawing>
      </w:r>
    </w:p>
    <w:p w14:paraId="07F28AE4" w14:textId="77777777" w:rsidR="00AF1987" w:rsidRPr="003E0F67" w:rsidRDefault="00AF1987" w:rsidP="00AF1987">
      <w:pPr>
        <w:ind w:firstLineChars="200" w:firstLine="420"/>
        <w:rPr>
          <w:noProof/>
        </w:rPr>
      </w:pPr>
      <w:r>
        <w:rPr>
          <w:noProof/>
        </w:rPr>
        <w:drawing>
          <wp:inline distT="0" distB="0" distL="0" distR="0" wp14:anchorId="72741050" wp14:editId="69A2BFED">
            <wp:extent cx="4838700" cy="15335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838700" cy="1533525"/>
                    </a:xfrm>
                    <a:prstGeom prst="rect">
                      <a:avLst/>
                    </a:prstGeom>
                    <a:noFill/>
                    <a:ln>
                      <a:noFill/>
                    </a:ln>
                  </pic:spPr>
                </pic:pic>
              </a:graphicData>
            </a:graphic>
          </wp:inline>
        </w:drawing>
      </w:r>
    </w:p>
    <w:p w14:paraId="7EC6F716" w14:textId="77777777" w:rsidR="00AF1987" w:rsidRPr="003E0F67" w:rsidRDefault="00AF1987" w:rsidP="00AF1987">
      <w:pPr>
        <w:ind w:firstLineChars="200" w:firstLine="420"/>
      </w:pPr>
      <w:r>
        <w:rPr>
          <w:noProof/>
        </w:rPr>
        <w:lastRenderedPageBreak/>
        <w:drawing>
          <wp:inline distT="0" distB="0" distL="0" distR="0" wp14:anchorId="23A9D279" wp14:editId="44FC2A99">
            <wp:extent cx="4676775" cy="2124075"/>
            <wp:effectExtent l="0" t="0" r="9525" b="9525"/>
            <wp:docPr id="33" name="图片 33" descr="突然缩小与扩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突然缩小与扩大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676775" cy="2124075"/>
                    </a:xfrm>
                    <a:prstGeom prst="rect">
                      <a:avLst/>
                    </a:prstGeom>
                    <a:noFill/>
                    <a:ln>
                      <a:noFill/>
                    </a:ln>
                  </pic:spPr>
                </pic:pic>
              </a:graphicData>
            </a:graphic>
          </wp:inline>
        </w:drawing>
      </w:r>
      <w:r>
        <w:rPr>
          <w:b/>
          <w:bCs/>
          <w:noProof/>
        </w:rPr>
        <w:drawing>
          <wp:inline distT="0" distB="0" distL="0" distR="0" wp14:anchorId="18FB03BB" wp14:editId="70CACFBB">
            <wp:extent cx="5267325" cy="3238500"/>
            <wp:effectExtent l="0" t="0" r="9525" b="0"/>
            <wp:docPr id="32" name="图片 32" descr="当量长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当量长度-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267325" cy="3238500"/>
                    </a:xfrm>
                    <a:prstGeom prst="rect">
                      <a:avLst/>
                    </a:prstGeom>
                    <a:noFill/>
                    <a:ln>
                      <a:noFill/>
                    </a:ln>
                  </pic:spPr>
                </pic:pic>
              </a:graphicData>
            </a:graphic>
          </wp:inline>
        </w:drawing>
      </w:r>
    </w:p>
    <w:p w14:paraId="3201F1EB" w14:textId="77777777" w:rsidR="00AF1987" w:rsidRPr="003E0F67" w:rsidRDefault="00AF1987" w:rsidP="00AF1987">
      <w:pPr>
        <w:ind w:firstLineChars="200" w:firstLine="480"/>
        <w:rPr>
          <w:sz w:val="24"/>
        </w:rPr>
      </w:pPr>
      <w:r w:rsidRPr="003E0F67">
        <w:rPr>
          <w:sz w:val="24"/>
        </w:rPr>
        <w:t>突然扩大：</w:t>
      </w:r>
      <w:r w:rsidRPr="003E0F67">
        <w:rPr>
          <w:position w:val="-24"/>
          <w:sz w:val="24"/>
        </w:rPr>
        <w:object w:dxaOrig="1060" w:dyaOrig="660" w14:anchorId="2F903EFB">
          <v:shape id="_x0000_i1112" type="#_x0000_t75" style="width:53.5pt;height:33pt" o:ole="">
            <v:imagedata r:id="rId230" o:title=""/>
          </v:shape>
          <o:OLEObject Type="Embed" ProgID="Equation.DSMT4" ShapeID="_x0000_i1112" DrawAspect="Content" ObjectID="_1786361613" r:id="rId231"/>
        </w:object>
      </w:r>
      <w:r w:rsidRPr="003E0F67">
        <w:rPr>
          <w:sz w:val="24"/>
        </w:rPr>
        <w:t xml:space="preserve"> </w:t>
      </w:r>
    </w:p>
    <w:p w14:paraId="0FAA7FA5" w14:textId="77777777" w:rsidR="00AF1987" w:rsidRPr="003E0F67" w:rsidRDefault="00AF1987" w:rsidP="00AF1987">
      <w:pPr>
        <w:ind w:firstLineChars="200" w:firstLine="480"/>
        <w:rPr>
          <w:sz w:val="24"/>
        </w:rPr>
      </w:pPr>
      <w:r w:rsidRPr="003E0F67">
        <w:rPr>
          <w:sz w:val="24"/>
        </w:rPr>
        <w:t>出口：有限空间进入无限空间，</w:t>
      </w:r>
      <w:r w:rsidRPr="003E0F67">
        <w:rPr>
          <w:sz w:val="24"/>
        </w:rPr>
        <w:object w:dxaOrig="740" w:dyaOrig="320" w14:anchorId="4BCCFB60">
          <v:shape id="_x0000_i1113" type="#_x0000_t75" style="width:36.5pt;height:15.5pt" o:ole="">
            <v:imagedata r:id="rId232" o:title=""/>
          </v:shape>
          <o:OLEObject Type="Embed" ProgID="Equation.DSMT4" ShapeID="_x0000_i1113" DrawAspect="Content" ObjectID="_1786361614" r:id="rId233"/>
        </w:object>
      </w:r>
    </w:p>
    <w:p w14:paraId="1AEF840E" w14:textId="77777777" w:rsidR="00AF1987" w:rsidRPr="003E0F67" w:rsidRDefault="00AF1987" w:rsidP="00AF1987">
      <w:pPr>
        <w:ind w:firstLineChars="200" w:firstLine="480"/>
        <w:rPr>
          <w:sz w:val="24"/>
        </w:rPr>
      </w:pPr>
      <w:r w:rsidRPr="003E0F67">
        <w:rPr>
          <w:sz w:val="24"/>
        </w:rPr>
        <w:t>突然缩小：</w:t>
      </w:r>
      <w:r w:rsidRPr="003E0F67">
        <w:rPr>
          <w:sz w:val="24"/>
        </w:rPr>
        <w:t xml:space="preserve"> </w:t>
      </w:r>
      <w:r w:rsidRPr="003E0F67">
        <w:rPr>
          <w:position w:val="-24"/>
          <w:sz w:val="24"/>
        </w:rPr>
        <w:object w:dxaOrig="1060" w:dyaOrig="660" w14:anchorId="11D463B3">
          <v:shape id="_x0000_i1114" type="#_x0000_t75" style="width:53.5pt;height:33pt" o:ole="">
            <v:imagedata r:id="rId230" o:title=""/>
          </v:shape>
          <o:OLEObject Type="Embed" ProgID="Equation.DSMT4" ShapeID="_x0000_i1114" DrawAspect="Content" ObjectID="_1786361615" r:id="rId234"/>
        </w:object>
      </w:r>
    </w:p>
    <w:p w14:paraId="71A9DFE1" w14:textId="77777777" w:rsidR="00AF1987" w:rsidRPr="003E0F67" w:rsidRDefault="00AF1987" w:rsidP="00AF1987">
      <w:pPr>
        <w:ind w:firstLineChars="200" w:firstLine="480"/>
        <w:rPr>
          <w:sz w:val="24"/>
        </w:rPr>
      </w:pPr>
      <w:r w:rsidRPr="003E0F67">
        <w:rPr>
          <w:sz w:val="24"/>
        </w:rPr>
        <w:t>入口：无限空间进入有限空间，</w:t>
      </w:r>
      <w:r w:rsidRPr="003E0F67">
        <w:rPr>
          <w:sz w:val="24"/>
        </w:rPr>
        <w:object w:dxaOrig="880" w:dyaOrig="320" w14:anchorId="1C018AFE">
          <v:shape id="_x0000_i1115" type="#_x0000_t75" style="width:44.5pt;height:15.5pt" o:ole="">
            <v:imagedata r:id="rId235" o:title=""/>
          </v:shape>
          <o:OLEObject Type="Embed" ProgID="Equation.DSMT4" ShapeID="_x0000_i1115" DrawAspect="Content" ObjectID="_1786361616" r:id="rId236"/>
        </w:object>
      </w:r>
    </w:p>
    <w:p w14:paraId="1CFEAFEE" w14:textId="77777777" w:rsidR="00AF1987" w:rsidRPr="003E0F67" w:rsidRDefault="00AF1987" w:rsidP="00AF1987">
      <w:pPr>
        <w:spacing w:line="400" w:lineRule="exact"/>
        <w:ind w:firstLineChars="200" w:firstLine="480"/>
        <w:rPr>
          <w:sz w:val="24"/>
        </w:rPr>
      </w:pPr>
      <w:r w:rsidRPr="003E0F67">
        <w:rPr>
          <w:sz w:val="24"/>
        </w:rPr>
        <w:t>二、当量长度法</w:t>
      </w:r>
    </w:p>
    <w:p w14:paraId="71AFF43B" w14:textId="77777777" w:rsidR="00AF1987" w:rsidRPr="003E0F67" w:rsidRDefault="00AF1987" w:rsidP="00AF1987">
      <w:pPr>
        <w:spacing w:line="400" w:lineRule="exact"/>
        <w:ind w:firstLineChars="200" w:firstLine="480"/>
        <w:rPr>
          <w:sz w:val="24"/>
        </w:rPr>
      </w:pPr>
      <w:r w:rsidRPr="003E0F67">
        <w:rPr>
          <w:sz w:val="24"/>
        </w:rPr>
        <w:t xml:space="preserve">   </w:t>
      </w:r>
      <w:r w:rsidRPr="003E0F67">
        <w:rPr>
          <w:sz w:val="24"/>
        </w:rPr>
        <w:t>将流体流过局部管件或阀的机械能损失等效为流过相同直径长度为</w:t>
      </w:r>
      <w:r w:rsidRPr="003E0F67">
        <w:rPr>
          <w:i/>
          <w:sz w:val="24"/>
        </w:rPr>
        <w:t>l</w:t>
      </w:r>
      <w:r w:rsidRPr="003E0F67">
        <w:rPr>
          <w:sz w:val="24"/>
          <w:vertAlign w:val="subscript"/>
        </w:rPr>
        <w:t>e</w:t>
      </w:r>
      <w:r w:rsidRPr="003E0F67">
        <w:rPr>
          <w:sz w:val="24"/>
        </w:rPr>
        <w:t>的直管的机械能损失。</w:t>
      </w:r>
      <w:r w:rsidRPr="003E0F67">
        <w:rPr>
          <w:i/>
          <w:sz w:val="24"/>
        </w:rPr>
        <w:t>l</w:t>
      </w:r>
      <w:r w:rsidRPr="003E0F67">
        <w:rPr>
          <w:sz w:val="24"/>
          <w:vertAlign w:val="subscript"/>
        </w:rPr>
        <w:t>e</w:t>
      </w:r>
      <w:r w:rsidRPr="003E0F67">
        <w:rPr>
          <w:sz w:val="24"/>
        </w:rPr>
        <w:t>由实验测定或从有关手册查取。</w:t>
      </w:r>
    </w:p>
    <w:p w14:paraId="0639732C" w14:textId="77777777" w:rsidR="00AF1987" w:rsidRPr="003E0F67" w:rsidRDefault="00AF1987" w:rsidP="00AF1987">
      <w:pPr>
        <w:spacing w:line="400" w:lineRule="exact"/>
        <w:ind w:firstLineChars="200" w:firstLine="422"/>
        <w:rPr>
          <w:b/>
          <w:bCs/>
        </w:rPr>
      </w:pPr>
    </w:p>
    <w:p w14:paraId="65041CA6" w14:textId="77777777" w:rsidR="00AF1987" w:rsidRPr="003E0F67" w:rsidRDefault="00AF1987" w:rsidP="00AF1987">
      <w:pPr>
        <w:ind w:firstLineChars="200" w:firstLine="422"/>
      </w:pPr>
      <w:r>
        <w:rPr>
          <w:b/>
          <w:bCs/>
          <w:noProof/>
        </w:rPr>
        <w:lastRenderedPageBreak/>
        <w:drawing>
          <wp:inline distT="0" distB="0" distL="0" distR="0" wp14:anchorId="023DF843" wp14:editId="1E69C87B">
            <wp:extent cx="4495800" cy="5934075"/>
            <wp:effectExtent l="0" t="0" r="0" b="9525"/>
            <wp:docPr id="31" name="图片 31" descr="当量长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当量长度-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495800" cy="5934075"/>
                    </a:xfrm>
                    <a:prstGeom prst="rect">
                      <a:avLst/>
                    </a:prstGeom>
                    <a:noFill/>
                    <a:ln>
                      <a:noFill/>
                    </a:ln>
                  </pic:spPr>
                </pic:pic>
              </a:graphicData>
            </a:graphic>
          </wp:inline>
        </w:drawing>
      </w:r>
    </w:p>
    <w:p w14:paraId="69CBF8F3" w14:textId="77777777" w:rsidR="00AF1987" w:rsidRPr="003E0F67" w:rsidRDefault="00AF1987" w:rsidP="00AF1987">
      <w:pPr>
        <w:ind w:firstLineChars="200" w:firstLine="420"/>
      </w:pPr>
      <w:r w:rsidRPr="003E0F67">
        <w:rPr>
          <w:position w:val="-24"/>
        </w:rPr>
        <w:object w:dxaOrig="2960" w:dyaOrig="700" w14:anchorId="5B3CDB9E">
          <v:shape id="_x0000_i1116" type="#_x0000_t75" style="width:147.5pt;height:35pt" o:ole="">
            <v:imagedata r:id="rId238" o:title=""/>
          </v:shape>
          <o:OLEObject Type="Embed" ProgID="Equation.DSMT4" ShapeID="_x0000_i1116" DrawAspect="Content" ObjectID="_1786361617" r:id="rId239"/>
        </w:object>
      </w:r>
    </w:p>
    <w:p w14:paraId="511A6AA7" w14:textId="77777777" w:rsidR="00AF1987" w:rsidRPr="003E0F67" w:rsidRDefault="00AF1987" w:rsidP="00AF1987">
      <w:pPr>
        <w:spacing w:line="400" w:lineRule="exact"/>
        <w:ind w:firstLineChars="200" w:firstLine="480"/>
        <w:rPr>
          <w:sz w:val="24"/>
        </w:rPr>
      </w:pPr>
      <w:r w:rsidRPr="003E0F67">
        <w:rPr>
          <w:sz w:val="24"/>
        </w:rPr>
        <w:t>管路系统的总机械能损失</w:t>
      </w:r>
    </w:p>
    <w:p w14:paraId="7D7A637A" w14:textId="77777777" w:rsidR="00AF1987" w:rsidRPr="003E0F67" w:rsidRDefault="00AF1987" w:rsidP="00AF1987">
      <w:pPr>
        <w:spacing w:line="400" w:lineRule="exact"/>
        <w:ind w:firstLineChars="200" w:firstLine="480"/>
        <w:rPr>
          <w:sz w:val="24"/>
        </w:rPr>
      </w:pPr>
      <w:r w:rsidRPr="003E0F67">
        <w:rPr>
          <w:sz w:val="24"/>
        </w:rPr>
        <w:t>简单管路系统的总机械能损失等于所有管段的直管阻力和所有管件的局部阻力之和。</w:t>
      </w:r>
    </w:p>
    <w:p w14:paraId="5B474537" w14:textId="77777777" w:rsidR="00AF1987" w:rsidRPr="003E0F67" w:rsidRDefault="00D254F2" w:rsidP="00AF1987">
      <w:pPr>
        <w:ind w:firstLineChars="200" w:firstLine="422"/>
        <w:rPr>
          <w:b/>
          <w:bCs/>
        </w:rPr>
      </w:pPr>
      <w:r>
        <w:rPr>
          <w:b/>
          <w:bCs/>
          <w:noProof/>
        </w:rPr>
        <w:object w:dxaOrig="1440" w:dyaOrig="1440" w14:anchorId="48C23170">
          <v:shape id="_x0000_s1064" type="#_x0000_t75" style="position:absolute;left:0;text-align:left;margin-left:295.4pt;margin-top:36.45pt;width:209.9pt;height:158.2pt;z-index:251703296">
            <v:imagedata r:id="rId240" o:title=""/>
            <v:shadow color="#4d4d4d"/>
            <w10:wrap type="square"/>
          </v:shape>
          <o:OLEObject Type="Embed" ProgID="Visio.Drawing.11" ShapeID="_x0000_s1064" DrawAspect="Content" ObjectID="_1786361767" r:id="rId241"/>
        </w:object>
      </w:r>
      <w:r w:rsidR="00AF1987" w:rsidRPr="003E0F67">
        <w:rPr>
          <w:b/>
          <w:bCs/>
          <w:position w:val="-66"/>
        </w:rPr>
        <w:object w:dxaOrig="5160" w:dyaOrig="1440" w14:anchorId="5CEF64E3">
          <v:shape id="_x0000_i1118" type="#_x0000_t75" style="width:258pt;height:1in" o:ole="">
            <v:imagedata r:id="rId242" o:title=""/>
          </v:shape>
          <o:OLEObject Type="Embed" ProgID="Equation.DSMT4" ShapeID="_x0000_i1118" DrawAspect="Content" ObjectID="_1786361618" r:id="rId243"/>
        </w:object>
      </w:r>
    </w:p>
    <w:p w14:paraId="58373F99" w14:textId="77777777" w:rsidR="00AF1987" w:rsidRPr="003E0F67" w:rsidRDefault="00AF1987" w:rsidP="00AF1987">
      <w:pPr>
        <w:spacing w:line="400" w:lineRule="exact"/>
        <w:ind w:firstLineChars="200" w:firstLine="482"/>
        <w:rPr>
          <w:sz w:val="24"/>
        </w:rPr>
      </w:pPr>
      <w:r w:rsidRPr="003E0F67">
        <w:rPr>
          <w:b/>
          <w:sz w:val="24"/>
        </w:rPr>
        <w:t>例：</w:t>
      </w:r>
      <w:r w:rsidRPr="003E0F67">
        <w:rPr>
          <w:sz w:val="24"/>
        </w:rPr>
        <w:t>如图所示，溶剂由敞口高位槽流入精馏塔。进</w:t>
      </w:r>
      <w:r w:rsidRPr="003E0F67">
        <w:rPr>
          <w:sz w:val="24"/>
        </w:rPr>
        <w:lastRenderedPageBreak/>
        <w:t>塔处塔中的压强为</w:t>
      </w:r>
      <w:r w:rsidRPr="003E0F67">
        <w:rPr>
          <w:sz w:val="24"/>
        </w:rPr>
        <w:t>0.2at</w:t>
      </w:r>
      <w:r w:rsidRPr="003E0F67">
        <w:rPr>
          <w:sz w:val="24"/>
        </w:rPr>
        <w:t>（表压），输送管道为</w:t>
      </w:r>
      <w:r w:rsidRPr="003E0F67">
        <w:rPr>
          <w:sz w:val="24"/>
        </w:rPr>
        <w:t>Φ38Χ3</w:t>
      </w:r>
      <w:r w:rsidRPr="003E0F67">
        <w:rPr>
          <w:sz w:val="24"/>
        </w:rPr>
        <w:t>无缝钢管，直管长度为</w:t>
      </w:r>
      <w:r w:rsidRPr="003E0F67">
        <w:rPr>
          <w:sz w:val="24"/>
        </w:rPr>
        <w:t>8m</w:t>
      </w:r>
      <w:r w:rsidRPr="003E0F67">
        <w:rPr>
          <w:sz w:val="24"/>
        </w:rPr>
        <w:t>，管路中装有</w:t>
      </w:r>
      <w:r w:rsidRPr="003E0F67">
        <w:rPr>
          <w:sz w:val="24"/>
        </w:rPr>
        <w:t>90°</w:t>
      </w:r>
      <w:r w:rsidRPr="003E0F67">
        <w:rPr>
          <w:sz w:val="24"/>
        </w:rPr>
        <w:t>标准弯头</w:t>
      </w:r>
      <w:r w:rsidRPr="003E0F67">
        <w:rPr>
          <w:sz w:val="24"/>
        </w:rPr>
        <w:t>2</w:t>
      </w:r>
      <w:r w:rsidRPr="003E0F67">
        <w:rPr>
          <w:sz w:val="24"/>
        </w:rPr>
        <w:t>个，</w:t>
      </w:r>
      <w:r w:rsidRPr="003E0F67">
        <w:rPr>
          <w:sz w:val="24"/>
        </w:rPr>
        <w:t>180°</w:t>
      </w:r>
      <w:r w:rsidRPr="003E0F67">
        <w:rPr>
          <w:sz w:val="24"/>
        </w:rPr>
        <w:t>回弯管</w:t>
      </w:r>
      <w:r w:rsidRPr="003E0F67">
        <w:rPr>
          <w:sz w:val="24"/>
        </w:rPr>
        <w:t>1</w:t>
      </w:r>
      <w:r w:rsidRPr="003E0F67">
        <w:rPr>
          <w:sz w:val="24"/>
        </w:rPr>
        <w:t>个，球心阀（全开）</w:t>
      </w:r>
      <w:r w:rsidRPr="003E0F67">
        <w:rPr>
          <w:sz w:val="24"/>
        </w:rPr>
        <w:t>1</w:t>
      </w:r>
      <w:r w:rsidRPr="003E0F67">
        <w:rPr>
          <w:sz w:val="24"/>
        </w:rPr>
        <w:t>个。为使液体能以</w:t>
      </w:r>
      <w:r w:rsidRPr="003E0F67">
        <w:rPr>
          <w:sz w:val="24"/>
        </w:rPr>
        <w:t>3m3/h</w:t>
      </w:r>
      <w:r w:rsidRPr="003E0F67">
        <w:rPr>
          <w:sz w:val="24"/>
        </w:rPr>
        <w:t>的流量流入塔中，问高位槽应放置的高度</w:t>
      </w:r>
      <w:r w:rsidRPr="003E0F67">
        <w:rPr>
          <w:sz w:val="24"/>
        </w:rPr>
        <w:t>z</w:t>
      </w:r>
      <w:r w:rsidRPr="003E0F67">
        <w:rPr>
          <w:sz w:val="24"/>
        </w:rPr>
        <w:t>应为多少米？（绝对粗糙度为</w:t>
      </w:r>
      <w:r w:rsidRPr="003E0F67">
        <w:rPr>
          <w:sz w:val="24"/>
        </w:rPr>
        <w:t>0.3mm,</w:t>
      </w:r>
      <w:r w:rsidRPr="003E0F67">
        <w:rPr>
          <w:sz w:val="24"/>
        </w:rPr>
        <w:t>操作温度下溶剂的物性参数为：</w:t>
      </w:r>
      <w:r w:rsidRPr="003E0F67">
        <w:rPr>
          <w:sz w:val="24"/>
        </w:rPr>
        <w:t>ρ=861kg/m3</w:t>
      </w:r>
      <w:r w:rsidRPr="003E0F67">
        <w:rPr>
          <w:sz w:val="24"/>
        </w:rPr>
        <w:t>；</w:t>
      </w:r>
      <w:r w:rsidRPr="003E0F67">
        <w:rPr>
          <w:sz w:val="24"/>
        </w:rPr>
        <w:t>μ=0.643cP</w:t>
      </w:r>
      <w:r w:rsidRPr="003E0F67">
        <w:rPr>
          <w:sz w:val="24"/>
        </w:rPr>
        <w:t>）。</w:t>
      </w:r>
      <w:r w:rsidRPr="003E0F67">
        <w:rPr>
          <w:sz w:val="24"/>
        </w:rPr>
        <w:t xml:space="preserve"> </w:t>
      </w:r>
    </w:p>
    <w:p w14:paraId="5A8FAAA5" w14:textId="77777777" w:rsidR="00AF1987" w:rsidRPr="003E0F67" w:rsidRDefault="00AF1987" w:rsidP="00AF1987">
      <w:pPr>
        <w:spacing w:line="400" w:lineRule="exact"/>
        <w:ind w:firstLineChars="200" w:firstLine="482"/>
        <w:rPr>
          <w:sz w:val="24"/>
        </w:rPr>
      </w:pPr>
      <w:r w:rsidRPr="003E0F67">
        <w:rPr>
          <w:b/>
          <w:sz w:val="24"/>
        </w:rPr>
        <w:t>解</w:t>
      </w:r>
      <w:r w:rsidRPr="003E0F67">
        <w:rPr>
          <w:b/>
          <w:sz w:val="24"/>
        </w:rPr>
        <w:t>:</w:t>
      </w:r>
      <w:r w:rsidRPr="003E0F67">
        <w:rPr>
          <w:sz w:val="24"/>
        </w:rPr>
        <w:t>取球心阀所在水平管段的管中线所在水平面为基准面</w:t>
      </w:r>
      <w:r w:rsidRPr="003E0F67">
        <w:rPr>
          <w:sz w:val="24"/>
        </w:rPr>
        <w:t>,</w:t>
      </w:r>
      <w:r w:rsidRPr="003E0F67">
        <w:rPr>
          <w:sz w:val="24"/>
        </w:rPr>
        <w:t>在</w:t>
      </w:r>
      <w:r w:rsidRPr="003E0F67">
        <w:rPr>
          <w:sz w:val="24"/>
        </w:rPr>
        <w:t>1-1</w:t>
      </w:r>
      <w:r w:rsidRPr="003E0F67">
        <w:rPr>
          <w:sz w:val="24"/>
        </w:rPr>
        <w:t>、</w:t>
      </w:r>
      <w:r w:rsidRPr="003E0F67">
        <w:rPr>
          <w:sz w:val="24"/>
        </w:rPr>
        <w:t>2-2</w:t>
      </w:r>
      <w:r w:rsidRPr="003E0F67">
        <w:rPr>
          <w:sz w:val="24"/>
        </w:rPr>
        <w:t>（左侧）（右侧）截面间列柏努利方程：</w:t>
      </w:r>
      <w:r w:rsidRPr="003E0F67">
        <w:rPr>
          <w:sz w:val="24"/>
        </w:rPr>
        <w:t xml:space="preserve"> </w:t>
      </w:r>
    </w:p>
    <w:p w14:paraId="54926284" w14:textId="77777777" w:rsidR="00AF1987" w:rsidRPr="003E0F67" w:rsidRDefault="00AF1987" w:rsidP="00AF1987">
      <w:pPr>
        <w:ind w:firstLineChars="200" w:firstLine="420"/>
      </w:pPr>
      <w:r w:rsidRPr="003E0F67">
        <w:rPr>
          <w:position w:val="-50"/>
        </w:rPr>
        <w:object w:dxaOrig="4220" w:dyaOrig="1440" w14:anchorId="66FE3214">
          <v:shape id="_x0000_i1119" type="#_x0000_t75" style="width:211pt;height:1in" o:ole="">
            <v:imagedata r:id="rId244" o:title=""/>
          </v:shape>
          <o:OLEObject Type="Embed" ProgID="Equation.DSMT4" ShapeID="_x0000_i1119" DrawAspect="Content" ObjectID="_1786361619" r:id="rId245"/>
        </w:object>
      </w:r>
    </w:p>
    <w:p w14:paraId="0EDA5559" w14:textId="77777777" w:rsidR="00AF1987" w:rsidRPr="003E0F67" w:rsidRDefault="00AF1987" w:rsidP="00AF1987">
      <w:pPr>
        <w:ind w:firstLineChars="200" w:firstLine="480"/>
      </w:pPr>
      <w:r w:rsidRPr="003E0F67">
        <w:rPr>
          <w:sz w:val="24"/>
        </w:rPr>
        <w:object w:dxaOrig="5560" w:dyaOrig="1800" w14:anchorId="40D40C65">
          <v:shape id="_x0000_i1120" type="#_x0000_t75" style="width:278.5pt;height:90pt" o:ole="">
            <v:imagedata r:id="rId246" o:title=""/>
          </v:shape>
          <o:OLEObject Type="Embed" ProgID="Equation.DSMT4" ShapeID="_x0000_i1120" DrawAspect="Content" ObjectID="_1786361620" r:id="rId247"/>
        </w:object>
      </w:r>
    </w:p>
    <w:p w14:paraId="6908E051" w14:textId="77777777" w:rsidR="00AF1987" w:rsidRPr="003E0F67" w:rsidRDefault="00AF1987" w:rsidP="00AF1987">
      <w:pPr>
        <w:spacing w:line="400" w:lineRule="exact"/>
        <w:ind w:firstLineChars="200" w:firstLine="480"/>
        <w:rPr>
          <w:sz w:val="24"/>
        </w:rPr>
      </w:pPr>
      <w:r w:rsidRPr="003E0F67">
        <w:rPr>
          <w:sz w:val="24"/>
        </w:rPr>
        <w:t>若取出口右侧，流体恰好离开管道则</w:t>
      </w:r>
      <w:r w:rsidRPr="003E0F67">
        <w:rPr>
          <w:sz w:val="24"/>
        </w:rPr>
        <w:t>u</w:t>
      </w:r>
      <w:r w:rsidRPr="003E0F67">
        <w:rPr>
          <w:sz w:val="24"/>
          <w:vertAlign w:val="subscript"/>
        </w:rPr>
        <w:t>2</w:t>
      </w:r>
      <w:r w:rsidRPr="003E0F67">
        <w:rPr>
          <w:sz w:val="24"/>
        </w:rPr>
        <w:t>=0</w:t>
      </w:r>
    </w:p>
    <w:p w14:paraId="14926AFB" w14:textId="77777777" w:rsidR="00AF1987" w:rsidRPr="003E0F67" w:rsidRDefault="00AF1987" w:rsidP="00AF1987">
      <w:pPr>
        <w:ind w:firstLineChars="200" w:firstLine="420"/>
      </w:pPr>
      <w:r w:rsidRPr="003E0F67">
        <w:rPr>
          <w:position w:val="-44"/>
        </w:rPr>
        <w:object w:dxaOrig="4819" w:dyaOrig="999" w14:anchorId="21EC6472">
          <v:shape id="_x0000_i1121" type="#_x0000_t75" style="width:240.5pt;height:50pt" o:ole="">
            <v:imagedata r:id="rId248" o:title=""/>
          </v:shape>
          <o:OLEObject Type="Embed" ProgID="Equation.DSMT4" ShapeID="_x0000_i1121" DrawAspect="Content" ObjectID="_1786361621" r:id="rId249"/>
        </w:object>
      </w:r>
    </w:p>
    <w:p w14:paraId="501ED3B5" w14:textId="77777777" w:rsidR="00AF1987" w:rsidRPr="003E0F67" w:rsidRDefault="00AF1987" w:rsidP="00AF1987">
      <w:pPr>
        <w:spacing w:line="400" w:lineRule="exact"/>
        <w:ind w:firstLineChars="200" w:firstLine="480"/>
        <w:rPr>
          <w:sz w:val="24"/>
        </w:rPr>
      </w:pPr>
      <w:r w:rsidRPr="003E0F67">
        <w:rPr>
          <w:sz w:val="24"/>
        </w:rPr>
        <w:t>由</w:t>
      </w:r>
      <w:r w:rsidRPr="003E0F67">
        <w:rPr>
          <w:sz w:val="24"/>
        </w:rPr>
        <w:t>Re</w:t>
      </w:r>
      <w:r w:rsidRPr="003E0F67">
        <w:rPr>
          <w:sz w:val="24"/>
        </w:rPr>
        <w:t>、</w:t>
      </w:r>
      <w:r w:rsidRPr="003E0F67">
        <w:rPr>
          <w:sz w:val="24"/>
        </w:rPr>
        <w:t>ε/d</w:t>
      </w:r>
      <w:r w:rsidRPr="003E0F67">
        <w:rPr>
          <w:sz w:val="24"/>
        </w:rPr>
        <w:t>查图得</w:t>
      </w:r>
      <w:r w:rsidRPr="003E0F67">
        <w:rPr>
          <w:sz w:val="24"/>
        </w:rPr>
        <w:t>λ=0.039</w:t>
      </w:r>
      <w:r w:rsidRPr="003E0F67">
        <w:rPr>
          <w:sz w:val="24"/>
        </w:rPr>
        <w:t>。查局部阻力系数，各个管件的局部阻力系数如下：</w:t>
      </w:r>
      <w:r w:rsidRPr="003E0F67">
        <w:rPr>
          <w:sz w:val="24"/>
        </w:rPr>
        <w:t xml:space="preserve"> </w:t>
      </w:r>
    </w:p>
    <w:tbl>
      <w:tblPr>
        <w:tblStyle w:val="a"/>
        <w:tblW w:w="3548" w:type="pct"/>
        <w:tblCellMar>
          <w:left w:w="0" w:type="dxa"/>
          <w:right w:w="0" w:type="dxa"/>
        </w:tblCellMar>
        <w:tblLook w:val="04A0" w:firstRow="1" w:lastRow="0" w:firstColumn="1" w:lastColumn="0" w:noHBand="0" w:noVBand="1"/>
      </w:tblPr>
      <w:tblGrid>
        <w:gridCol w:w="3262"/>
        <w:gridCol w:w="2836"/>
      </w:tblGrid>
      <w:tr w:rsidR="00AF1987" w:rsidRPr="003E0F67" w14:paraId="36D2C3BE" w14:textId="77777777" w:rsidTr="008A41AC">
        <w:tc>
          <w:tcPr>
            <w:tcW w:w="2675" w:type="pct"/>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ACAD41" w14:textId="77777777" w:rsidR="00AF1987" w:rsidRPr="003E0F67" w:rsidRDefault="00AF1987" w:rsidP="008A41AC">
            <w:pPr>
              <w:spacing w:line="400" w:lineRule="exact"/>
              <w:ind w:firstLineChars="200" w:firstLine="420"/>
              <w:jc w:val="center"/>
            </w:pPr>
            <w:r w:rsidRPr="003E0F67">
              <w:t>管件名称</w:t>
            </w:r>
          </w:p>
        </w:tc>
        <w:tc>
          <w:tcPr>
            <w:tcW w:w="2325" w:type="pct"/>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007F830A" w14:textId="77777777" w:rsidR="00AF1987" w:rsidRPr="003E0F67" w:rsidRDefault="00AF1987" w:rsidP="008A41AC">
            <w:pPr>
              <w:spacing w:line="400" w:lineRule="exact"/>
              <w:ind w:firstLineChars="200" w:firstLine="420"/>
              <w:jc w:val="center"/>
            </w:pPr>
            <w:r w:rsidRPr="003E0F67">
              <w:t>局部阻力系数</w:t>
            </w:r>
          </w:p>
        </w:tc>
      </w:tr>
      <w:tr w:rsidR="00AF1987" w:rsidRPr="003E0F67" w14:paraId="64A63920"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EAC10D6" w14:textId="77777777" w:rsidR="00AF1987" w:rsidRPr="003E0F67" w:rsidRDefault="00AF1987" w:rsidP="008A41AC">
            <w:pPr>
              <w:spacing w:line="400" w:lineRule="exact"/>
              <w:ind w:firstLineChars="200" w:firstLine="420"/>
              <w:jc w:val="center"/>
            </w:pPr>
            <w:r w:rsidRPr="003E0F67">
              <w:t>进口</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3A0ECB9E" w14:textId="77777777" w:rsidR="00AF1987" w:rsidRPr="003E0F67" w:rsidRDefault="00AF1987" w:rsidP="008A41AC">
            <w:pPr>
              <w:spacing w:line="400" w:lineRule="exact"/>
              <w:ind w:firstLineChars="200" w:firstLine="420"/>
              <w:jc w:val="center"/>
            </w:pPr>
            <w:r w:rsidRPr="003E0F67">
              <w:t>0.5</w:t>
            </w:r>
          </w:p>
        </w:tc>
      </w:tr>
      <w:tr w:rsidR="00AF1987" w:rsidRPr="003E0F67" w14:paraId="33686F4F"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EA5A76" w14:textId="77777777" w:rsidR="00AF1987" w:rsidRPr="003E0F67" w:rsidRDefault="00AF1987" w:rsidP="008A41AC">
            <w:pPr>
              <w:spacing w:line="400" w:lineRule="exact"/>
              <w:ind w:firstLineChars="200" w:firstLine="420"/>
              <w:jc w:val="center"/>
            </w:pPr>
            <w:r w:rsidRPr="003E0F67">
              <w:t>90°</w:t>
            </w:r>
            <w:r w:rsidRPr="003E0F67">
              <w:t>标准弯头</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549D58E7" w14:textId="77777777" w:rsidR="00AF1987" w:rsidRPr="003E0F67" w:rsidRDefault="00AF1987" w:rsidP="008A41AC">
            <w:pPr>
              <w:spacing w:line="400" w:lineRule="exact"/>
              <w:ind w:firstLineChars="200" w:firstLine="420"/>
              <w:jc w:val="center"/>
            </w:pPr>
            <w:r w:rsidRPr="003E0F67">
              <w:t>0.75</w:t>
            </w:r>
          </w:p>
        </w:tc>
      </w:tr>
      <w:tr w:rsidR="00AF1987" w:rsidRPr="003E0F67" w14:paraId="0FA3192D"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82F7ED" w14:textId="77777777" w:rsidR="00AF1987" w:rsidRPr="003E0F67" w:rsidRDefault="00AF1987" w:rsidP="008A41AC">
            <w:pPr>
              <w:spacing w:line="400" w:lineRule="exact"/>
              <w:ind w:firstLineChars="200" w:firstLine="420"/>
              <w:jc w:val="center"/>
            </w:pPr>
            <w:r w:rsidRPr="003E0F67">
              <w:t>180 °</w:t>
            </w:r>
            <w:r w:rsidRPr="003E0F67">
              <w:t>回弯管</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636E0AD9" w14:textId="77777777" w:rsidR="00AF1987" w:rsidRPr="003E0F67" w:rsidRDefault="00AF1987" w:rsidP="008A41AC">
            <w:pPr>
              <w:spacing w:line="400" w:lineRule="exact"/>
              <w:ind w:firstLineChars="200" w:firstLine="420"/>
              <w:jc w:val="center"/>
            </w:pPr>
            <w:r w:rsidRPr="003E0F67">
              <w:t>1.5</w:t>
            </w:r>
          </w:p>
        </w:tc>
      </w:tr>
      <w:tr w:rsidR="00AF1987" w:rsidRPr="003E0F67" w14:paraId="51211143"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F098DDD" w14:textId="77777777" w:rsidR="00AF1987" w:rsidRPr="003E0F67" w:rsidRDefault="00AF1987" w:rsidP="008A41AC">
            <w:pPr>
              <w:spacing w:line="400" w:lineRule="exact"/>
              <w:ind w:firstLineChars="200" w:firstLine="420"/>
              <w:jc w:val="center"/>
            </w:pPr>
            <w:r w:rsidRPr="003E0F67">
              <w:t>球心阀（全开）</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2C94522B" w14:textId="77777777" w:rsidR="00AF1987" w:rsidRPr="003E0F67" w:rsidRDefault="00AF1987" w:rsidP="008A41AC">
            <w:pPr>
              <w:spacing w:line="400" w:lineRule="exact"/>
              <w:ind w:firstLineChars="200" w:firstLine="420"/>
              <w:jc w:val="center"/>
            </w:pPr>
            <w:r w:rsidRPr="003E0F67">
              <w:t>6.4</w:t>
            </w:r>
          </w:p>
        </w:tc>
      </w:tr>
      <w:tr w:rsidR="00AF1987" w:rsidRPr="003E0F67" w14:paraId="44274BA0" w14:textId="77777777" w:rsidTr="008A41AC">
        <w:tc>
          <w:tcPr>
            <w:tcW w:w="2675" w:type="pct"/>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vAlign w:val="center"/>
            <w:hideMark/>
          </w:tcPr>
          <w:p w14:paraId="7CA028C7" w14:textId="77777777" w:rsidR="00AF1987" w:rsidRPr="003E0F67" w:rsidRDefault="00AF1987" w:rsidP="008A41AC">
            <w:pPr>
              <w:spacing w:line="400" w:lineRule="exact"/>
              <w:ind w:firstLineChars="200" w:firstLine="422"/>
              <w:jc w:val="center"/>
            </w:pPr>
            <w:r w:rsidRPr="003E0F67">
              <w:rPr>
                <w:b/>
                <w:bCs/>
                <w:i/>
                <w:iCs/>
              </w:rPr>
              <w:t>出口</w:t>
            </w:r>
          </w:p>
        </w:tc>
        <w:tc>
          <w:tcPr>
            <w:tcW w:w="2325" w:type="pct"/>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vAlign w:val="center"/>
            <w:hideMark/>
          </w:tcPr>
          <w:p w14:paraId="27495AA6" w14:textId="77777777" w:rsidR="00AF1987" w:rsidRPr="003E0F67" w:rsidRDefault="00AF1987" w:rsidP="008A41AC">
            <w:pPr>
              <w:spacing w:line="400" w:lineRule="exact"/>
              <w:ind w:firstLineChars="200" w:firstLine="422"/>
              <w:jc w:val="center"/>
            </w:pPr>
            <w:r w:rsidRPr="003E0F67">
              <w:rPr>
                <w:b/>
                <w:bCs/>
                <w:i/>
                <w:iCs/>
              </w:rPr>
              <w:t>1</w:t>
            </w:r>
          </w:p>
        </w:tc>
      </w:tr>
    </w:tbl>
    <w:p w14:paraId="328D113E" w14:textId="77777777" w:rsidR="00AF1987" w:rsidRPr="003E0F67" w:rsidRDefault="00AF1987" w:rsidP="00AF1987">
      <w:pPr>
        <w:ind w:firstLineChars="200" w:firstLine="420"/>
      </w:pPr>
      <w:r w:rsidRPr="003E0F67">
        <w:rPr>
          <w:position w:val="-24"/>
        </w:rPr>
        <w:object w:dxaOrig="2280" w:dyaOrig="660" w14:anchorId="04D63685">
          <v:shape id="_x0000_i1122" type="#_x0000_t75" style="width:114pt;height:33pt" o:ole="">
            <v:imagedata r:id="rId250" o:title=""/>
          </v:shape>
          <o:OLEObject Type="Embed" ProgID="Equation.DSMT4" ShapeID="_x0000_i1122" DrawAspect="Content" ObjectID="_1786361622" r:id="rId251"/>
        </w:object>
      </w:r>
    </w:p>
    <w:p w14:paraId="68DB4260" w14:textId="77777777" w:rsidR="00AF1987" w:rsidRPr="003E0F67" w:rsidRDefault="00AF1987" w:rsidP="00AF1987">
      <w:pPr>
        <w:ind w:firstLineChars="200" w:firstLine="420"/>
      </w:pPr>
      <w:r w:rsidRPr="003E0F67">
        <w:rPr>
          <w:position w:val="-24"/>
        </w:rPr>
        <w:object w:dxaOrig="5460" w:dyaOrig="660" w14:anchorId="28F63C46">
          <v:shape id="_x0000_i1123" type="#_x0000_t75" style="width:273pt;height:33pt" o:ole="">
            <v:imagedata r:id="rId252" o:title=""/>
          </v:shape>
          <o:OLEObject Type="Embed" ProgID="Equation.DSMT4" ShapeID="_x0000_i1123" DrawAspect="Content" ObjectID="_1786361623" r:id="rId253"/>
        </w:object>
      </w:r>
    </w:p>
    <w:p w14:paraId="3E8E4853" w14:textId="77777777" w:rsidR="00AF1987" w:rsidRPr="003E0F67" w:rsidRDefault="00AF1987" w:rsidP="00AF1987">
      <w:pPr>
        <w:ind w:firstLineChars="200" w:firstLine="420"/>
      </w:pPr>
      <w:r w:rsidRPr="003E0F67">
        <w:rPr>
          <w:position w:val="-64"/>
        </w:rPr>
        <w:object w:dxaOrig="4420" w:dyaOrig="1400" w14:anchorId="09730680">
          <v:shape id="_x0000_i1124" type="#_x0000_t75" style="width:221pt;height:69.5pt" o:ole="">
            <v:imagedata r:id="rId254" o:title=""/>
          </v:shape>
          <o:OLEObject Type="Embed" ProgID="Equation.DSMT4" ShapeID="_x0000_i1124" DrawAspect="Content" ObjectID="_1786361624" r:id="rId255"/>
        </w:object>
      </w:r>
    </w:p>
    <w:p w14:paraId="73795DC2" w14:textId="77777777" w:rsidR="00AF1987" w:rsidRPr="003E0F67" w:rsidRDefault="00AF1987" w:rsidP="00AF1987">
      <w:pPr>
        <w:ind w:firstLineChars="200" w:firstLine="480"/>
        <w:rPr>
          <w:sz w:val="24"/>
        </w:rPr>
      </w:pPr>
      <w:r w:rsidRPr="003E0F67">
        <w:rPr>
          <w:sz w:val="24"/>
        </w:rPr>
        <w:object w:dxaOrig="3739" w:dyaOrig="1520" w14:anchorId="1CCD1167">
          <v:shape id="_x0000_i1125" type="#_x0000_t75" style="width:187pt;height:76pt" o:ole="">
            <v:imagedata r:id="rId256" o:title=""/>
          </v:shape>
          <o:OLEObject Type="Embed" ProgID="Equation.DSMT4" ShapeID="_x0000_i1125" DrawAspect="Content" ObjectID="_1786361625" r:id="rId257"/>
        </w:object>
      </w:r>
    </w:p>
    <w:p w14:paraId="120ED1DE" w14:textId="77777777" w:rsidR="00AF1987" w:rsidRPr="003E0F67" w:rsidRDefault="00AF1987" w:rsidP="00AF1987">
      <w:pPr>
        <w:spacing w:line="400" w:lineRule="exact"/>
        <w:ind w:firstLineChars="200" w:firstLine="480"/>
        <w:rPr>
          <w:sz w:val="24"/>
        </w:rPr>
      </w:pPr>
      <w:r w:rsidRPr="003E0F67">
        <w:rPr>
          <w:sz w:val="24"/>
        </w:rPr>
        <w:t>减小阻力的措施：</w:t>
      </w:r>
    </w:p>
    <w:p w14:paraId="5D95E4D3" w14:textId="77777777" w:rsidR="00AF1987" w:rsidRPr="003E0F67" w:rsidRDefault="00AF1987" w:rsidP="00AF1987">
      <w:pPr>
        <w:spacing w:line="400" w:lineRule="exact"/>
        <w:ind w:firstLineChars="200" w:firstLine="480"/>
        <w:rPr>
          <w:sz w:val="24"/>
        </w:rPr>
      </w:pPr>
      <w:r w:rsidRPr="003E0F67">
        <w:rPr>
          <w:sz w:val="24"/>
        </w:rPr>
        <w:t>改善固壁对流动的影响：减小管壁粗糙度，防止或推迟流体与壁面的分离。</w:t>
      </w:r>
    </w:p>
    <w:p w14:paraId="5A784ED0" w14:textId="77777777" w:rsidR="00AF1987" w:rsidRPr="003E0F67" w:rsidRDefault="00AF1987" w:rsidP="00AF1987">
      <w:pPr>
        <w:spacing w:line="400" w:lineRule="exact"/>
        <w:ind w:firstLineChars="200" w:firstLine="480"/>
        <w:rPr>
          <w:sz w:val="24"/>
        </w:rPr>
      </w:pPr>
      <w:r w:rsidRPr="003E0F67">
        <w:rPr>
          <w:sz w:val="24"/>
        </w:rPr>
        <w:t>优化管路：尽可能减少管件；尽可能排直管。</w:t>
      </w:r>
    </w:p>
    <w:p w14:paraId="54746B6F" w14:textId="77777777" w:rsidR="00AF1987" w:rsidRPr="003E0F67" w:rsidRDefault="00AF1987" w:rsidP="00AF1987">
      <w:pPr>
        <w:spacing w:line="400" w:lineRule="exact"/>
        <w:ind w:firstLineChars="200" w:firstLine="480"/>
      </w:pPr>
      <w:r w:rsidRPr="003E0F67">
        <w:rPr>
          <w:sz w:val="24"/>
        </w:rPr>
        <w:t>流体：加极少量的添加剂，影响流体运动的内部结构。</w:t>
      </w:r>
    </w:p>
    <w:p w14:paraId="114A746B" w14:textId="77777777" w:rsidR="00746005" w:rsidRPr="003E0F67" w:rsidRDefault="00746005" w:rsidP="00746005">
      <w:pPr>
        <w:pStyle w:val="3"/>
        <w:spacing w:before="0" w:after="0" w:line="400" w:lineRule="exact"/>
        <w:ind w:firstLineChars="200" w:firstLine="643"/>
      </w:pPr>
      <w:bookmarkStart w:id="83" w:name="_Toc49454830"/>
      <w:r>
        <w:t>7.</w:t>
      </w:r>
      <w:r>
        <w:rPr>
          <w:rFonts w:hint="eastAsia"/>
        </w:rPr>
        <w:t>5</w:t>
      </w:r>
      <w:r w:rsidRPr="003E0F67">
        <w:t>.5</w:t>
      </w:r>
      <w:r w:rsidRPr="003E0F67">
        <w:t>教学方法</w:t>
      </w:r>
      <w:bookmarkEnd w:id="83"/>
    </w:p>
    <w:p w14:paraId="7060E058" w14:textId="77777777" w:rsidR="00746005" w:rsidRPr="003E0F67" w:rsidRDefault="00746005" w:rsidP="00746005">
      <w:pPr>
        <w:spacing w:line="400" w:lineRule="exact"/>
        <w:ind w:firstLineChars="200" w:firstLine="480"/>
        <w:rPr>
          <w:sz w:val="24"/>
        </w:rPr>
      </w:pPr>
      <w:r w:rsidRPr="003E0F67">
        <w:rPr>
          <w:sz w:val="24"/>
        </w:rPr>
        <w:t>举例：雷诺实验的引出，不同流体以不同流速在不同形状的管道中流动，如何区分呢？流体粘性的存在采用举例的方式：木棍放在水里，很容易拿起来，一块木板放水里，不容易拿起来，同时说明黏性力与接触面积有关。</w:t>
      </w:r>
      <w:r w:rsidR="00AF1987" w:rsidRPr="003E0F67">
        <w:rPr>
          <w:sz w:val="24"/>
        </w:rPr>
        <w:t>举例说明不同管路：不同管道长度、管路上管件不同，所需输送功率不同，说明管件阻力对管路阻力损失的重要性；</w:t>
      </w:r>
    </w:p>
    <w:p w14:paraId="4F8B8801" w14:textId="77777777" w:rsidR="00746005" w:rsidRDefault="00746005" w:rsidP="00746005">
      <w:pPr>
        <w:spacing w:line="400" w:lineRule="exact"/>
        <w:ind w:firstLineChars="200" w:firstLine="480"/>
        <w:rPr>
          <w:sz w:val="24"/>
        </w:rPr>
      </w:pPr>
      <w:r w:rsidRPr="003E0F67">
        <w:rPr>
          <w:sz w:val="24"/>
        </w:rPr>
        <w:t>理论推导：圆管内的速度分布采用理论推导的方式讲解。</w:t>
      </w:r>
      <w:r w:rsidR="00AF1987" w:rsidRPr="003E0F67">
        <w:rPr>
          <w:sz w:val="24"/>
        </w:rPr>
        <w:t>整个管路阻力损失</w:t>
      </w:r>
      <w:r w:rsidR="00AF1987" w:rsidRPr="003E0F67">
        <w:rPr>
          <w:sz w:val="24"/>
        </w:rPr>
        <w:t>=</w:t>
      </w:r>
      <w:r w:rsidR="00AF1987" w:rsidRPr="003E0F67">
        <w:rPr>
          <w:sz w:val="24"/>
        </w:rPr>
        <w:t>直管阻力损失</w:t>
      </w:r>
      <w:r w:rsidR="00AF1987" w:rsidRPr="003E0F67">
        <w:rPr>
          <w:sz w:val="24"/>
        </w:rPr>
        <w:t>+</w:t>
      </w:r>
      <w:r w:rsidR="00AF1987" w:rsidRPr="003E0F67">
        <w:rPr>
          <w:sz w:val="24"/>
        </w:rPr>
        <w:t>管件阻力损失。</w:t>
      </w:r>
    </w:p>
    <w:p w14:paraId="36ED67E7" w14:textId="77777777" w:rsidR="00746005" w:rsidRPr="00746005" w:rsidRDefault="00746005" w:rsidP="00746005">
      <w:pPr>
        <w:spacing w:line="400" w:lineRule="exact"/>
        <w:ind w:firstLineChars="200" w:firstLine="480"/>
      </w:pPr>
      <w:r w:rsidRPr="003E0F67">
        <w:rPr>
          <w:sz w:val="24"/>
        </w:rPr>
        <w:t>查图：普通管道粗糙度表、阻力系数与相对粗糙度及</w:t>
      </w:r>
      <w:r w:rsidRPr="003E0F67">
        <w:rPr>
          <w:sz w:val="24"/>
        </w:rPr>
        <w:t>Re</w:t>
      </w:r>
      <w:r w:rsidRPr="003E0F67">
        <w:rPr>
          <w:sz w:val="24"/>
        </w:rPr>
        <w:t>的关系图。</w:t>
      </w:r>
    </w:p>
    <w:p w14:paraId="4CB7E514" w14:textId="77777777" w:rsidR="00746005" w:rsidRPr="003E0F67" w:rsidRDefault="00746005" w:rsidP="00746005">
      <w:pPr>
        <w:pStyle w:val="3"/>
        <w:spacing w:before="0" w:after="0" w:line="400" w:lineRule="exact"/>
        <w:ind w:firstLineChars="200" w:firstLine="643"/>
      </w:pPr>
      <w:bookmarkStart w:id="84" w:name="_Toc49454831"/>
      <w:r>
        <w:t>7.</w:t>
      </w:r>
      <w:r>
        <w:rPr>
          <w:rFonts w:hint="eastAsia"/>
        </w:rPr>
        <w:t>5</w:t>
      </w:r>
      <w:r w:rsidRPr="003E0F67">
        <w:t>.6</w:t>
      </w:r>
      <w:r w:rsidRPr="003E0F67">
        <w:t>作业安排及课后反思</w:t>
      </w:r>
      <w:bookmarkEnd w:id="84"/>
    </w:p>
    <w:p w14:paraId="45DC1A24" w14:textId="77777777" w:rsidR="00746005" w:rsidRPr="003E0F67" w:rsidRDefault="00746005" w:rsidP="00746005">
      <w:pPr>
        <w:spacing w:line="400" w:lineRule="exact"/>
        <w:ind w:firstLineChars="200" w:firstLine="480"/>
        <w:rPr>
          <w:sz w:val="24"/>
        </w:rPr>
      </w:pPr>
      <w:r w:rsidRPr="003E0F67">
        <w:rPr>
          <w:sz w:val="24"/>
        </w:rPr>
        <w:t>课后作业：</w:t>
      </w:r>
      <w:r w:rsidR="00AF1987">
        <w:rPr>
          <w:sz w:val="24"/>
        </w:rPr>
        <w:t>p80-8</w:t>
      </w:r>
      <w:r w:rsidR="00AF1987">
        <w:rPr>
          <w:rFonts w:hint="eastAsia"/>
          <w:sz w:val="24"/>
        </w:rPr>
        <w:t>2</w:t>
      </w:r>
      <w:r w:rsidRPr="003E0F67">
        <w:rPr>
          <w:sz w:val="24"/>
        </w:rPr>
        <w:t>，第</w:t>
      </w:r>
      <w:r w:rsidR="00AF1987">
        <w:rPr>
          <w:sz w:val="24"/>
        </w:rPr>
        <w:t>13</w:t>
      </w:r>
      <w:r w:rsidR="00AF1987">
        <w:rPr>
          <w:rFonts w:hint="eastAsia"/>
          <w:sz w:val="24"/>
        </w:rPr>
        <w:t>，</w:t>
      </w:r>
      <w:r w:rsidRPr="003E0F67">
        <w:rPr>
          <w:sz w:val="24"/>
        </w:rPr>
        <w:t>16</w:t>
      </w:r>
      <w:r w:rsidR="00AF1987">
        <w:rPr>
          <w:rFonts w:hint="eastAsia"/>
          <w:sz w:val="24"/>
        </w:rPr>
        <w:t>，</w:t>
      </w:r>
      <w:r w:rsidR="00AF1987">
        <w:rPr>
          <w:rFonts w:hint="eastAsia"/>
          <w:sz w:val="24"/>
        </w:rPr>
        <w:t>21</w:t>
      </w:r>
      <w:r w:rsidR="00AF1987">
        <w:rPr>
          <w:rFonts w:hint="eastAsia"/>
          <w:sz w:val="24"/>
        </w:rPr>
        <w:t>，</w:t>
      </w:r>
      <w:r w:rsidR="00AF1987">
        <w:rPr>
          <w:rFonts w:hint="eastAsia"/>
          <w:sz w:val="24"/>
        </w:rPr>
        <w:t>21</w:t>
      </w:r>
      <w:r w:rsidRPr="003E0F67">
        <w:rPr>
          <w:sz w:val="24"/>
        </w:rPr>
        <w:t>题；</w:t>
      </w:r>
    </w:p>
    <w:p w14:paraId="27E3A3CE" w14:textId="77777777" w:rsidR="00746005" w:rsidRPr="003E0F67" w:rsidRDefault="00746005" w:rsidP="00746005">
      <w:pPr>
        <w:spacing w:line="400" w:lineRule="exact"/>
        <w:ind w:firstLineChars="200" w:firstLine="480"/>
        <w:rPr>
          <w:sz w:val="24"/>
        </w:rPr>
      </w:pPr>
      <w:r>
        <w:rPr>
          <w:sz w:val="24"/>
        </w:rPr>
        <w:t>课后思考：流体粘性存在的利弊</w:t>
      </w:r>
      <w:r>
        <w:rPr>
          <w:rFonts w:hint="eastAsia"/>
          <w:sz w:val="24"/>
        </w:rPr>
        <w:t>，</w:t>
      </w:r>
      <w:r w:rsidRPr="003E0F67">
        <w:rPr>
          <w:sz w:val="24"/>
        </w:rPr>
        <w:t>不同流动状态下边界层的区别。流体管内输送除与管道直径、长度等有关外，还与哪些因素有关？如管路中弯头、阀门增加对阻力损失的影响。</w:t>
      </w:r>
      <w:r w:rsidR="00AF1987" w:rsidRPr="003E0F67">
        <w:rPr>
          <w:sz w:val="24"/>
        </w:rPr>
        <w:t>管路阻力损失影响因素包括哪些？如何减小管路阻力损失？生活中可有增加管路阻力损失的实例？</w:t>
      </w:r>
    </w:p>
    <w:p w14:paraId="630FEFAC" w14:textId="77777777" w:rsidR="00746005" w:rsidRPr="003E0F67" w:rsidRDefault="00746005" w:rsidP="00746005">
      <w:pPr>
        <w:pStyle w:val="3"/>
        <w:spacing w:before="0" w:after="0" w:line="400" w:lineRule="exact"/>
        <w:ind w:firstLineChars="200" w:firstLine="643"/>
      </w:pPr>
      <w:bookmarkStart w:id="85" w:name="_Toc49454832"/>
      <w:r>
        <w:t>7.</w:t>
      </w:r>
      <w:r>
        <w:rPr>
          <w:rFonts w:hint="eastAsia"/>
        </w:rPr>
        <w:t>5</w:t>
      </w:r>
      <w:r w:rsidRPr="003E0F67">
        <w:t>.7</w:t>
      </w:r>
      <w:r w:rsidRPr="003E0F67">
        <w:t>课前准备情况及其他相关特殊要求</w:t>
      </w:r>
      <w:bookmarkEnd w:id="85"/>
    </w:p>
    <w:p w14:paraId="756A9184" w14:textId="77777777" w:rsidR="00746005" w:rsidRPr="003E0F67" w:rsidRDefault="00746005" w:rsidP="00746005">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145D74B5" w14:textId="77777777" w:rsidR="00746005" w:rsidRPr="003E0F67" w:rsidRDefault="00746005" w:rsidP="00746005">
      <w:pPr>
        <w:spacing w:line="400" w:lineRule="exact"/>
        <w:ind w:firstLineChars="200" w:firstLine="480"/>
        <w:rPr>
          <w:sz w:val="28"/>
          <w:szCs w:val="28"/>
        </w:rPr>
      </w:pPr>
      <w:r w:rsidRPr="003E0F67">
        <w:rPr>
          <w:sz w:val="24"/>
        </w:rPr>
        <w:t>学生：课前预习，做好问题记录，准备教材，笔记本，带着问题进课堂。</w:t>
      </w:r>
    </w:p>
    <w:p w14:paraId="6053120D" w14:textId="77777777" w:rsidR="00746005" w:rsidRPr="003E0F67" w:rsidRDefault="00746005" w:rsidP="00746005">
      <w:pPr>
        <w:pStyle w:val="3"/>
        <w:spacing w:before="0" w:after="0" w:line="400" w:lineRule="exact"/>
        <w:ind w:firstLineChars="200" w:firstLine="643"/>
      </w:pPr>
      <w:bookmarkStart w:id="86" w:name="_Toc49454833"/>
      <w:r>
        <w:t>7.</w:t>
      </w:r>
      <w:r>
        <w:rPr>
          <w:rFonts w:hint="eastAsia"/>
        </w:rPr>
        <w:t>5</w:t>
      </w:r>
      <w:r w:rsidRPr="003E0F67">
        <w:t>.8</w:t>
      </w:r>
      <w:r w:rsidRPr="003E0F67">
        <w:t>参考资料</w:t>
      </w:r>
      <w:bookmarkEnd w:id="86"/>
    </w:p>
    <w:p w14:paraId="6DE875CE" w14:textId="77777777" w:rsidR="00746005" w:rsidRPr="003E0F67" w:rsidRDefault="00746005" w:rsidP="00746005">
      <w:pPr>
        <w:spacing w:line="400" w:lineRule="exact"/>
        <w:ind w:firstLineChars="200" w:firstLine="480"/>
        <w:rPr>
          <w:sz w:val="28"/>
          <w:szCs w:val="28"/>
        </w:rPr>
      </w:pPr>
      <w:r w:rsidRPr="003E0F67">
        <w:rPr>
          <w:sz w:val="24"/>
        </w:rPr>
        <w:t>教材</w:t>
      </w:r>
      <w:r>
        <w:rPr>
          <w:sz w:val="24"/>
        </w:rPr>
        <w:t>p39-</w:t>
      </w:r>
      <w:r w:rsidR="00AF1987">
        <w:rPr>
          <w:rFonts w:hint="eastAsia"/>
          <w:sz w:val="24"/>
        </w:rPr>
        <w:t>64</w:t>
      </w:r>
      <w:r w:rsidRPr="003E0F67">
        <w:rPr>
          <w:sz w:val="24"/>
        </w:rPr>
        <w:t>，另参阅陈敏恒、谭天恩等《化工原理》教材，第一章部分。</w:t>
      </w:r>
    </w:p>
    <w:p w14:paraId="09FC4E0F" w14:textId="77777777" w:rsidR="009928D3" w:rsidRPr="00746005" w:rsidRDefault="009928D3" w:rsidP="009928D3">
      <w:pPr>
        <w:spacing w:line="400" w:lineRule="exact"/>
        <w:ind w:firstLineChars="200" w:firstLine="480"/>
        <w:jc w:val="left"/>
        <w:rPr>
          <w:sz w:val="24"/>
        </w:rPr>
      </w:pPr>
    </w:p>
    <w:p w14:paraId="2F4B506B" w14:textId="77777777" w:rsidR="00AF1987" w:rsidRPr="003E0F67" w:rsidRDefault="00AF1987" w:rsidP="00772F26">
      <w:pPr>
        <w:pStyle w:val="2"/>
      </w:pPr>
      <w:bookmarkStart w:id="87" w:name="_Toc40881495"/>
      <w:bookmarkStart w:id="88" w:name="_Toc49454834"/>
      <w:r>
        <w:lastRenderedPageBreak/>
        <w:t>7.</w:t>
      </w:r>
      <w:r>
        <w:rPr>
          <w:rFonts w:hint="eastAsia"/>
        </w:rPr>
        <w:t>6</w:t>
      </w:r>
      <w:r>
        <w:t>教学单元</w:t>
      </w:r>
      <w:r>
        <w:rPr>
          <w:rFonts w:hint="eastAsia"/>
        </w:rPr>
        <w:t>六</w:t>
      </w:r>
      <w:r w:rsidRPr="003E0F67">
        <w:t>（管路计算</w:t>
      </w:r>
      <w:r>
        <w:rPr>
          <w:rFonts w:hint="eastAsia"/>
        </w:rPr>
        <w:t>和流量测量</w:t>
      </w:r>
      <w:r w:rsidRPr="003E0F67">
        <w:t>）</w:t>
      </w:r>
      <w:bookmarkEnd w:id="87"/>
      <w:bookmarkEnd w:id="88"/>
    </w:p>
    <w:p w14:paraId="7758F0D5" w14:textId="77777777" w:rsidR="00AF1987" w:rsidRPr="003E0F67" w:rsidRDefault="00AF1987" w:rsidP="00AF1987">
      <w:pPr>
        <w:pStyle w:val="3"/>
        <w:spacing w:before="0" w:after="0" w:line="400" w:lineRule="exact"/>
        <w:ind w:firstLineChars="200" w:firstLine="643"/>
      </w:pPr>
      <w:bookmarkStart w:id="89" w:name="_Toc49454835"/>
      <w:r>
        <w:t>7.</w:t>
      </w:r>
      <w:r>
        <w:rPr>
          <w:rFonts w:hint="eastAsia"/>
        </w:rPr>
        <w:t>6</w:t>
      </w:r>
      <w:r w:rsidRPr="003E0F67">
        <w:t>.1</w:t>
      </w:r>
      <w:r w:rsidRPr="003E0F67">
        <w:t>教学日期</w:t>
      </w:r>
      <w:bookmarkEnd w:id="89"/>
    </w:p>
    <w:p w14:paraId="2A1C2506" w14:textId="3569368E" w:rsidR="00AF1987" w:rsidRPr="003E0F67" w:rsidRDefault="00AF1987" w:rsidP="00AF1987">
      <w:pPr>
        <w:spacing w:line="400" w:lineRule="exact"/>
        <w:ind w:firstLineChars="200" w:firstLine="480"/>
      </w:pPr>
      <w:r w:rsidRPr="003E0F67">
        <w:rPr>
          <w:sz w:val="24"/>
        </w:rPr>
        <w:t>第</w:t>
      </w:r>
      <w:r w:rsidR="008636D6">
        <w:rPr>
          <w:rFonts w:hint="eastAsia"/>
          <w:sz w:val="24"/>
        </w:rPr>
        <w:t>三</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14C52495" w14:textId="77777777" w:rsidR="00AF1987" w:rsidRPr="003E0F67" w:rsidRDefault="00AF1987" w:rsidP="00AF1987">
      <w:pPr>
        <w:pStyle w:val="3"/>
        <w:spacing w:before="0" w:after="0" w:line="400" w:lineRule="exact"/>
        <w:ind w:firstLineChars="200" w:firstLine="643"/>
      </w:pPr>
      <w:bookmarkStart w:id="90" w:name="_Toc49454836"/>
      <w:r>
        <w:t>7.</w:t>
      </w:r>
      <w:r>
        <w:rPr>
          <w:rFonts w:hint="eastAsia"/>
        </w:rPr>
        <w:t>6</w:t>
      </w:r>
      <w:r w:rsidRPr="003E0F67">
        <w:t>.2</w:t>
      </w:r>
      <w:r w:rsidRPr="003E0F67">
        <w:t>教学目标</w:t>
      </w:r>
      <w:bookmarkEnd w:id="90"/>
    </w:p>
    <w:p w14:paraId="6A1933F4" w14:textId="77777777" w:rsidR="00AF1987" w:rsidRPr="003E0F67" w:rsidRDefault="00AF1987" w:rsidP="00AF1987">
      <w:pPr>
        <w:spacing w:line="400" w:lineRule="exact"/>
        <w:ind w:firstLineChars="200" w:firstLine="480"/>
        <w:rPr>
          <w:sz w:val="24"/>
        </w:rPr>
      </w:pPr>
      <w:r w:rsidRPr="003E0F67">
        <w:rPr>
          <w:sz w:val="24"/>
        </w:rPr>
        <w:t>1</w:t>
      </w:r>
      <w:r w:rsidRPr="003E0F67">
        <w:rPr>
          <w:sz w:val="24"/>
        </w:rPr>
        <w:t>、掌握管路的分类、简单管路计算及输送能力核算；</w:t>
      </w:r>
    </w:p>
    <w:p w14:paraId="63EB10F3" w14:textId="77777777" w:rsidR="00AF1987" w:rsidRDefault="00AF1987" w:rsidP="00AF1987">
      <w:pPr>
        <w:spacing w:line="400" w:lineRule="exact"/>
        <w:ind w:firstLineChars="200" w:firstLine="480"/>
        <w:rPr>
          <w:sz w:val="24"/>
        </w:rPr>
      </w:pPr>
      <w:r w:rsidRPr="003E0F67">
        <w:rPr>
          <w:sz w:val="24"/>
        </w:rPr>
        <w:t>2</w:t>
      </w:r>
      <w:r w:rsidRPr="003E0F67">
        <w:rPr>
          <w:sz w:val="24"/>
        </w:rPr>
        <w:t>、熟悉复杂管路计算的要点。</w:t>
      </w:r>
    </w:p>
    <w:p w14:paraId="4BF6170A" w14:textId="77777777" w:rsidR="00AF1987" w:rsidRPr="003E0F67" w:rsidRDefault="00AF1987" w:rsidP="00AF1987">
      <w:pPr>
        <w:spacing w:line="400" w:lineRule="exact"/>
        <w:ind w:firstLineChars="200" w:firstLine="480"/>
        <w:rPr>
          <w:sz w:val="24"/>
        </w:rPr>
      </w:pPr>
      <w:r>
        <w:rPr>
          <w:rFonts w:hint="eastAsia"/>
          <w:sz w:val="24"/>
        </w:rPr>
        <w:t>3</w:t>
      </w:r>
      <w:r>
        <w:rPr>
          <w:rFonts w:hint="eastAsia"/>
          <w:sz w:val="24"/>
        </w:rPr>
        <w:t>、</w:t>
      </w:r>
      <w:r w:rsidRPr="003E0F67">
        <w:rPr>
          <w:sz w:val="24"/>
        </w:rPr>
        <w:t>掌握液柱式压差计、测速管、孔板流量计和转子流量计的工作原理、基本结构、安装要求和计算。</w:t>
      </w:r>
    </w:p>
    <w:p w14:paraId="3ADEAF87" w14:textId="77777777" w:rsidR="00AF1987" w:rsidRPr="003E0F67" w:rsidRDefault="00AF1987" w:rsidP="00AF1987">
      <w:pPr>
        <w:pStyle w:val="3"/>
        <w:spacing w:before="0" w:after="0" w:line="400" w:lineRule="exact"/>
        <w:ind w:firstLineChars="200" w:firstLine="643"/>
      </w:pPr>
      <w:bookmarkStart w:id="91" w:name="_Toc49454837"/>
      <w:r>
        <w:t>7.</w:t>
      </w:r>
      <w:r>
        <w:rPr>
          <w:rFonts w:hint="eastAsia"/>
        </w:rPr>
        <w:t>6</w:t>
      </w:r>
      <w:r w:rsidRPr="003E0F67">
        <w:t>.3</w:t>
      </w:r>
      <w:r w:rsidRPr="003E0F67">
        <w:t>教学内容（含重点、难点）</w:t>
      </w:r>
      <w:bookmarkEnd w:id="91"/>
    </w:p>
    <w:p w14:paraId="0C00A02B" w14:textId="77777777" w:rsidR="00AF1987" w:rsidRDefault="00AF1987" w:rsidP="00AF1987">
      <w:pPr>
        <w:spacing w:line="400" w:lineRule="exact"/>
        <w:ind w:firstLineChars="200" w:firstLine="480"/>
        <w:rPr>
          <w:sz w:val="24"/>
        </w:rPr>
      </w:pPr>
      <w:r w:rsidRPr="003E0F67">
        <w:rPr>
          <w:sz w:val="24"/>
        </w:rPr>
        <w:t>1</w:t>
      </w:r>
      <w:r>
        <w:rPr>
          <w:sz w:val="24"/>
        </w:rPr>
        <w:t>、</w:t>
      </w:r>
      <w:r>
        <w:rPr>
          <w:rFonts w:hint="eastAsia"/>
          <w:sz w:val="24"/>
        </w:rPr>
        <w:t>简单</w:t>
      </w:r>
      <w:r w:rsidRPr="003E0F67">
        <w:rPr>
          <w:sz w:val="24"/>
        </w:rPr>
        <w:t>管路的计算及其特点。</w:t>
      </w:r>
    </w:p>
    <w:p w14:paraId="0F0D4819" w14:textId="77777777" w:rsidR="00AF1987" w:rsidRPr="003E0F67" w:rsidRDefault="00AF1987" w:rsidP="00AF1987">
      <w:pPr>
        <w:spacing w:line="400" w:lineRule="exact"/>
        <w:ind w:firstLineChars="200" w:firstLine="480"/>
        <w:rPr>
          <w:sz w:val="24"/>
        </w:rPr>
      </w:pPr>
      <w:r>
        <w:rPr>
          <w:rFonts w:hint="eastAsia"/>
          <w:sz w:val="24"/>
        </w:rPr>
        <w:t>2</w:t>
      </w:r>
      <w:r>
        <w:rPr>
          <w:rFonts w:hint="eastAsia"/>
          <w:sz w:val="24"/>
        </w:rPr>
        <w:t>、</w:t>
      </w:r>
      <w:r w:rsidRPr="003E0F67">
        <w:rPr>
          <w:sz w:val="24"/>
        </w:rPr>
        <w:t>柏努利方程的应用：</w:t>
      </w:r>
      <w:r w:rsidRPr="003E0F67">
        <w:rPr>
          <w:sz w:val="24"/>
        </w:rPr>
        <w:t>1</w:t>
      </w:r>
      <w:r w:rsidRPr="003E0F67">
        <w:rPr>
          <w:sz w:val="24"/>
        </w:rPr>
        <w:t>）测速管；</w:t>
      </w:r>
      <w:r w:rsidRPr="003E0F67">
        <w:rPr>
          <w:sz w:val="24"/>
        </w:rPr>
        <w:t>2</w:t>
      </w:r>
      <w:r w:rsidRPr="003E0F67">
        <w:rPr>
          <w:sz w:val="24"/>
        </w:rPr>
        <w:t>）孔板流量计；</w:t>
      </w:r>
      <w:r w:rsidRPr="003E0F67">
        <w:rPr>
          <w:sz w:val="24"/>
        </w:rPr>
        <w:t>3</w:t>
      </w:r>
      <w:r w:rsidRPr="003E0F67">
        <w:rPr>
          <w:sz w:val="24"/>
        </w:rPr>
        <w:t>）文丘里流量计；</w:t>
      </w:r>
      <w:r w:rsidRPr="003E0F67">
        <w:rPr>
          <w:sz w:val="24"/>
        </w:rPr>
        <w:t>4</w:t>
      </w:r>
      <w:r w:rsidRPr="003E0F67">
        <w:rPr>
          <w:sz w:val="24"/>
        </w:rPr>
        <w:t>）转子流量计。</w:t>
      </w:r>
    </w:p>
    <w:p w14:paraId="0B939C96" w14:textId="77777777" w:rsidR="00AF1987" w:rsidRPr="003E0F67" w:rsidRDefault="00AF1987" w:rsidP="00AF1987">
      <w:pPr>
        <w:pStyle w:val="3"/>
        <w:spacing w:before="0" w:after="0" w:line="400" w:lineRule="exact"/>
        <w:ind w:firstLineChars="200" w:firstLine="643"/>
      </w:pPr>
      <w:bookmarkStart w:id="92" w:name="_Toc49454838"/>
      <w:r>
        <w:t>7.</w:t>
      </w:r>
      <w:r>
        <w:rPr>
          <w:rFonts w:hint="eastAsia"/>
        </w:rPr>
        <w:t>6</w:t>
      </w:r>
      <w:r w:rsidRPr="003E0F67">
        <w:t>.4</w:t>
      </w:r>
      <w:r w:rsidRPr="003E0F67">
        <w:t>教学过程</w:t>
      </w:r>
      <w:bookmarkEnd w:id="92"/>
    </w:p>
    <w:p w14:paraId="38EACE21" w14:textId="77777777" w:rsidR="00AF1987" w:rsidRPr="003E0F67" w:rsidRDefault="00AF1987" w:rsidP="00AF1987">
      <w:pPr>
        <w:spacing w:line="400" w:lineRule="exact"/>
        <w:ind w:firstLineChars="200" w:firstLine="480"/>
        <w:rPr>
          <w:sz w:val="24"/>
        </w:rPr>
      </w:pPr>
      <w:r w:rsidRPr="003E0F67">
        <w:rPr>
          <w:sz w:val="24"/>
        </w:rPr>
        <w:t>管路计算的基本工具：连续性方程（或物料衡算）、柏努利方程、流体阻力计算式。</w:t>
      </w:r>
    </w:p>
    <w:p w14:paraId="22F2A534" w14:textId="77777777" w:rsidR="00AF1987" w:rsidRPr="003E0F67" w:rsidRDefault="00AF1987" w:rsidP="00AF1987">
      <w:pPr>
        <w:spacing w:line="400" w:lineRule="exact"/>
        <w:ind w:firstLineChars="200" w:firstLine="480"/>
        <w:rPr>
          <w:sz w:val="24"/>
        </w:rPr>
      </w:pPr>
      <w:r w:rsidRPr="003E0F67">
        <w:rPr>
          <w:sz w:val="24"/>
        </w:rPr>
        <w:t>一、计算类型</w:t>
      </w:r>
      <w:r w:rsidRPr="003E0F67">
        <w:rPr>
          <w:sz w:val="24"/>
        </w:rPr>
        <w:t xml:space="preserve"> </w:t>
      </w:r>
    </w:p>
    <w:p w14:paraId="51B86DDE" w14:textId="77777777" w:rsidR="00AF1987" w:rsidRPr="003E0F67" w:rsidRDefault="00AF1987" w:rsidP="00AF1987">
      <w:pPr>
        <w:spacing w:line="400" w:lineRule="exact"/>
        <w:ind w:firstLineChars="200" w:firstLine="482"/>
        <w:rPr>
          <w:sz w:val="24"/>
        </w:rPr>
      </w:pPr>
      <w:r w:rsidRPr="003E0F67">
        <w:rPr>
          <w:b/>
          <w:sz w:val="24"/>
        </w:rPr>
        <w:t>设计型计算：</w:t>
      </w:r>
      <w:r w:rsidRPr="003E0F67">
        <w:rPr>
          <w:sz w:val="24"/>
        </w:rPr>
        <w:t>给定输送任务，要求设计出经济、合理的管路系统，主要是确定最经济的管径</w:t>
      </w:r>
      <w:r w:rsidRPr="003E0F67">
        <w:rPr>
          <w:sz w:val="24"/>
        </w:rPr>
        <w:t>d</w:t>
      </w:r>
      <w:r w:rsidRPr="003E0F67">
        <w:rPr>
          <w:sz w:val="24"/>
        </w:rPr>
        <w:t>的大小。即设计全新的管路，满足要求并最经济。</w:t>
      </w:r>
    </w:p>
    <w:p w14:paraId="2B5BBD69" w14:textId="77777777" w:rsidR="00AF1987" w:rsidRPr="003E0F67" w:rsidRDefault="00AF1987" w:rsidP="00AF1987">
      <w:pPr>
        <w:spacing w:line="400" w:lineRule="exact"/>
        <w:ind w:firstLineChars="200" w:firstLine="482"/>
        <w:rPr>
          <w:sz w:val="24"/>
        </w:rPr>
      </w:pPr>
      <w:r w:rsidRPr="003E0F67">
        <w:rPr>
          <w:b/>
          <w:sz w:val="24"/>
        </w:rPr>
        <w:t>操作型计算：</w:t>
      </w:r>
      <w:r w:rsidRPr="003E0F67">
        <w:rPr>
          <w:sz w:val="24"/>
        </w:rPr>
        <w:t>管路系统已经一定，要求核算出在操作条件改变时管路的输送能力或某项技术指标。即校核型计算，如管路利旧。</w:t>
      </w:r>
    </w:p>
    <w:p w14:paraId="797E1DDD" w14:textId="77777777" w:rsidR="00AF1987" w:rsidRPr="003E0F67" w:rsidRDefault="00AF1987" w:rsidP="00AF1987">
      <w:pPr>
        <w:spacing w:line="400" w:lineRule="exact"/>
        <w:ind w:firstLineChars="200" w:firstLine="480"/>
        <w:rPr>
          <w:sz w:val="24"/>
        </w:rPr>
      </w:pPr>
      <w:r w:rsidRPr="003E0F67">
        <w:rPr>
          <w:sz w:val="24"/>
        </w:rPr>
        <w:t>按计算的具体内容：</w:t>
      </w:r>
    </w:p>
    <w:p w14:paraId="764C9461" w14:textId="77777777" w:rsidR="00AF1987" w:rsidRPr="003E0F67" w:rsidRDefault="00AF1987" w:rsidP="00AF1987">
      <w:pPr>
        <w:spacing w:line="400" w:lineRule="exact"/>
        <w:ind w:firstLineChars="200" w:firstLine="480"/>
        <w:rPr>
          <w:sz w:val="24"/>
        </w:rPr>
      </w:pPr>
      <w:r w:rsidRPr="003E0F67">
        <w:rPr>
          <w:sz w:val="24"/>
        </w:rPr>
        <w:t>1</w:t>
      </w:r>
      <w:r w:rsidRPr="003E0F67">
        <w:rPr>
          <w:sz w:val="24"/>
        </w:rPr>
        <w:t>）已知</w:t>
      </w:r>
      <w:r w:rsidRPr="003E0F67">
        <w:rPr>
          <w:sz w:val="24"/>
        </w:rPr>
        <w:t>:d</w:t>
      </w:r>
      <w:r w:rsidRPr="003E0F67">
        <w:rPr>
          <w:sz w:val="24"/>
        </w:rPr>
        <w:t>、</w:t>
      </w:r>
      <w:r w:rsidRPr="003E0F67">
        <w:rPr>
          <w:i/>
          <w:sz w:val="24"/>
        </w:rPr>
        <w:t>l</w:t>
      </w:r>
      <w:r w:rsidRPr="003E0F67">
        <w:rPr>
          <w:sz w:val="24"/>
        </w:rPr>
        <w:t>、</w:t>
      </w:r>
      <w:r w:rsidRPr="003E0F67">
        <w:rPr>
          <w:sz w:val="24"/>
        </w:rPr>
        <w:t>∑l</w:t>
      </w:r>
      <w:r w:rsidRPr="003E0F67">
        <w:rPr>
          <w:sz w:val="24"/>
          <w:vertAlign w:val="subscript"/>
        </w:rPr>
        <w:t>e</w:t>
      </w:r>
      <w:r w:rsidRPr="003E0F67">
        <w:rPr>
          <w:sz w:val="24"/>
        </w:rPr>
        <w:t>、</w:t>
      </w:r>
      <w:r w:rsidRPr="003E0F67">
        <w:rPr>
          <w:sz w:val="24"/>
        </w:rPr>
        <w:t>V</w:t>
      </w:r>
      <w:r w:rsidRPr="003E0F67">
        <w:rPr>
          <w:sz w:val="24"/>
          <w:vertAlign w:val="subscript"/>
        </w:rPr>
        <w:t>h</w:t>
      </w:r>
      <w:r w:rsidRPr="003E0F67">
        <w:rPr>
          <w:sz w:val="24"/>
        </w:rPr>
        <w:t>，求：</w:t>
      </w:r>
      <w:r w:rsidRPr="003E0F67">
        <w:rPr>
          <w:sz w:val="24"/>
        </w:rPr>
        <w:t>N(We,η</w:t>
      </w:r>
      <w:r w:rsidRPr="003E0F67">
        <w:rPr>
          <w:sz w:val="24"/>
        </w:rPr>
        <w:t>）或（</w:t>
      </w:r>
      <w:r w:rsidRPr="003E0F67">
        <w:rPr>
          <w:sz w:val="24"/>
        </w:rPr>
        <w:t>Z</w:t>
      </w:r>
      <w:r w:rsidRPr="003E0F67">
        <w:rPr>
          <w:sz w:val="24"/>
          <w:vertAlign w:val="subscript"/>
        </w:rPr>
        <w:t>1</w:t>
      </w:r>
      <w:r w:rsidRPr="003E0F67">
        <w:rPr>
          <w:sz w:val="24"/>
        </w:rPr>
        <w:t>-Z</w:t>
      </w:r>
      <w:r w:rsidRPr="003E0F67">
        <w:rPr>
          <w:sz w:val="24"/>
          <w:vertAlign w:val="subscript"/>
        </w:rPr>
        <w:t>2</w:t>
      </w:r>
      <w:r w:rsidRPr="003E0F67">
        <w:rPr>
          <w:sz w:val="24"/>
        </w:rPr>
        <w:t>）。</w:t>
      </w:r>
    </w:p>
    <w:p w14:paraId="72E5390F" w14:textId="77777777" w:rsidR="00AF1987" w:rsidRPr="003E0F67" w:rsidRDefault="00AF1987" w:rsidP="00AF1987">
      <w:pPr>
        <w:spacing w:line="400" w:lineRule="exact"/>
        <w:ind w:firstLineChars="200" w:firstLine="480"/>
        <w:rPr>
          <w:sz w:val="24"/>
        </w:rPr>
      </w:pPr>
      <w:r w:rsidRPr="003E0F67">
        <w:rPr>
          <w:sz w:val="24"/>
        </w:rPr>
        <w:t>2</w:t>
      </w:r>
      <w:r w:rsidRPr="003E0F67">
        <w:rPr>
          <w:sz w:val="24"/>
        </w:rPr>
        <w:t>）已知：</w:t>
      </w:r>
      <w:r w:rsidRPr="003E0F67">
        <w:rPr>
          <w:sz w:val="24"/>
        </w:rPr>
        <w:t>d</w:t>
      </w:r>
      <w:r w:rsidRPr="003E0F67">
        <w:rPr>
          <w:sz w:val="24"/>
        </w:rPr>
        <w:t>、</w:t>
      </w:r>
      <w:r w:rsidRPr="003E0F67">
        <w:rPr>
          <w:i/>
          <w:sz w:val="24"/>
        </w:rPr>
        <w:t>l</w:t>
      </w:r>
      <w:r w:rsidRPr="003E0F67">
        <w:rPr>
          <w:sz w:val="24"/>
        </w:rPr>
        <w:t>、</w:t>
      </w:r>
      <w:r w:rsidRPr="003E0F67">
        <w:rPr>
          <w:i/>
          <w:sz w:val="24"/>
        </w:rPr>
        <w:t>l</w:t>
      </w:r>
      <w:r w:rsidRPr="003E0F67">
        <w:rPr>
          <w:sz w:val="24"/>
          <w:vertAlign w:val="subscript"/>
        </w:rPr>
        <w:t>e</w:t>
      </w:r>
      <w:r w:rsidRPr="003E0F67">
        <w:rPr>
          <w:sz w:val="24"/>
        </w:rPr>
        <w:t>、</w:t>
      </w:r>
      <w:r w:rsidRPr="003E0F67">
        <w:rPr>
          <w:sz w:val="24"/>
        </w:rPr>
        <w:t xml:space="preserve"> ∑h</w:t>
      </w:r>
      <w:r w:rsidRPr="003E0F67">
        <w:rPr>
          <w:sz w:val="24"/>
          <w:vertAlign w:val="subscript"/>
        </w:rPr>
        <w:t>f</w:t>
      </w:r>
      <w:r w:rsidRPr="003E0F67">
        <w:rPr>
          <w:sz w:val="24"/>
          <w:vertAlign w:val="subscript"/>
        </w:rPr>
        <w:t>允</w:t>
      </w:r>
      <w:r w:rsidRPr="003E0F67">
        <w:rPr>
          <w:sz w:val="24"/>
        </w:rPr>
        <w:t>。</w:t>
      </w:r>
    </w:p>
    <w:p w14:paraId="5ECADCF9" w14:textId="77777777" w:rsidR="00AF1987" w:rsidRPr="003E0F67" w:rsidRDefault="00AF1987" w:rsidP="00AF1987">
      <w:pPr>
        <w:spacing w:line="400" w:lineRule="exact"/>
        <w:ind w:firstLineChars="200" w:firstLine="480"/>
        <w:rPr>
          <w:sz w:val="24"/>
        </w:rPr>
      </w:pPr>
      <w:r w:rsidRPr="003E0F67">
        <w:rPr>
          <w:sz w:val="24"/>
        </w:rPr>
        <w:t>3</w:t>
      </w:r>
      <w:r w:rsidRPr="003E0F67">
        <w:rPr>
          <w:sz w:val="24"/>
        </w:rPr>
        <w:t>）已知</w:t>
      </w:r>
      <w:r w:rsidRPr="003E0F67">
        <w:rPr>
          <w:sz w:val="24"/>
        </w:rPr>
        <w:t>:</w:t>
      </w:r>
      <w:r w:rsidRPr="003E0F67">
        <w:rPr>
          <w:i/>
          <w:sz w:val="24"/>
        </w:rPr>
        <w:t xml:space="preserve"> l</w:t>
      </w:r>
      <w:r w:rsidRPr="003E0F67">
        <w:rPr>
          <w:sz w:val="24"/>
        </w:rPr>
        <w:t>、</w:t>
      </w:r>
      <w:r w:rsidRPr="003E0F67">
        <w:rPr>
          <w:i/>
          <w:sz w:val="24"/>
        </w:rPr>
        <w:t>l</w:t>
      </w:r>
      <w:r w:rsidRPr="003E0F67">
        <w:rPr>
          <w:sz w:val="24"/>
        </w:rPr>
        <w:t>e</w:t>
      </w:r>
      <w:r w:rsidRPr="003E0F67">
        <w:rPr>
          <w:sz w:val="24"/>
        </w:rPr>
        <w:t>、</w:t>
      </w:r>
      <w:r w:rsidRPr="003E0F67">
        <w:rPr>
          <w:sz w:val="24"/>
        </w:rPr>
        <w:t>∑h</w:t>
      </w:r>
      <w:r w:rsidRPr="003E0F67">
        <w:rPr>
          <w:sz w:val="24"/>
          <w:vertAlign w:val="subscript"/>
        </w:rPr>
        <w:t>f</w:t>
      </w:r>
      <w:r w:rsidRPr="003E0F67">
        <w:rPr>
          <w:sz w:val="24"/>
          <w:vertAlign w:val="subscript"/>
        </w:rPr>
        <w:t>允</w:t>
      </w:r>
      <w:r w:rsidRPr="003E0F67">
        <w:rPr>
          <w:sz w:val="24"/>
        </w:rPr>
        <w:t>、</w:t>
      </w:r>
      <w:r w:rsidRPr="003E0F67">
        <w:rPr>
          <w:sz w:val="24"/>
        </w:rPr>
        <w:t>V</w:t>
      </w:r>
      <w:r w:rsidRPr="003E0F67">
        <w:rPr>
          <w:sz w:val="24"/>
          <w:vertAlign w:val="subscript"/>
        </w:rPr>
        <w:t>h</w:t>
      </w:r>
      <w:r w:rsidRPr="003E0F67">
        <w:rPr>
          <w:sz w:val="24"/>
        </w:rPr>
        <w:t xml:space="preserve"> </w:t>
      </w:r>
      <w:r w:rsidRPr="003E0F67">
        <w:rPr>
          <w:sz w:val="24"/>
        </w:rPr>
        <w:t>，求：</w:t>
      </w:r>
      <w:r w:rsidRPr="003E0F67">
        <w:rPr>
          <w:sz w:val="24"/>
        </w:rPr>
        <w:t>d</w:t>
      </w:r>
      <w:r w:rsidRPr="003E0F67">
        <w:rPr>
          <w:sz w:val="24"/>
        </w:rPr>
        <w:t>。</w:t>
      </w:r>
      <w:r w:rsidRPr="003E0F67">
        <w:rPr>
          <w:sz w:val="24"/>
        </w:rPr>
        <w:t xml:space="preserve"> </w:t>
      </w:r>
    </w:p>
    <w:p w14:paraId="278C2549" w14:textId="77777777" w:rsidR="00AF1987" w:rsidRPr="003E0F67" w:rsidRDefault="00AF1987" w:rsidP="00AF1987">
      <w:pPr>
        <w:spacing w:line="400" w:lineRule="exact"/>
        <w:ind w:firstLineChars="200" w:firstLine="480"/>
        <w:rPr>
          <w:sz w:val="24"/>
        </w:rPr>
      </w:pPr>
      <w:r w:rsidRPr="003E0F67">
        <w:rPr>
          <w:sz w:val="24"/>
        </w:rPr>
        <w:t>二、简单管路</w:t>
      </w:r>
    </w:p>
    <w:p w14:paraId="467F196A" w14:textId="77777777" w:rsidR="00AF1987" w:rsidRPr="003E0F67" w:rsidRDefault="00AF1987" w:rsidP="00AF1987">
      <w:pPr>
        <w:spacing w:line="400" w:lineRule="exact"/>
        <w:ind w:firstLineChars="200" w:firstLine="480"/>
        <w:rPr>
          <w:sz w:val="24"/>
        </w:rPr>
      </w:pPr>
      <w:r w:rsidRPr="003E0F67">
        <w:rPr>
          <w:sz w:val="24"/>
        </w:rPr>
        <w:t>构成：由不同直径的直管段和系列管件串联而成。</w:t>
      </w:r>
    </w:p>
    <w:p w14:paraId="14FEE4AE" w14:textId="77777777" w:rsidR="00AF1987" w:rsidRPr="003E0F67" w:rsidRDefault="00AF1987" w:rsidP="00AF1987">
      <w:pPr>
        <w:spacing w:line="400" w:lineRule="exact"/>
        <w:ind w:firstLineChars="200" w:firstLine="480"/>
        <w:rPr>
          <w:sz w:val="24"/>
        </w:rPr>
      </w:pPr>
      <w:r w:rsidRPr="003E0F67">
        <w:rPr>
          <w:sz w:val="24"/>
        </w:rPr>
        <w:t>特点：稳态流动时，</w:t>
      </w:r>
      <w:r w:rsidRPr="003E0F67">
        <w:rPr>
          <w:sz w:val="24"/>
        </w:rPr>
        <w:t>W</w:t>
      </w:r>
      <w:r w:rsidRPr="003E0F67">
        <w:rPr>
          <w:sz w:val="24"/>
          <w:vertAlign w:val="subscript"/>
        </w:rPr>
        <w:t>s1</w:t>
      </w:r>
      <w:r w:rsidRPr="003E0F67">
        <w:rPr>
          <w:sz w:val="24"/>
        </w:rPr>
        <w:t>=W</w:t>
      </w:r>
      <w:r w:rsidRPr="003E0F67">
        <w:rPr>
          <w:sz w:val="24"/>
          <w:vertAlign w:val="subscript"/>
        </w:rPr>
        <w:t>s2</w:t>
      </w:r>
      <w:r w:rsidRPr="003E0F67">
        <w:rPr>
          <w:sz w:val="24"/>
        </w:rPr>
        <w:t>=W</w:t>
      </w:r>
      <w:r w:rsidRPr="003E0F67">
        <w:rPr>
          <w:sz w:val="24"/>
          <w:vertAlign w:val="subscript"/>
        </w:rPr>
        <w:t>si</w:t>
      </w:r>
      <w:r w:rsidRPr="003E0F67">
        <w:rPr>
          <w:sz w:val="24"/>
        </w:rPr>
        <w:t>，或：</w:t>
      </w:r>
      <w:r w:rsidRPr="003E0F67">
        <w:rPr>
          <w:sz w:val="24"/>
        </w:rPr>
        <w:t>V</w:t>
      </w:r>
      <w:r w:rsidRPr="003E0F67">
        <w:rPr>
          <w:sz w:val="24"/>
          <w:vertAlign w:val="subscript"/>
        </w:rPr>
        <w:t>s1</w:t>
      </w:r>
      <w:r w:rsidRPr="003E0F67">
        <w:rPr>
          <w:sz w:val="24"/>
        </w:rPr>
        <w:t>=V</w:t>
      </w:r>
      <w:r w:rsidRPr="003E0F67">
        <w:rPr>
          <w:sz w:val="24"/>
          <w:vertAlign w:val="subscript"/>
        </w:rPr>
        <w:t>s2</w:t>
      </w:r>
      <w:r w:rsidRPr="003E0F67">
        <w:rPr>
          <w:sz w:val="24"/>
        </w:rPr>
        <w:t>=V</w:t>
      </w:r>
      <w:r w:rsidRPr="003E0F67">
        <w:rPr>
          <w:sz w:val="24"/>
          <w:vertAlign w:val="subscript"/>
        </w:rPr>
        <w:t xml:space="preserve">si </w:t>
      </w:r>
      <w:r w:rsidRPr="003E0F67">
        <w:rPr>
          <w:sz w:val="24"/>
        </w:rPr>
        <w:t>；</w:t>
      </w:r>
    </w:p>
    <w:p w14:paraId="1197B3A4" w14:textId="77777777" w:rsidR="00AF1987" w:rsidRPr="003E0F67" w:rsidRDefault="00AF1987" w:rsidP="00AF1987">
      <w:pPr>
        <w:spacing w:line="400" w:lineRule="exact"/>
        <w:ind w:firstLineChars="200" w:firstLine="480"/>
        <w:rPr>
          <w:sz w:val="24"/>
        </w:rPr>
      </w:pPr>
      <w:r w:rsidRPr="003E0F67">
        <w:rPr>
          <w:sz w:val="24"/>
        </w:rPr>
        <w:t>总机械能损失：</w:t>
      </w:r>
      <w:r w:rsidRPr="003E0F67">
        <w:rPr>
          <w:sz w:val="24"/>
        </w:rPr>
        <w:t>Σh</w:t>
      </w:r>
      <w:r w:rsidRPr="003E0F67">
        <w:rPr>
          <w:sz w:val="24"/>
          <w:vertAlign w:val="subscript"/>
        </w:rPr>
        <w:t>f</w:t>
      </w:r>
      <w:r w:rsidRPr="003E0F67">
        <w:rPr>
          <w:sz w:val="24"/>
        </w:rPr>
        <w:t>=h</w:t>
      </w:r>
      <w:r w:rsidRPr="003E0F67">
        <w:rPr>
          <w:sz w:val="24"/>
          <w:vertAlign w:val="subscript"/>
        </w:rPr>
        <w:t>f1</w:t>
      </w:r>
      <w:r w:rsidRPr="003E0F67">
        <w:rPr>
          <w:sz w:val="24"/>
        </w:rPr>
        <w:t>+h</w:t>
      </w:r>
      <w:r w:rsidRPr="003E0F67">
        <w:rPr>
          <w:sz w:val="24"/>
          <w:vertAlign w:val="subscript"/>
        </w:rPr>
        <w:t>f2</w:t>
      </w:r>
      <w:r w:rsidRPr="003E0F67">
        <w:rPr>
          <w:sz w:val="24"/>
        </w:rPr>
        <w:t>+…+h</w:t>
      </w:r>
      <w:r w:rsidRPr="003E0F67">
        <w:rPr>
          <w:sz w:val="24"/>
          <w:vertAlign w:val="subscript"/>
        </w:rPr>
        <w:t>f1</w:t>
      </w:r>
      <w:r w:rsidRPr="003E0F67">
        <w:rPr>
          <w:sz w:val="24"/>
        </w:rPr>
        <w:t>´+ h</w:t>
      </w:r>
      <w:r w:rsidRPr="003E0F67">
        <w:rPr>
          <w:sz w:val="24"/>
          <w:vertAlign w:val="subscript"/>
        </w:rPr>
        <w:t>f2</w:t>
      </w:r>
      <w:r w:rsidRPr="003E0F67">
        <w:rPr>
          <w:sz w:val="24"/>
        </w:rPr>
        <w:t>´+…</w:t>
      </w:r>
    </w:p>
    <w:p w14:paraId="03D3588C" w14:textId="77777777" w:rsidR="00AF1987" w:rsidRPr="003E0F67" w:rsidRDefault="00AF1987" w:rsidP="00AF1987">
      <w:pPr>
        <w:spacing w:line="400" w:lineRule="exact"/>
        <w:ind w:firstLineChars="200" w:firstLine="480"/>
        <w:rPr>
          <w:sz w:val="24"/>
        </w:rPr>
      </w:pPr>
      <w:r w:rsidRPr="003E0F67">
        <w:rPr>
          <w:sz w:val="24"/>
        </w:rPr>
        <w:t>计算方程：连续性方程、柏努利方程、阻力计算式</w:t>
      </w:r>
    </w:p>
    <w:p w14:paraId="5DF8AEA7" w14:textId="77777777" w:rsidR="00AF1987" w:rsidRPr="003E0F67" w:rsidRDefault="00AF1987" w:rsidP="00AF1987">
      <w:pPr>
        <w:spacing w:line="400" w:lineRule="exact"/>
        <w:ind w:firstLineChars="200" w:firstLine="482"/>
        <w:rPr>
          <w:sz w:val="24"/>
        </w:rPr>
      </w:pPr>
      <w:r>
        <w:rPr>
          <w:b/>
          <w:noProof/>
          <w:sz w:val="24"/>
        </w:rPr>
        <w:drawing>
          <wp:anchor distT="0" distB="0" distL="114300" distR="114300" simplePos="0" relativeHeight="251705344" behindDoc="0" locked="0" layoutInCell="1" allowOverlap="1" wp14:anchorId="0221590A" wp14:editId="54618616">
            <wp:simplePos x="0" y="0"/>
            <wp:positionH relativeFrom="column">
              <wp:posOffset>3020695</wp:posOffset>
            </wp:positionH>
            <wp:positionV relativeFrom="paragraph">
              <wp:posOffset>251460</wp:posOffset>
            </wp:positionV>
            <wp:extent cx="2313305" cy="2542540"/>
            <wp:effectExtent l="0" t="0" r="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313305" cy="254254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三、试差法</w:t>
      </w:r>
    </w:p>
    <w:p w14:paraId="28511490" w14:textId="77777777" w:rsidR="00AF1987" w:rsidRPr="003E0F67" w:rsidRDefault="00AF1987" w:rsidP="00AF1987">
      <w:pPr>
        <w:spacing w:line="400" w:lineRule="exact"/>
        <w:ind w:firstLineChars="200" w:firstLine="482"/>
        <w:rPr>
          <w:sz w:val="24"/>
        </w:rPr>
      </w:pPr>
      <w:r w:rsidRPr="003E0F67">
        <w:rPr>
          <w:b/>
          <w:sz w:val="24"/>
        </w:rPr>
        <w:t>例：</w:t>
      </w:r>
      <w:r w:rsidRPr="003E0F67">
        <w:rPr>
          <w:sz w:val="24"/>
        </w:rPr>
        <w:t>如图所示的输水系统，液面</w:t>
      </w:r>
      <w:r w:rsidRPr="003E0F67">
        <w:rPr>
          <w:sz w:val="24"/>
        </w:rPr>
        <w:t>1-1</w:t>
      </w:r>
      <w:r w:rsidRPr="003E0F67">
        <w:rPr>
          <w:sz w:val="24"/>
        </w:rPr>
        <w:t>和</w:t>
      </w:r>
      <w:r w:rsidRPr="003E0F67">
        <w:rPr>
          <w:sz w:val="24"/>
        </w:rPr>
        <w:lastRenderedPageBreak/>
        <w:t>3-3</w:t>
      </w:r>
      <w:r w:rsidRPr="003E0F67">
        <w:rPr>
          <w:sz w:val="24"/>
        </w:rPr>
        <w:t>截面间全长（包括所有局部阻力的当量长度）共</w:t>
      </w:r>
      <w:r w:rsidRPr="003E0F67">
        <w:rPr>
          <w:sz w:val="24"/>
        </w:rPr>
        <w:t>300m</w:t>
      </w:r>
      <w:r w:rsidRPr="003E0F67">
        <w:rPr>
          <w:sz w:val="24"/>
        </w:rPr>
        <w:t>，截面</w:t>
      </w:r>
      <w:r w:rsidRPr="003E0F67">
        <w:rPr>
          <w:sz w:val="24"/>
        </w:rPr>
        <w:t>3-3</w:t>
      </w:r>
      <w:r w:rsidRPr="003E0F67">
        <w:rPr>
          <w:sz w:val="24"/>
        </w:rPr>
        <w:t>至</w:t>
      </w:r>
      <w:r w:rsidRPr="003E0F67">
        <w:rPr>
          <w:sz w:val="24"/>
        </w:rPr>
        <w:t>2-2</w:t>
      </w:r>
      <w:r w:rsidRPr="003E0F67">
        <w:rPr>
          <w:sz w:val="24"/>
        </w:rPr>
        <w:t>截面有一闸阀，其间直管阻力忽略不计。输水管内直为</w:t>
      </w:r>
      <w:r w:rsidRPr="003E0F67">
        <w:rPr>
          <w:sz w:val="24"/>
        </w:rPr>
        <w:t>53mm</w:t>
      </w:r>
      <w:r w:rsidRPr="003E0F67">
        <w:rPr>
          <w:sz w:val="24"/>
        </w:rPr>
        <w:t>，</w:t>
      </w:r>
      <w:r w:rsidRPr="003E0F67">
        <w:rPr>
          <w:sz w:val="24"/>
        </w:rPr>
        <w:t>ε/d=0.04</w:t>
      </w:r>
      <w:r w:rsidRPr="003E0F67">
        <w:rPr>
          <w:sz w:val="24"/>
        </w:rPr>
        <w:t>。水温为</w:t>
      </w:r>
      <w:r w:rsidRPr="003E0F67">
        <w:rPr>
          <w:sz w:val="24"/>
        </w:rPr>
        <w:t>20</w:t>
      </w:r>
      <w:r w:rsidRPr="003E0F67">
        <w:rPr>
          <w:rFonts w:ascii="宋体" w:hAnsi="宋体" w:cs="宋体" w:hint="eastAsia"/>
          <w:sz w:val="24"/>
        </w:rPr>
        <w:t>℃</w:t>
      </w:r>
      <w:r w:rsidRPr="003E0F67">
        <w:rPr>
          <w:sz w:val="24"/>
        </w:rPr>
        <w:t>。在闸阀全开时，求：</w:t>
      </w:r>
      <w:r w:rsidRPr="003E0F67">
        <w:rPr>
          <w:sz w:val="24"/>
        </w:rPr>
        <w:t>1</w:t>
      </w:r>
      <w:r w:rsidRPr="003E0F67">
        <w:rPr>
          <w:sz w:val="24"/>
        </w:rPr>
        <w:t>）管路的输水量；</w:t>
      </w:r>
      <w:r w:rsidRPr="003E0F67">
        <w:rPr>
          <w:sz w:val="24"/>
        </w:rPr>
        <w:t>2</w:t>
      </w:r>
      <w:r w:rsidRPr="003E0F67">
        <w:rPr>
          <w:sz w:val="24"/>
        </w:rPr>
        <w:t>）</w:t>
      </w:r>
      <w:r w:rsidRPr="003E0F67">
        <w:rPr>
          <w:sz w:val="24"/>
        </w:rPr>
        <w:t>3-3</w:t>
      </w:r>
      <w:r w:rsidRPr="003E0F67">
        <w:rPr>
          <w:sz w:val="24"/>
        </w:rPr>
        <w:t>的压强（</w:t>
      </w:r>
      <w:r w:rsidRPr="003E0F67">
        <w:rPr>
          <w:sz w:val="24"/>
        </w:rPr>
        <w:t>mH2O</w:t>
      </w:r>
      <w:r w:rsidRPr="003E0F67">
        <w:rPr>
          <w:sz w:val="24"/>
        </w:rPr>
        <w:t>）。</w:t>
      </w:r>
    </w:p>
    <w:p w14:paraId="498E8E43" w14:textId="77777777" w:rsidR="00AF1987" w:rsidRPr="003E0F67" w:rsidRDefault="00AF1987" w:rsidP="00AF1987">
      <w:pPr>
        <w:spacing w:line="400" w:lineRule="exact"/>
        <w:ind w:firstLineChars="200" w:firstLine="482"/>
      </w:pPr>
      <w:r w:rsidRPr="003E0F67">
        <w:rPr>
          <w:b/>
          <w:sz w:val="24"/>
        </w:rPr>
        <w:t>解：</w:t>
      </w:r>
      <w:r w:rsidRPr="003E0F67">
        <w:rPr>
          <w:sz w:val="24"/>
        </w:rPr>
        <w:t>在</w:t>
      </w:r>
      <w:r w:rsidRPr="003E0F67">
        <w:rPr>
          <w:sz w:val="24"/>
        </w:rPr>
        <w:t>1-1</w:t>
      </w:r>
      <w:r w:rsidRPr="003E0F67">
        <w:rPr>
          <w:sz w:val="24"/>
        </w:rPr>
        <w:t>、</w:t>
      </w:r>
      <w:r w:rsidRPr="003E0F67">
        <w:rPr>
          <w:sz w:val="24"/>
        </w:rPr>
        <w:t>2-2</w:t>
      </w:r>
      <w:r w:rsidRPr="003E0F67">
        <w:rPr>
          <w:sz w:val="24"/>
        </w:rPr>
        <w:t>截面间以</w:t>
      </w:r>
      <w:r w:rsidRPr="003E0F67">
        <w:rPr>
          <w:sz w:val="24"/>
        </w:rPr>
        <w:t>2-2</w:t>
      </w:r>
      <w:r w:rsidRPr="003E0F67">
        <w:rPr>
          <w:sz w:val="24"/>
        </w:rPr>
        <w:t>截面基准面建立柏努利方程：</w:t>
      </w:r>
    </w:p>
    <w:p w14:paraId="7CF471C9" w14:textId="77777777" w:rsidR="00AF1987" w:rsidRPr="003E0F67" w:rsidRDefault="00AF1987" w:rsidP="00AF1987">
      <w:pPr>
        <w:spacing w:line="400" w:lineRule="exact"/>
        <w:ind w:firstLineChars="200" w:firstLine="420"/>
      </w:pPr>
      <w:r w:rsidRPr="003E0F67">
        <w:rPr>
          <w:position w:val="-54"/>
        </w:rPr>
        <w:object w:dxaOrig="4580" w:dyaOrig="1500" w14:anchorId="3C61CF57">
          <v:shape id="_x0000_i1126" type="#_x0000_t75" style="width:229pt;height:75pt" o:ole="">
            <v:imagedata r:id="rId259" o:title=""/>
          </v:shape>
          <o:OLEObject Type="Embed" ProgID="Equation.DSMT4" ShapeID="_x0000_i1126" DrawAspect="Content" ObjectID="_1786361626" r:id="rId260"/>
        </w:object>
      </w:r>
    </w:p>
    <w:p w14:paraId="48BE16DE" w14:textId="77777777" w:rsidR="00AF1987" w:rsidRPr="003E0F67" w:rsidRDefault="00AF1987" w:rsidP="00AF1987">
      <w:pPr>
        <w:spacing w:line="400" w:lineRule="exact"/>
        <w:ind w:firstLineChars="200" w:firstLine="482"/>
        <w:rPr>
          <w:sz w:val="24"/>
        </w:rPr>
      </w:pPr>
      <w:r w:rsidRPr="003E0F67">
        <w:rPr>
          <w:b/>
          <w:sz w:val="24"/>
        </w:rPr>
        <w:t>思考题：</w:t>
      </w:r>
      <w:r w:rsidRPr="003E0F67">
        <w:rPr>
          <w:sz w:val="24"/>
        </w:rPr>
        <w:t>在该管路系统中，改变闸阀的开度或增加管件数量，则流体阻力是否变化？</w:t>
      </w:r>
      <w:r w:rsidRPr="003E0F67">
        <w:rPr>
          <w:sz w:val="24"/>
        </w:rPr>
        <w:t>3-3</w:t>
      </w:r>
      <w:r w:rsidRPr="003E0F67">
        <w:rPr>
          <w:sz w:val="24"/>
        </w:rPr>
        <w:t>截面的压强是否变化</w:t>
      </w:r>
      <w:r w:rsidRPr="003E0F67">
        <w:rPr>
          <w:sz w:val="24"/>
        </w:rPr>
        <w:t>?</w:t>
      </w:r>
      <w:r w:rsidRPr="003E0F67">
        <w:rPr>
          <w:sz w:val="24"/>
        </w:rPr>
        <w:t>为什么？</w:t>
      </w:r>
    </w:p>
    <w:p w14:paraId="3F801D63" w14:textId="77777777" w:rsidR="00AF1987" w:rsidRPr="003E0F67" w:rsidRDefault="00AF1987" w:rsidP="00AF1987">
      <w:pPr>
        <w:spacing w:line="400" w:lineRule="exact"/>
        <w:ind w:firstLineChars="200" w:firstLine="480"/>
        <w:rPr>
          <w:sz w:val="24"/>
        </w:rPr>
      </w:pPr>
      <w:r w:rsidRPr="003E0F67">
        <w:rPr>
          <w:sz w:val="24"/>
        </w:rPr>
        <w:t>设流体在阻力平方区流动，由</w:t>
      </w:r>
      <w:r w:rsidRPr="003E0F67">
        <w:rPr>
          <w:sz w:val="24"/>
        </w:rPr>
        <w:t>ε/d</w:t>
      </w:r>
      <w:r w:rsidRPr="003E0F67">
        <w:rPr>
          <w:sz w:val="24"/>
        </w:rPr>
        <w:t>查得</w:t>
      </w:r>
      <w:r w:rsidRPr="003E0F67">
        <w:rPr>
          <w:sz w:val="24"/>
        </w:rPr>
        <w:t>λ=0.028</w:t>
      </w:r>
      <w:r w:rsidRPr="003E0F67">
        <w:rPr>
          <w:sz w:val="24"/>
        </w:rPr>
        <w:t>。</w:t>
      </w:r>
    </w:p>
    <w:p w14:paraId="30F43788" w14:textId="77777777" w:rsidR="00AF1987" w:rsidRPr="003E0F67" w:rsidRDefault="00AF1987" w:rsidP="00AF1987">
      <w:pPr>
        <w:spacing w:line="400" w:lineRule="exact"/>
        <w:ind w:firstLineChars="200" w:firstLine="480"/>
        <w:rPr>
          <w:sz w:val="24"/>
        </w:rPr>
      </w:pPr>
      <w:r w:rsidRPr="003E0F67">
        <w:rPr>
          <w:sz w:val="24"/>
        </w:rPr>
        <w:t>闸阀全开得局部阻力系数</w:t>
      </w:r>
      <w:r w:rsidRPr="003E0F67">
        <w:rPr>
          <w:sz w:val="24"/>
        </w:rPr>
        <w:t>ζ=0.17</w:t>
      </w:r>
      <w:r w:rsidRPr="003E0F67">
        <w:rPr>
          <w:sz w:val="24"/>
        </w:rPr>
        <w:t>，出口突然扩大的局部阻力系数</w:t>
      </w:r>
      <w:r w:rsidRPr="003E0F67">
        <w:rPr>
          <w:sz w:val="24"/>
        </w:rPr>
        <w:t>ζ=1</w:t>
      </w:r>
      <w:r w:rsidRPr="003E0F67">
        <w:rPr>
          <w:sz w:val="24"/>
        </w:rPr>
        <w:t>。其流体阻力：</w:t>
      </w:r>
      <w:r w:rsidRPr="003E0F67">
        <w:rPr>
          <w:sz w:val="24"/>
        </w:rPr>
        <w:t xml:space="preserve"> </w:t>
      </w:r>
    </w:p>
    <w:p w14:paraId="24032AB5" w14:textId="77777777" w:rsidR="00AF1987" w:rsidRPr="003E0F67" w:rsidRDefault="00AF1987" w:rsidP="00AF1987">
      <w:pPr>
        <w:ind w:firstLineChars="200" w:firstLine="420"/>
      </w:pPr>
      <w:r w:rsidRPr="003E0F67">
        <w:rPr>
          <w:position w:val="-78"/>
        </w:rPr>
        <w:object w:dxaOrig="5539" w:dyaOrig="1680" w14:anchorId="0F5C02D1">
          <v:shape id="_x0000_i1127" type="#_x0000_t75" style="width:276.5pt;height:84pt" o:ole="">
            <v:imagedata r:id="rId261" o:title=""/>
          </v:shape>
          <o:OLEObject Type="Embed" ProgID="Equation.DSMT4" ShapeID="_x0000_i1127" DrawAspect="Content" ObjectID="_1786361627" r:id="rId262"/>
        </w:object>
      </w:r>
    </w:p>
    <w:p w14:paraId="288A347A" w14:textId="77777777" w:rsidR="00AF1987" w:rsidRPr="003E0F67" w:rsidRDefault="00AF1987" w:rsidP="00AF1987">
      <w:pPr>
        <w:spacing w:line="400" w:lineRule="exact"/>
        <w:ind w:firstLineChars="200" w:firstLine="480"/>
        <w:rPr>
          <w:sz w:val="24"/>
        </w:rPr>
      </w:pPr>
      <w:r w:rsidRPr="003E0F67">
        <w:rPr>
          <w:sz w:val="24"/>
        </w:rPr>
        <w:t>查</w:t>
      </w:r>
      <w:r w:rsidRPr="003E0F67">
        <w:rPr>
          <w:sz w:val="24"/>
        </w:rPr>
        <w:t>20</w:t>
      </w:r>
      <w:r w:rsidRPr="003E0F67">
        <w:rPr>
          <w:rFonts w:ascii="宋体" w:hAnsi="宋体" w:cs="宋体" w:hint="eastAsia"/>
          <w:sz w:val="24"/>
        </w:rPr>
        <w:t>℃</w:t>
      </w:r>
      <w:r w:rsidRPr="003E0F67">
        <w:rPr>
          <w:sz w:val="24"/>
        </w:rPr>
        <w:t>水的物性参数：</w:t>
      </w:r>
      <w:r w:rsidRPr="003E0F67">
        <w:rPr>
          <w:sz w:val="24"/>
        </w:rPr>
        <w:t>ρ=1000kg/m</w:t>
      </w:r>
      <w:r w:rsidRPr="003E0F67">
        <w:rPr>
          <w:sz w:val="24"/>
          <w:vertAlign w:val="superscript"/>
        </w:rPr>
        <w:t>3</w:t>
      </w:r>
      <w:r w:rsidRPr="003E0F67">
        <w:rPr>
          <w:sz w:val="24"/>
        </w:rPr>
        <w:t>、</w:t>
      </w:r>
      <w:r w:rsidRPr="003E0F67">
        <w:rPr>
          <w:sz w:val="24"/>
        </w:rPr>
        <w:t>μ=1cP</w:t>
      </w:r>
      <w:r w:rsidRPr="003E0F67">
        <w:rPr>
          <w:sz w:val="24"/>
        </w:rPr>
        <w:t>。</w:t>
      </w:r>
    </w:p>
    <w:p w14:paraId="590BF42D" w14:textId="77777777" w:rsidR="00AF1987" w:rsidRPr="003E0F67" w:rsidRDefault="00AF1987" w:rsidP="00AF1987">
      <w:pPr>
        <w:spacing w:line="400" w:lineRule="exact"/>
        <w:ind w:firstLineChars="200" w:firstLine="480"/>
        <w:rPr>
          <w:sz w:val="24"/>
        </w:rPr>
      </w:pPr>
      <w:r w:rsidRPr="003E0F67">
        <w:rPr>
          <w:sz w:val="24"/>
        </w:rPr>
        <w:t>校核雷诺数：</w:t>
      </w:r>
      <w:r w:rsidRPr="003E0F67">
        <w:rPr>
          <w:sz w:val="24"/>
        </w:rPr>
        <w:t>Re=</w:t>
      </w:r>
      <w:r w:rsidRPr="003E0F67">
        <w:rPr>
          <w:sz w:val="24"/>
        </w:rPr>
        <w:t>（</w:t>
      </w:r>
      <w:r w:rsidRPr="003E0F67">
        <w:rPr>
          <w:sz w:val="24"/>
        </w:rPr>
        <w:t>duρ/μ</w:t>
      </w:r>
      <w:r w:rsidRPr="003E0F67">
        <w:rPr>
          <w:sz w:val="24"/>
        </w:rPr>
        <w:t>）</w:t>
      </w:r>
      <w:r w:rsidRPr="003E0F67">
        <w:rPr>
          <w:sz w:val="24"/>
        </w:rPr>
        <w:t>=58700</w:t>
      </w:r>
    </w:p>
    <w:p w14:paraId="3AA3439B" w14:textId="77777777" w:rsidR="00AF1987" w:rsidRPr="003E0F67" w:rsidRDefault="00AF1987" w:rsidP="00AF1987">
      <w:pPr>
        <w:spacing w:line="400" w:lineRule="exact"/>
        <w:ind w:firstLineChars="200" w:firstLine="480"/>
        <w:rPr>
          <w:sz w:val="24"/>
        </w:rPr>
      </w:pPr>
      <w:r w:rsidRPr="003E0F67">
        <w:rPr>
          <w:sz w:val="24"/>
        </w:rPr>
        <w:t>由</w:t>
      </w:r>
      <w:r w:rsidRPr="003E0F67">
        <w:rPr>
          <w:sz w:val="24"/>
        </w:rPr>
        <w:t>Re</w:t>
      </w:r>
      <w:r w:rsidRPr="003E0F67">
        <w:rPr>
          <w:sz w:val="24"/>
        </w:rPr>
        <w:t>、</w:t>
      </w:r>
      <w:r w:rsidRPr="003E0F67">
        <w:rPr>
          <w:sz w:val="24"/>
        </w:rPr>
        <w:t>ε/d</w:t>
      </w:r>
      <w:r w:rsidRPr="003E0F67">
        <w:rPr>
          <w:sz w:val="24"/>
        </w:rPr>
        <w:t>查</w:t>
      </w:r>
      <w:r w:rsidRPr="003E0F67">
        <w:rPr>
          <w:sz w:val="24"/>
        </w:rPr>
        <w:t>λ=0.03</w:t>
      </w:r>
      <w:r w:rsidRPr="003E0F67">
        <w:rPr>
          <w:sz w:val="24"/>
        </w:rPr>
        <w:t>，即假设值与</w:t>
      </w:r>
      <w:r w:rsidRPr="003E0F67">
        <w:rPr>
          <w:sz w:val="24"/>
        </w:rPr>
        <w:t>u=1.11m/s</w:t>
      </w:r>
      <w:r w:rsidRPr="003E0F67">
        <w:rPr>
          <w:sz w:val="24"/>
        </w:rPr>
        <w:t>下的摩擦系数有较大差别。重新设</w:t>
      </w:r>
      <w:r w:rsidRPr="003E0F67">
        <w:rPr>
          <w:sz w:val="24"/>
        </w:rPr>
        <w:t>λ=0.03</w:t>
      </w:r>
      <w:r w:rsidRPr="003E0F67">
        <w:rPr>
          <w:sz w:val="24"/>
        </w:rPr>
        <w:t>，则：</w:t>
      </w:r>
      <w:r w:rsidRPr="003E0F67">
        <w:rPr>
          <w:sz w:val="24"/>
        </w:rPr>
        <w:t>u=1.07m/s</w:t>
      </w:r>
      <w:r w:rsidRPr="003E0F67">
        <w:rPr>
          <w:sz w:val="24"/>
        </w:rPr>
        <w:t>。重新校核：</w:t>
      </w:r>
      <w:r w:rsidRPr="003E0F67">
        <w:rPr>
          <w:sz w:val="24"/>
        </w:rPr>
        <w:t>Re=56800</w:t>
      </w:r>
      <w:r w:rsidRPr="003E0F67">
        <w:rPr>
          <w:sz w:val="24"/>
        </w:rPr>
        <w:t>。</w:t>
      </w:r>
    </w:p>
    <w:p w14:paraId="2465624F" w14:textId="77777777" w:rsidR="00AF1987" w:rsidRPr="003E0F67" w:rsidRDefault="00AF1987" w:rsidP="00AF1987">
      <w:pPr>
        <w:spacing w:line="400" w:lineRule="exact"/>
        <w:ind w:firstLineChars="200" w:firstLine="480"/>
        <w:rPr>
          <w:sz w:val="24"/>
        </w:rPr>
      </w:pPr>
      <w:r w:rsidRPr="003E0F67">
        <w:rPr>
          <w:sz w:val="24"/>
        </w:rPr>
        <w:t>由重新计算得到的</w:t>
      </w:r>
      <w:r w:rsidRPr="003E0F67">
        <w:rPr>
          <w:sz w:val="24"/>
        </w:rPr>
        <w:t>Re</w:t>
      </w:r>
      <w:r w:rsidRPr="003E0F67">
        <w:rPr>
          <w:sz w:val="24"/>
        </w:rPr>
        <w:t>、</w:t>
      </w:r>
      <w:r w:rsidRPr="003E0F67">
        <w:rPr>
          <w:sz w:val="24"/>
        </w:rPr>
        <w:t>ε/d</w:t>
      </w:r>
      <w:r w:rsidRPr="003E0F67">
        <w:rPr>
          <w:sz w:val="24"/>
        </w:rPr>
        <w:t>查</w:t>
      </w:r>
      <w:r w:rsidRPr="003E0F67">
        <w:rPr>
          <w:sz w:val="24"/>
        </w:rPr>
        <w:t>λ=0.03</w:t>
      </w:r>
      <w:r w:rsidRPr="003E0F67">
        <w:rPr>
          <w:sz w:val="24"/>
        </w:rPr>
        <w:t>。说明假设的</w:t>
      </w:r>
      <w:r w:rsidRPr="003E0F67">
        <w:rPr>
          <w:sz w:val="24"/>
        </w:rPr>
        <w:t>λ</w:t>
      </w:r>
      <w:r w:rsidRPr="003E0F67">
        <w:rPr>
          <w:sz w:val="24"/>
        </w:rPr>
        <w:t>与实际的</w:t>
      </w:r>
      <w:r w:rsidRPr="003E0F67">
        <w:rPr>
          <w:sz w:val="24"/>
        </w:rPr>
        <w:t>λ</w:t>
      </w:r>
      <w:r w:rsidRPr="003E0F67">
        <w:rPr>
          <w:sz w:val="24"/>
        </w:rPr>
        <w:t>吻合，计算结果有效，</w:t>
      </w:r>
      <w:r w:rsidRPr="003E0F67">
        <w:rPr>
          <w:sz w:val="24"/>
        </w:rPr>
        <w:t>Vs=2.36×10</w:t>
      </w:r>
      <w:r w:rsidRPr="003E0F67">
        <w:rPr>
          <w:sz w:val="24"/>
          <w:vertAlign w:val="superscript"/>
        </w:rPr>
        <w:t>-3</w:t>
      </w:r>
      <w:r w:rsidRPr="003E0F67">
        <w:rPr>
          <w:sz w:val="24"/>
        </w:rPr>
        <w:t>m</w:t>
      </w:r>
      <w:r w:rsidRPr="003E0F67">
        <w:rPr>
          <w:sz w:val="24"/>
          <w:vertAlign w:val="superscript"/>
        </w:rPr>
        <w:t>3</w:t>
      </w:r>
      <w:r w:rsidRPr="003E0F67">
        <w:rPr>
          <w:sz w:val="24"/>
        </w:rPr>
        <w:t>/s</w:t>
      </w:r>
      <w:r w:rsidRPr="003E0F67">
        <w:rPr>
          <w:sz w:val="24"/>
        </w:rPr>
        <w:t>。</w:t>
      </w:r>
    </w:p>
    <w:p w14:paraId="607931BC" w14:textId="77777777" w:rsidR="00AF1987" w:rsidRPr="003E0F67" w:rsidRDefault="00AF1987" w:rsidP="00AF1987">
      <w:pPr>
        <w:spacing w:line="400" w:lineRule="exact"/>
        <w:ind w:firstLineChars="200" w:firstLine="480"/>
        <w:rPr>
          <w:sz w:val="24"/>
        </w:rPr>
      </w:pPr>
      <w:r w:rsidRPr="003E0F67">
        <w:rPr>
          <w:sz w:val="24"/>
        </w:rPr>
        <w:t>在</w:t>
      </w:r>
      <w:r w:rsidRPr="003E0F67">
        <w:rPr>
          <w:sz w:val="24"/>
        </w:rPr>
        <w:t>3-3</w:t>
      </w:r>
      <w:r w:rsidRPr="003E0F67">
        <w:rPr>
          <w:sz w:val="24"/>
        </w:rPr>
        <w:t>、</w:t>
      </w:r>
      <w:r w:rsidRPr="003E0F67">
        <w:rPr>
          <w:sz w:val="24"/>
        </w:rPr>
        <w:t>2-2</w:t>
      </w:r>
      <w:r w:rsidRPr="003E0F67">
        <w:rPr>
          <w:sz w:val="24"/>
        </w:rPr>
        <w:t>间以</w:t>
      </w:r>
      <w:r w:rsidRPr="003E0F67">
        <w:rPr>
          <w:sz w:val="24"/>
        </w:rPr>
        <w:t>3-3</w:t>
      </w:r>
      <w:r w:rsidRPr="003E0F67">
        <w:rPr>
          <w:sz w:val="24"/>
        </w:rPr>
        <w:t>截面管中心所在水平为基准列柏努利方程：</w:t>
      </w:r>
      <w:r w:rsidRPr="003E0F67">
        <w:rPr>
          <w:sz w:val="24"/>
        </w:rPr>
        <w:t xml:space="preserve"> </w:t>
      </w:r>
    </w:p>
    <w:p w14:paraId="2475EC9D" w14:textId="77777777" w:rsidR="00AF1987" w:rsidRPr="003E0F67" w:rsidRDefault="00AF1987" w:rsidP="00AF1987">
      <w:pPr>
        <w:ind w:firstLineChars="200" w:firstLine="420"/>
        <w:jc w:val="center"/>
      </w:pPr>
      <w:r w:rsidRPr="003E0F67">
        <w:rPr>
          <w:position w:val="-116"/>
        </w:rPr>
        <w:object w:dxaOrig="4500" w:dyaOrig="2439" w14:anchorId="57E4C6F8">
          <v:shape id="_x0000_i1128" type="#_x0000_t75" style="width:225pt;height:122pt" o:ole="">
            <v:imagedata r:id="rId263" o:title=""/>
          </v:shape>
          <o:OLEObject Type="Embed" ProgID="Equation.DSMT4" ShapeID="_x0000_i1128" DrawAspect="Content" ObjectID="_1786361628" r:id="rId264"/>
        </w:object>
      </w:r>
    </w:p>
    <w:p w14:paraId="5B030B6A" w14:textId="77777777" w:rsidR="00AF1987" w:rsidRPr="003E0F67" w:rsidRDefault="00AF1987" w:rsidP="00AF1987">
      <w:pPr>
        <w:spacing w:line="400" w:lineRule="exact"/>
        <w:ind w:firstLineChars="200" w:firstLine="480"/>
        <w:rPr>
          <w:sz w:val="24"/>
        </w:rPr>
      </w:pPr>
      <w:r w:rsidRPr="003E0F67">
        <w:rPr>
          <w:sz w:val="24"/>
        </w:rPr>
        <w:t>可以计算得到闸阀</w:t>
      </w:r>
      <w:r w:rsidRPr="003E0F67">
        <w:rPr>
          <w:sz w:val="24"/>
        </w:rPr>
        <w:t>1/4</w:t>
      </w:r>
      <w:r w:rsidRPr="003E0F67">
        <w:rPr>
          <w:sz w:val="24"/>
        </w:rPr>
        <w:t>开度时，闸阀的</w:t>
      </w:r>
      <w:r w:rsidRPr="003E0F67">
        <w:rPr>
          <w:sz w:val="24"/>
        </w:rPr>
        <w:t>ζ=24</w:t>
      </w:r>
      <w:r w:rsidRPr="003E0F67">
        <w:rPr>
          <w:sz w:val="24"/>
        </w:rPr>
        <w:t>，</w:t>
      </w:r>
      <w:r w:rsidRPr="003E0F67">
        <w:rPr>
          <w:sz w:val="24"/>
        </w:rPr>
        <w:t xml:space="preserve"> λ=0.031</w:t>
      </w:r>
      <w:r w:rsidRPr="003E0F67">
        <w:rPr>
          <w:sz w:val="24"/>
        </w:rPr>
        <w:t>，</w:t>
      </w:r>
      <w:r w:rsidRPr="003E0F67">
        <w:rPr>
          <w:sz w:val="24"/>
        </w:rPr>
        <w:t xml:space="preserve"> Vs=2.18×10</w:t>
      </w:r>
      <w:r w:rsidRPr="003E0F67">
        <w:rPr>
          <w:sz w:val="24"/>
          <w:vertAlign w:val="superscript"/>
        </w:rPr>
        <w:t>-3</w:t>
      </w:r>
      <w:r w:rsidRPr="003E0F67">
        <w:rPr>
          <w:sz w:val="24"/>
        </w:rPr>
        <w:t>m</w:t>
      </w:r>
      <w:r w:rsidRPr="003E0F67">
        <w:rPr>
          <w:sz w:val="24"/>
          <w:vertAlign w:val="superscript"/>
        </w:rPr>
        <w:t>3</w:t>
      </w:r>
      <w:r w:rsidRPr="003E0F67">
        <w:rPr>
          <w:sz w:val="24"/>
        </w:rPr>
        <w:t>/s</w:t>
      </w:r>
      <w:r w:rsidRPr="003E0F67">
        <w:rPr>
          <w:sz w:val="24"/>
        </w:rPr>
        <w:t>，</w:t>
      </w:r>
      <w:r w:rsidRPr="003E0F67">
        <w:rPr>
          <w:sz w:val="24"/>
        </w:rPr>
        <w:t>p</w:t>
      </w:r>
      <w:r w:rsidRPr="003E0F67">
        <w:rPr>
          <w:sz w:val="24"/>
          <w:vertAlign w:val="subscript"/>
        </w:rPr>
        <w:t>3</w:t>
      </w:r>
      <w:r w:rsidRPr="003E0F67">
        <w:rPr>
          <w:sz w:val="24"/>
        </w:rPr>
        <w:t>/ρg=1.7mH</w:t>
      </w:r>
      <w:r w:rsidRPr="003E0F67">
        <w:rPr>
          <w:sz w:val="24"/>
          <w:vertAlign w:val="subscript"/>
        </w:rPr>
        <w:t>2</w:t>
      </w:r>
      <w:r w:rsidRPr="003E0F67">
        <w:rPr>
          <w:sz w:val="24"/>
        </w:rPr>
        <w:t>O</w:t>
      </w:r>
      <w:r w:rsidRPr="003E0F67">
        <w:rPr>
          <w:sz w:val="24"/>
        </w:rPr>
        <w:t>（表）</w:t>
      </w:r>
      <w:r w:rsidRPr="003E0F67">
        <w:rPr>
          <w:sz w:val="24"/>
        </w:rPr>
        <w:t xml:space="preserve"> </w:t>
      </w:r>
    </w:p>
    <w:p w14:paraId="1ED9CD2F" w14:textId="77777777" w:rsidR="00AF1987" w:rsidRPr="003E0F67" w:rsidRDefault="00AF1987" w:rsidP="00AF1987">
      <w:pPr>
        <w:spacing w:line="400" w:lineRule="exact"/>
        <w:ind w:firstLineChars="200" w:firstLine="480"/>
        <w:rPr>
          <w:sz w:val="24"/>
        </w:rPr>
      </w:pPr>
      <w:r w:rsidRPr="003E0F67">
        <w:rPr>
          <w:sz w:val="24"/>
        </w:rPr>
        <w:t>试差法求管路系统流量的步骤：</w:t>
      </w:r>
    </w:p>
    <w:p w14:paraId="24A1383A" w14:textId="77777777" w:rsidR="00AF1987" w:rsidRPr="003E0F67" w:rsidRDefault="00AF1987" w:rsidP="00AF1987">
      <w:pPr>
        <w:ind w:firstLineChars="200" w:firstLine="422"/>
        <w:rPr>
          <w:b/>
          <w:bCs/>
        </w:rPr>
      </w:pPr>
      <w:r>
        <w:rPr>
          <w:b/>
          <w:bCs/>
          <w:noProof/>
        </w:rPr>
        <w:lastRenderedPageBreak/>
        <w:drawing>
          <wp:inline distT="0" distB="0" distL="0" distR="0" wp14:anchorId="7EB1F706" wp14:editId="0C5EA6B5">
            <wp:extent cx="4429125" cy="2162175"/>
            <wp:effectExtent l="0" t="0" r="9525" b="9525"/>
            <wp:docPr id="38" name="图片 38" descr="试差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试差计算"/>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29125" cy="2162175"/>
                    </a:xfrm>
                    <a:prstGeom prst="rect">
                      <a:avLst/>
                    </a:prstGeom>
                    <a:noFill/>
                    <a:ln>
                      <a:noFill/>
                    </a:ln>
                  </pic:spPr>
                </pic:pic>
              </a:graphicData>
            </a:graphic>
          </wp:inline>
        </w:drawing>
      </w:r>
    </w:p>
    <w:p w14:paraId="57F6CCBB" w14:textId="77777777" w:rsidR="00AF1987" w:rsidRPr="003E0F67" w:rsidRDefault="00AF1987" w:rsidP="00AF1987">
      <w:pPr>
        <w:spacing w:line="400" w:lineRule="exact"/>
        <w:ind w:firstLineChars="200" w:firstLine="480"/>
        <w:rPr>
          <w:sz w:val="24"/>
        </w:rPr>
      </w:pPr>
      <w:r w:rsidRPr="003E0F67">
        <w:rPr>
          <w:sz w:val="24"/>
        </w:rPr>
        <w:t>四、并联管路</w:t>
      </w:r>
    </w:p>
    <w:p w14:paraId="3218FC99" w14:textId="77777777" w:rsidR="00AF1987" w:rsidRPr="003E0F67" w:rsidRDefault="00AF1987" w:rsidP="00AF1987">
      <w:pPr>
        <w:ind w:firstLineChars="200" w:firstLine="420"/>
        <w:jc w:val="center"/>
      </w:pPr>
      <w:r>
        <w:rPr>
          <w:noProof/>
        </w:rPr>
        <w:drawing>
          <wp:inline distT="0" distB="0" distL="0" distR="0" wp14:anchorId="262E153E" wp14:editId="50F1BACC">
            <wp:extent cx="4029075" cy="1409700"/>
            <wp:effectExtent l="0" t="0" r="9525" b="0"/>
            <wp:docPr id="37" name="图片 37" descr="并联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并联管路"/>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029075" cy="1409700"/>
                    </a:xfrm>
                    <a:prstGeom prst="rect">
                      <a:avLst/>
                    </a:prstGeom>
                    <a:noFill/>
                    <a:ln>
                      <a:noFill/>
                    </a:ln>
                  </pic:spPr>
                </pic:pic>
              </a:graphicData>
            </a:graphic>
          </wp:inline>
        </w:drawing>
      </w:r>
    </w:p>
    <w:p w14:paraId="039F4B2F" w14:textId="77777777" w:rsidR="00AF1987" w:rsidRPr="003E0F67" w:rsidRDefault="00AF1987" w:rsidP="00AF1987">
      <w:pPr>
        <w:spacing w:line="400" w:lineRule="exact"/>
        <w:ind w:firstLineChars="200" w:firstLine="480"/>
        <w:rPr>
          <w:sz w:val="24"/>
        </w:rPr>
      </w:pPr>
      <w:r w:rsidRPr="003E0F67">
        <w:rPr>
          <w:sz w:val="24"/>
        </w:rPr>
        <w:t>特点：主管中的质量流量等于并联各支管内质量流量之和：</w:t>
      </w:r>
    </w:p>
    <w:p w14:paraId="1113F623" w14:textId="77777777" w:rsidR="00AF1987" w:rsidRPr="003E0F67" w:rsidRDefault="00AF1987" w:rsidP="00AF1987">
      <w:pPr>
        <w:ind w:firstLineChars="200" w:firstLine="422"/>
        <w:rPr>
          <w:b/>
          <w:bCs/>
        </w:rPr>
      </w:pPr>
      <w:r w:rsidRPr="003E0F67">
        <w:rPr>
          <w:b/>
          <w:bCs/>
          <w:position w:val="-10"/>
        </w:rPr>
        <w:object w:dxaOrig="1600" w:dyaOrig="300" w14:anchorId="649804B1">
          <v:shape id="_x0000_i1129" type="#_x0000_t75" style="width:80pt;height:15pt" o:ole="">
            <v:imagedata r:id="rId267" o:title=""/>
          </v:shape>
          <o:OLEObject Type="Embed" ProgID="Equation.DSMT4" ShapeID="_x0000_i1129" DrawAspect="Content" ObjectID="_1786361629" r:id="rId268"/>
        </w:object>
      </w:r>
      <w:r w:rsidRPr="003E0F67">
        <w:rPr>
          <w:b/>
          <w:bCs/>
        </w:rPr>
        <w:t>或</w:t>
      </w:r>
      <w:r w:rsidRPr="003E0F67">
        <w:rPr>
          <w:b/>
          <w:bCs/>
          <w:position w:val="-12"/>
        </w:rPr>
        <w:object w:dxaOrig="2480" w:dyaOrig="340" w14:anchorId="36F8D950">
          <v:shape id="_x0000_i1130" type="#_x0000_t75" style="width:124pt;height:17.5pt" o:ole="">
            <v:imagedata r:id="rId269" o:title=""/>
          </v:shape>
          <o:OLEObject Type="Embed" ProgID="Equation.DSMT4" ShapeID="_x0000_i1130" DrawAspect="Content" ObjectID="_1786361630" r:id="rId270"/>
        </w:object>
      </w:r>
    </w:p>
    <w:p w14:paraId="45D648B3" w14:textId="77777777" w:rsidR="00AF1987" w:rsidRPr="003E0F67" w:rsidRDefault="00AF1987" w:rsidP="00AF1987">
      <w:pPr>
        <w:spacing w:line="400" w:lineRule="exact"/>
        <w:ind w:firstLineChars="200" w:firstLine="480"/>
        <w:rPr>
          <w:sz w:val="24"/>
        </w:rPr>
      </w:pPr>
      <w:r w:rsidRPr="003E0F67">
        <w:rPr>
          <w:sz w:val="24"/>
        </w:rPr>
        <w:t>从分流点</w:t>
      </w:r>
      <w:r w:rsidRPr="003E0F67">
        <w:rPr>
          <w:sz w:val="24"/>
        </w:rPr>
        <w:t>A</w:t>
      </w:r>
      <w:r w:rsidRPr="003E0F67">
        <w:rPr>
          <w:sz w:val="24"/>
        </w:rPr>
        <w:t>至合流点</w:t>
      </w:r>
      <w:r w:rsidRPr="003E0F67">
        <w:rPr>
          <w:sz w:val="24"/>
        </w:rPr>
        <w:t>B</w:t>
      </w:r>
      <w:r w:rsidRPr="003E0F67">
        <w:rPr>
          <w:sz w:val="24"/>
        </w:rPr>
        <w:t>，单位质量的流体无论通过哪一根支管，阻力损失都相等，即</w:t>
      </w:r>
      <w:r w:rsidRPr="003E0F67">
        <w:rPr>
          <w:sz w:val="24"/>
        </w:rPr>
        <w:t xml:space="preserve"> </w:t>
      </w:r>
      <w:r w:rsidRPr="003E0F67">
        <w:rPr>
          <w:sz w:val="24"/>
        </w:rPr>
        <w:t>：</w:t>
      </w:r>
    </w:p>
    <w:p w14:paraId="48AFC668" w14:textId="77777777" w:rsidR="00AF1987" w:rsidRPr="003E0F67" w:rsidRDefault="00AF1987" w:rsidP="00AF1987">
      <w:pPr>
        <w:ind w:firstLineChars="200" w:firstLine="422"/>
        <w:jc w:val="center"/>
        <w:rPr>
          <w:b/>
          <w:bCs/>
        </w:rPr>
      </w:pPr>
      <w:r w:rsidRPr="003E0F67">
        <w:rPr>
          <w:b/>
          <w:bCs/>
          <w:position w:val="-12"/>
        </w:rPr>
        <w:object w:dxaOrig="2180" w:dyaOrig="360" w14:anchorId="03B591D5">
          <v:shape id="_x0000_i1131" type="#_x0000_t75" style="width:109pt;height:18pt" o:ole="">
            <v:imagedata r:id="rId271" o:title=""/>
          </v:shape>
          <o:OLEObject Type="Embed" ProgID="Equation.DSMT4" ShapeID="_x0000_i1131" DrawAspect="Content" ObjectID="_1786361631" r:id="rId272"/>
        </w:object>
      </w:r>
      <w:r w:rsidRPr="003E0F67">
        <w:rPr>
          <w:b/>
          <w:bCs/>
        </w:rPr>
        <w:t xml:space="preserve">  </w:t>
      </w:r>
      <w:r w:rsidRPr="003E0F67">
        <w:rPr>
          <w:b/>
          <w:sz w:val="24"/>
        </w:rPr>
        <w:t>为什么？</w:t>
      </w:r>
    </w:p>
    <w:p w14:paraId="1A5B5348" w14:textId="77777777" w:rsidR="00AF1987" w:rsidRPr="003E0F67" w:rsidRDefault="00AF1987" w:rsidP="00AF1987">
      <w:pPr>
        <w:spacing w:line="400" w:lineRule="exact"/>
        <w:ind w:firstLineChars="200" w:firstLine="480"/>
        <w:rPr>
          <w:sz w:val="24"/>
        </w:rPr>
      </w:pPr>
      <w:r w:rsidRPr="003E0F67">
        <w:rPr>
          <w:sz w:val="24"/>
        </w:rPr>
        <w:t>采用反证法，假设支路阻力损失不等，而</w:t>
      </w:r>
      <w:r w:rsidRPr="003E0F67">
        <w:rPr>
          <w:sz w:val="24"/>
        </w:rPr>
        <w:t>A</w:t>
      </w:r>
      <w:r w:rsidRPr="003E0F67">
        <w:rPr>
          <w:sz w:val="24"/>
        </w:rPr>
        <w:t>点能量相等，则到达</w:t>
      </w:r>
      <w:r w:rsidRPr="003E0F67">
        <w:rPr>
          <w:sz w:val="24"/>
        </w:rPr>
        <w:t>B</w:t>
      </w:r>
      <w:r w:rsidRPr="003E0F67">
        <w:rPr>
          <w:sz w:val="24"/>
        </w:rPr>
        <w:t>点后能量不等，流体会从能量高的支路流向能量低的支路，而这不可能，得证。</w:t>
      </w:r>
    </w:p>
    <w:p w14:paraId="3C96C048" w14:textId="77777777" w:rsidR="00AF1987" w:rsidRPr="003E0F67" w:rsidRDefault="00AF1987" w:rsidP="00AF1987">
      <w:pPr>
        <w:spacing w:line="400" w:lineRule="exact"/>
        <w:ind w:firstLineChars="200" w:firstLine="480"/>
        <w:rPr>
          <w:sz w:val="24"/>
        </w:rPr>
      </w:pPr>
      <w:r w:rsidRPr="003E0F67">
        <w:rPr>
          <w:sz w:val="24"/>
        </w:rPr>
        <w:t>并联各支管流量分配具有</w:t>
      </w:r>
      <w:r w:rsidRPr="003E0F67">
        <w:rPr>
          <w:b/>
          <w:sz w:val="24"/>
        </w:rPr>
        <w:t>自协调性（</w:t>
      </w:r>
      <w:r w:rsidRPr="003E0F67">
        <w:rPr>
          <w:sz w:val="24"/>
        </w:rPr>
        <w:t>协同依据即为使单位质量流体各支路能力损失相等</w:t>
      </w:r>
      <w:r w:rsidRPr="003E0F67">
        <w:rPr>
          <w:b/>
          <w:sz w:val="24"/>
        </w:rPr>
        <w:t>）</w:t>
      </w:r>
      <w:r w:rsidRPr="003E0F67">
        <w:rPr>
          <w:sz w:val="24"/>
        </w:rPr>
        <w:t>，任意两支管</w:t>
      </w:r>
      <w:r w:rsidRPr="003E0F67">
        <w:rPr>
          <w:sz w:val="24"/>
        </w:rPr>
        <w:t>i</w:t>
      </w:r>
      <w:r w:rsidRPr="003E0F67">
        <w:rPr>
          <w:sz w:val="24"/>
        </w:rPr>
        <w:t>、</w:t>
      </w:r>
      <w:r w:rsidRPr="003E0F67">
        <w:rPr>
          <w:sz w:val="24"/>
        </w:rPr>
        <w:t>j</w:t>
      </w:r>
      <w:r w:rsidRPr="003E0F67">
        <w:rPr>
          <w:sz w:val="24"/>
        </w:rPr>
        <w:t>的流量分配比为：</w:t>
      </w:r>
    </w:p>
    <w:p w14:paraId="7E5B5CCC" w14:textId="77777777" w:rsidR="00AF1987" w:rsidRPr="003E0F67" w:rsidRDefault="00AF1987" w:rsidP="00AF1987">
      <w:pPr>
        <w:ind w:firstLineChars="200" w:firstLine="422"/>
        <w:jc w:val="center"/>
        <w:rPr>
          <w:b/>
          <w:bCs/>
        </w:rPr>
      </w:pPr>
      <w:r w:rsidRPr="003E0F67">
        <w:rPr>
          <w:b/>
          <w:bCs/>
          <w:position w:val="-32"/>
        </w:rPr>
        <w:object w:dxaOrig="1939" w:dyaOrig="820" w14:anchorId="67A83B98">
          <v:shape id="_x0000_i1132" type="#_x0000_t75" style="width:97pt;height:41pt" o:ole="">
            <v:imagedata r:id="rId273" o:title=""/>
          </v:shape>
          <o:OLEObject Type="Embed" ProgID="Equation.DSMT4" ShapeID="_x0000_i1132" DrawAspect="Content" ObjectID="_1786361632" r:id="rId274"/>
        </w:object>
      </w:r>
    </w:p>
    <w:p w14:paraId="12040BBA" w14:textId="77777777" w:rsidR="00AF1987" w:rsidRPr="003E0F67" w:rsidRDefault="00AF1987" w:rsidP="00AF1987">
      <w:pPr>
        <w:spacing w:line="400" w:lineRule="exact"/>
        <w:ind w:firstLineChars="200" w:firstLine="480"/>
        <w:rPr>
          <w:sz w:val="24"/>
        </w:rPr>
      </w:pPr>
      <w:r w:rsidRPr="003E0F67">
        <w:rPr>
          <w:sz w:val="24"/>
        </w:rPr>
        <w:t>五、分支管路</w:t>
      </w:r>
    </w:p>
    <w:p w14:paraId="40429DBC" w14:textId="77777777" w:rsidR="00AF1987" w:rsidRPr="003E0F67" w:rsidRDefault="00AF1987" w:rsidP="00AF1987">
      <w:pPr>
        <w:ind w:firstLineChars="200" w:firstLine="420"/>
        <w:jc w:val="center"/>
      </w:pPr>
      <w:r>
        <w:rPr>
          <w:noProof/>
        </w:rPr>
        <w:lastRenderedPageBreak/>
        <w:drawing>
          <wp:inline distT="0" distB="0" distL="0" distR="0" wp14:anchorId="3C031E4B" wp14:editId="5EAE088C">
            <wp:extent cx="2838450" cy="1743075"/>
            <wp:effectExtent l="0" t="0" r="0" b="9525"/>
            <wp:docPr id="36" name="图片 36" descr="分支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分支管路"/>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838450" cy="1743075"/>
                    </a:xfrm>
                    <a:prstGeom prst="rect">
                      <a:avLst/>
                    </a:prstGeom>
                    <a:noFill/>
                    <a:ln>
                      <a:noFill/>
                    </a:ln>
                  </pic:spPr>
                </pic:pic>
              </a:graphicData>
            </a:graphic>
          </wp:inline>
        </w:drawing>
      </w:r>
    </w:p>
    <w:p w14:paraId="56AA13DB" w14:textId="77777777" w:rsidR="00AF1987" w:rsidRPr="003E0F67" w:rsidRDefault="00AF1987" w:rsidP="00AF1987">
      <w:pPr>
        <w:spacing w:line="400" w:lineRule="exact"/>
        <w:ind w:firstLineChars="200" w:firstLine="480"/>
        <w:rPr>
          <w:sz w:val="24"/>
        </w:rPr>
      </w:pPr>
      <w:r w:rsidRPr="003E0F67">
        <w:rPr>
          <w:sz w:val="24"/>
        </w:rPr>
        <w:t>主管质量流量等于各支管质量流量之和，可以表示为</w:t>
      </w:r>
      <w:r w:rsidRPr="003E0F67">
        <w:rPr>
          <w:sz w:val="24"/>
        </w:rPr>
        <w:t>:</w:t>
      </w:r>
    </w:p>
    <w:p w14:paraId="55C89B3D" w14:textId="77777777" w:rsidR="00AF1987" w:rsidRPr="003E0F67" w:rsidRDefault="00AF1987" w:rsidP="00AF1987">
      <w:pPr>
        <w:ind w:firstLineChars="200" w:firstLine="422"/>
        <w:jc w:val="center"/>
        <w:rPr>
          <w:b/>
          <w:bCs/>
        </w:rPr>
      </w:pPr>
      <w:r w:rsidRPr="003E0F67">
        <w:rPr>
          <w:b/>
          <w:bCs/>
          <w:position w:val="-30"/>
        </w:rPr>
        <w:object w:dxaOrig="3400" w:dyaOrig="720" w14:anchorId="558AD2E0">
          <v:shape id="_x0000_i1133" type="#_x0000_t75" style="width:170pt;height:36pt" o:ole="">
            <v:imagedata r:id="rId276" o:title=""/>
          </v:shape>
          <o:OLEObject Type="Embed" ProgID="Equation.DSMT4" ShapeID="_x0000_i1133" DrawAspect="Content" ObjectID="_1786361633" r:id="rId277"/>
        </w:object>
      </w:r>
    </w:p>
    <w:p w14:paraId="0BF85578" w14:textId="77777777" w:rsidR="00AF1987" w:rsidRPr="003E0F67" w:rsidRDefault="00AF1987" w:rsidP="00AF1987">
      <w:pPr>
        <w:ind w:firstLineChars="200" w:firstLine="480"/>
      </w:pPr>
      <w:r w:rsidRPr="003E0F67">
        <w:rPr>
          <w:sz w:val="24"/>
        </w:rPr>
        <w:t>对不可压缩流体：</w:t>
      </w:r>
      <w:r w:rsidRPr="003E0F67">
        <w:rPr>
          <w:b/>
          <w:bCs/>
        </w:rPr>
        <w:t xml:space="preserve"> </w:t>
      </w:r>
      <w:r w:rsidRPr="003E0F67">
        <w:rPr>
          <w:position w:val="-12"/>
        </w:rPr>
        <w:object w:dxaOrig="2520" w:dyaOrig="360" w14:anchorId="49C8CA6B">
          <v:shape id="_x0000_i1134" type="#_x0000_t75" style="width:126pt;height:18pt" o:ole="">
            <v:imagedata r:id="rId278" o:title=""/>
          </v:shape>
          <o:OLEObject Type="Embed" ProgID="Equation.DSMT4" ShapeID="_x0000_i1134" DrawAspect="Content" ObjectID="_1786361634" r:id="rId279"/>
        </w:object>
      </w:r>
    </w:p>
    <w:p w14:paraId="50F39C0F" w14:textId="77777777" w:rsidR="00AF1987" w:rsidRPr="003E0F67" w:rsidRDefault="00AF1987" w:rsidP="00AF1987">
      <w:pPr>
        <w:spacing w:line="400" w:lineRule="exact"/>
        <w:ind w:firstLineChars="200" w:firstLine="480"/>
        <w:rPr>
          <w:sz w:val="24"/>
        </w:rPr>
      </w:pPr>
      <w:r w:rsidRPr="003E0F67">
        <w:rPr>
          <w:sz w:val="24"/>
        </w:rPr>
        <w:t>分支点出发可对各支管列柏努利方程，对不可压缩流体，有</w:t>
      </w:r>
      <w:r w:rsidRPr="003E0F67">
        <w:rPr>
          <w:sz w:val="24"/>
        </w:rPr>
        <w:t>:</w:t>
      </w:r>
    </w:p>
    <w:p w14:paraId="2CB6BF85" w14:textId="77777777" w:rsidR="00AF1987" w:rsidRPr="003E0F67" w:rsidRDefault="00AF1987" w:rsidP="00AF1987">
      <w:pPr>
        <w:ind w:firstLineChars="200" w:firstLine="422"/>
        <w:rPr>
          <w:b/>
          <w:bCs/>
        </w:rPr>
      </w:pPr>
      <w:r w:rsidRPr="003E0F67">
        <w:rPr>
          <w:b/>
          <w:bCs/>
          <w:position w:val="-138"/>
        </w:rPr>
        <w:object w:dxaOrig="5080" w:dyaOrig="2880" w14:anchorId="370A4C0E">
          <v:shape id="_x0000_i1135" type="#_x0000_t75" style="width:254.5pt;height:2in" o:ole="">
            <v:imagedata r:id="rId280" o:title=""/>
          </v:shape>
          <o:OLEObject Type="Embed" ProgID="Equation.DSMT4" ShapeID="_x0000_i1135" DrawAspect="Content" ObjectID="_1786361635" r:id="rId281"/>
        </w:object>
      </w:r>
    </w:p>
    <w:p w14:paraId="79DE2382" w14:textId="77777777" w:rsidR="00AF1987" w:rsidRPr="003E0F67" w:rsidRDefault="00AF1987" w:rsidP="00AF1987">
      <w:pPr>
        <w:spacing w:line="400" w:lineRule="exact"/>
        <w:ind w:firstLineChars="200" w:firstLine="480"/>
        <w:rPr>
          <w:sz w:val="24"/>
        </w:rPr>
      </w:pPr>
      <w:r w:rsidRPr="003E0F67">
        <w:rPr>
          <w:sz w:val="24"/>
        </w:rPr>
        <w:t>思考题：汇合管路有什么特点？基本的管路计算原则是什么？</w:t>
      </w:r>
    </w:p>
    <w:p w14:paraId="5A053C65" w14:textId="77777777" w:rsidR="00AF1987" w:rsidRPr="003E0F67" w:rsidRDefault="00AF1987" w:rsidP="00AF1987">
      <w:pPr>
        <w:spacing w:line="400" w:lineRule="exact"/>
        <w:ind w:firstLineChars="200" w:firstLine="422"/>
        <w:rPr>
          <w:sz w:val="24"/>
        </w:rPr>
      </w:pPr>
      <w:r>
        <w:rPr>
          <w:b/>
          <w:bCs/>
          <w:noProof/>
        </w:rPr>
        <w:drawing>
          <wp:anchor distT="0" distB="0" distL="114300" distR="114300" simplePos="0" relativeHeight="251706368" behindDoc="1" locked="0" layoutInCell="1" allowOverlap="1" wp14:anchorId="21147F1E" wp14:editId="2A5D670F">
            <wp:simplePos x="0" y="0"/>
            <wp:positionH relativeFrom="column">
              <wp:posOffset>2702560</wp:posOffset>
            </wp:positionH>
            <wp:positionV relativeFrom="paragraph">
              <wp:posOffset>112395</wp:posOffset>
            </wp:positionV>
            <wp:extent cx="2479040" cy="2827655"/>
            <wp:effectExtent l="0" t="0" r="0" b="0"/>
            <wp:wrapTight wrapText="bothSides">
              <wp:wrapPolygon edited="0">
                <wp:start x="0" y="0"/>
                <wp:lineTo x="0" y="21391"/>
                <wp:lineTo x="21412" y="21391"/>
                <wp:lineTo x="21412" y="0"/>
                <wp:lineTo x="0" y="0"/>
              </wp:wrapPolygon>
            </wp:wrapTight>
            <wp:docPr id="39" name="图片 39" descr="管路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管路计算"/>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479040" cy="2827655"/>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例</w:t>
      </w:r>
      <w:r w:rsidRPr="003E0F67">
        <w:rPr>
          <w:sz w:val="24"/>
        </w:rPr>
        <w:t>：如附图所示的输水管路系统，泵出口分别与</w:t>
      </w:r>
      <w:r w:rsidRPr="003E0F67">
        <w:rPr>
          <w:sz w:val="24"/>
        </w:rPr>
        <w:t>B</w:t>
      </w:r>
      <w:r w:rsidRPr="003E0F67">
        <w:rPr>
          <w:sz w:val="24"/>
        </w:rPr>
        <w:t>，</w:t>
      </w:r>
      <w:r w:rsidRPr="003E0F67">
        <w:rPr>
          <w:sz w:val="24"/>
        </w:rPr>
        <w:t>C</w:t>
      </w:r>
      <w:r w:rsidRPr="003E0F67">
        <w:rPr>
          <w:sz w:val="24"/>
        </w:rPr>
        <w:t>两容器相连。已知泵吸入管路内径为</w:t>
      </w:r>
      <w:r w:rsidRPr="003E0F67">
        <w:rPr>
          <w:sz w:val="24"/>
        </w:rPr>
        <w:t>50mm</w:t>
      </w:r>
      <w:r w:rsidRPr="003E0F67">
        <w:rPr>
          <w:sz w:val="24"/>
        </w:rPr>
        <w:t>，有</w:t>
      </w:r>
      <w:r w:rsidRPr="003E0F67">
        <w:rPr>
          <w:sz w:val="24"/>
        </w:rPr>
        <w:t>90°</w:t>
      </w:r>
      <w:r w:rsidRPr="003E0F67">
        <w:rPr>
          <w:sz w:val="24"/>
        </w:rPr>
        <w:t>标准弯头和吸水底阀各一个；</w:t>
      </w:r>
      <w:r w:rsidRPr="003E0F67">
        <w:rPr>
          <w:sz w:val="24"/>
        </w:rPr>
        <w:t>AB</w:t>
      </w:r>
      <w:r w:rsidRPr="003E0F67">
        <w:rPr>
          <w:sz w:val="24"/>
        </w:rPr>
        <w:t>管段长</w:t>
      </w:r>
      <w:r w:rsidRPr="003E0F67">
        <w:rPr>
          <w:sz w:val="24"/>
        </w:rPr>
        <w:t>20m</w:t>
      </w:r>
      <w:r w:rsidRPr="003E0F67">
        <w:rPr>
          <w:sz w:val="24"/>
        </w:rPr>
        <w:t>，管内径为</w:t>
      </w:r>
      <w:r w:rsidRPr="003E0F67">
        <w:rPr>
          <w:sz w:val="24"/>
        </w:rPr>
        <w:t>40mm</w:t>
      </w:r>
      <w:r w:rsidRPr="003E0F67">
        <w:rPr>
          <w:sz w:val="24"/>
        </w:rPr>
        <w:t>，有截止阀一个；</w:t>
      </w:r>
      <w:r w:rsidRPr="003E0F67">
        <w:rPr>
          <w:sz w:val="24"/>
        </w:rPr>
        <w:t>AC</w:t>
      </w:r>
      <w:r w:rsidRPr="003E0F67">
        <w:rPr>
          <w:sz w:val="24"/>
        </w:rPr>
        <w:t>管段长</w:t>
      </w:r>
      <w:r w:rsidRPr="003E0F67">
        <w:rPr>
          <w:sz w:val="24"/>
        </w:rPr>
        <w:t>20m</w:t>
      </w:r>
      <w:r w:rsidRPr="003E0F67">
        <w:rPr>
          <w:sz w:val="24"/>
        </w:rPr>
        <w:t>，管内径为</w:t>
      </w:r>
      <w:r w:rsidRPr="003E0F67">
        <w:rPr>
          <w:sz w:val="24"/>
        </w:rPr>
        <w:t>30mm</w:t>
      </w:r>
      <w:r w:rsidRPr="003E0F67">
        <w:rPr>
          <w:sz w:val="24"/>
        </w:rPr>
        <w:t>，有</w:t>
      </w:r>
      <w:r w:rsidRPr="003E0F67">
        <w:rPr>
          <w:sz w:val="24"/>
        </w:rPr>
        <w:t>90°</w:t>
      </w:r>
      <w:r w:rsidRPr="003E0F67">
        <w:rPr>
          <w:sz w:val="24"/>
        </w:rPr>
        <w:t>标准弯头和截止阀各一个。水池液面距</w:t>
      </w:r>
      <w:r w:rsidRPr="003E0F67">
        <w:rPr>
          <w:sz w:val="24"/>
        </w:rPr>
        <w:t>A</w:t>
      </w:r>
      <w:r w:rsidRPr="003E0F67">
        <w:rPr>
          <w:sz w:val="24"/>
        </w:rPr>
        <w:t>点和容器</w:t>
      </w:r>
      <w:r w:rsidRPr="003E0F67">
        <w:rPr>
          <w:sz w:val="24"/>
        </w:rPr>
        <w:t>C</w:t>
      </w:r>
      <w:r w:rsidRPr="003E0F67">
        <w:rPr>
          <w:sz w:val="24"/>
        </w:rPr>
        <w:t>的液面垂直距离分别为</w:t>
      </w:r>
      <w:r w:rsidRPr="003E0F67">
        <w:rPr>
          <w:sz w:val="24"/>
        </w:rPr>
        <w:t>2m</w:t>
      </w:r>
      <w:r w:rsidRPr="003E0F67">
        <w:rPr>
          <w:sz w:val="24"/>
        </w:rPr>
        <w:t>和</w:t>
      </w:r>
      <w:r w:rsidRPr="003E0F67">
        <w:rPr>
          <w:sz w:val="24"/>
        </w:rPr>
        <w:t>12m</w:t>
      </w:r>
      <w:r w:rsidRPr="003E0F67">
        <w:rPr>
          <w:sz w:val="24"/>
        </w:rPr>
        <w:t>。容器</w:t>
      </w:r>
      <w:r w:rsidRPr="003E0F67">
        <w:rPr>
          <w:sz w:val="24"/>
        </w:rPr>
        <w:t>C</w:t>
      </w:r>
      <w:r w:rsidRPr="003E0F67">
        <w:rPr>
          <w:sz w:val="24"/>
        </w:rPr>
        <w:t>内气压为</w:t>
      </w:r>
      <w:r w:rsidRPr="003E0F67">
        <w:rPr>
          <w:sz w:val="24"/>
        </w:rPr>
        <w:t>0.2MPa</w:t>
      </w:r>
      <w:r w:rsidRPr="003E0F67">
        <w:rPr>
          <w:sz w:val="24"/>
        </w:rPr>
        <w:t>（表）。</w:t>
      </w:r>
      <w:r w:rsidRPr="003E0F67">
        <w:rPr>
          <w:sz w:val="24"/>
        </w:rPr>
        <w:t xml:space="preserve"> </w:t>
      </w:r>
    </w:p>
    <w:p w14:paraId="15EAC66F" w14:textId="77777777" w:rsidR="00AF1987" w:rsidRPr="003E0F67" w:rsidRDefault="00AF1987" w:rsidP="00AF1987">
      <w:pPr>
        <w:spacing w:line="400" w:lineRule="exact"/>
        <w:ind w:firstLineChars="200" w:firstLine="480"/>
        <w:rPr>
          <w:sz w:val="24"/>
        </w:rPr>
      </w:pPr>
      <w:r w:rsidRPr="003E0F67">
        <w:rPr>
          <w:sz w:val="24"/>
        </w:rPr>
        <w:t>试求：</w:t>
      </w:r>
      <w:r w:rsidRPr="003E0F67">
        <w:rPr>
          <w:sz w:val="24"/>
        </w:rPr>
        <w:t>1</w:t>
      </w:r>
      <w:r w:rsidRPr="003E0F67">
        <w:rPr>
          <w:sz w:val="24"/>
        </w:rPr>
        <w:t>）测得泵送流量为</w:t>
      </w:r>
      <w:r w:rsidRPr="003E0F67">
        <w:rPr>
          <w:sz w:val="24"/>
        </w:rPr>
        <w:t>15m</w:t>
      </w:r>
      <w:r w:rsidRPr="003E0F67">
        <w:rPr>
          <w:sz w:val="24"/>
          <w:vertAlign w:val="superscript"/>
        </w:rPr>
        <w:t>3</w:t>
      </w:r>
      <w:r w:rsidRPr="003E0F67">
        <w:rPr>
          <w:sz w:val="24"/>
        </w:rPr>
        <w:t>/h</w:t>
      </w:r>
      <w:r w:rsidRPr="003E0F67">
        <w:rPr>
          <w:sz w:val="24"/>
        </w:rPr>
        <w:t>，泵的轴功为</w:t>
      </w:r>
      <w:r w:rsidRPr="003E0F67">
        <w:rPr>
          <w:sz w:val="24"/>
        </w:rPr>
        <w:t>2.2kW</w:t>
      </w:r>
      <w:r w:rsidRPr="003E0F67">
        <w:rPr>
          <w:sz w:val="24"/>
        </w:rPr>
        <w:t>时，两分支管路</w:t>
      </w:r>
      <w:r w:rsidRPr="003E0F67">
        <w:rPr>
          <w:sz w:val="24"/>
        </w:rPr>
        <w:t>AB</w:t>
      </w:r>
      <w:r w:rsidRPr="003E0F67">
        <w:rPr>
          <w:sz w:val="24"/>
        </w:rPr>
        <w:t>及</w:t>
      </w:r>
      <w:r w:rsidRPr="003E0F67">
        <w:rPr>
          <w:sz w:val="24"/>
        </w:rPr>
        <w:t>AC</w:t>
      </w:r>
      <w:r w:rsidRPr="003E0F67">
        <w:rPr>
          <w:sz w:val="24"/>
        </w:rPr>
        <w:t>的流量。</w:t>
      </w:r>
    </w:p>
    <w:p w14:paraId="6ACB5EB2" w14:textId="77777777" w:rsidR="00AF1987" w:rsidRPr="003E0F67" w:rsidRDefault="00AF1987" w:rsidP="00AF1987">
      <w:pPr>
        <w:spacing w:line="400" w:lineRule="exact"/>
        <w:ind w:firstLineChars="200" w:firstLine="480"/>
        <w:rPr>
          <w:sz w:val="24"/>
        </w:rPr>
      </w:pPr>
      <w:r w:rsidRPr="003E0F67">
        <w:rPr>
          <w:sz w:val="24"/>
        </w:rPr>
        <w:lastRenderedPageBreak/>
        <w:t>2</w:t>
      </w:r>
      <w:r w:rsidRPr="003E0F67">
        <w:rPr>
          <w:sz w:val="24"/>
        </w:rPr>
        <w:t>）泵送流量不变，要使</w:t>
      </w:r>
      <w:r w:rsidRPr="003E0F67">
        <w:rPr>
          <w:sz w:val="24"/>
        </w:rPr>
        <w:t>AC</w:t>
      </w:r>
      <w:r w:rsidRPr="003E0F67">
        <w:rPr>
          <w:sz w:val="24"/>
        </w:rPr>
        <w:t>管路流量大小与上问计算值相同但水流方向反向，所需的泵的轴功率。</w:t>
      </w:r>
    </w:p>
    <w:p w14:paraId="16FCD2B8" w14:textId="77777777" w:rsidR="00AF1987" w:rsidRPr="003E0F67" w:rsidRDefault="00AF1987" w:rsidP="00AF1987">
      <w:pPr>
        <w:spacing w:line="400" w:lineRule="exact"/>
        <w:ind w:firstLineChars="200" w:firstLine="480"/>
        <w:rPr>
          <w:sz w:val="24"/>
        </w:rPr>
      </w:pPr>
      <w:r w:rsidRPr="003E0F67">
        <w:rPr>
          <w:sz w:val="24"/>
        </w:rPr>
        <w:t xml:space="preserve">  </w:t>
      </w:r>
      <w:r w:rsidRPr="003E0F67">
        <w:rPr>
          <w:sz w:val="24"/>
        </w:rPr>
        <w:t>（取泵的效率为</w:t>
      </w:r>
      <w:r w:rsidRPr="003E0F67">
        <w:rPr>
          <w:sz w:val="24"/>
        </w:rPr>
        <w:t>60%</w:t>
      </w:r>
      <w:r w:rsidRPr="003E0F67">
        <w:rPr>
          <w:sz w:val="24"/>
        </w:rPr>
        <w:t>，水的密度为</w:t>
      </w:r>
      <w:r w:rsidRPr="003E0F67">
        <w:rPr>
          <w:sz w:val="24"/>
        </w:rPr>
        <w:t>1000kg/m</w:t>
      </w:r>
      <w:r w:rsidRPr="003E0F67">
        <w:rPr>
          <w:sz w:val="24"/>
          <w:vertAlign w:val="superscript"/>
        </w:rPr>
        <w:t>3</w:t>
      </w:r>
      <w:r w:rsidRPr="003E0F67">
        <w:rPr>
          <w:sz w:val="24"/>
        </w:rPr>
        <w:t>，粘度为</w:t>
      </w:r>
      <w:r w:rsidRPr="003E0F67">
        <w:rPr>
          <w:sz w:val="24"/>
        </w:rPr>
        <w:t>1.0×10-3 Pa·s</w:t>
      </w:r>
      <w:r w:rsidRPr="003E0F67">
        <w:rPr>
          <w:sz w:val="24"/>
        </w:rPr>
        <w:t>）</w:t>
      </w:r>
    </w:p>
    <w:p w14:paraId="7C2CA0A7" w14:textId="77777777" w:rsidR="00AF1987" w:rsidRPr="003E0F67" w:rsidRDefault="00AF1987" w:rsidP="00AF1987">
      <w:pPr>
        <w:spacing w:line="400" w:lineRule="exact"/>
        <w:ind w:firstLineChars="200" w:firstLine="482"/>
        <w:rPr>
          <w:sz w:val="24"/>
        </w:rPr>
      </w:pPr>
      <w:r w:rsidRPr="003E0F67">
        <w:rPr>
          <w:b/>
          <w:sz w:val="24"/>
        </w:rPr>
        <w:t>解：</w:t>
      </w:r>
      <w:r w:rsidRPr="003E0F67">
        <w:rPr>
          <w:sz w:val="24"/>
        </w:rPr>
        <w:t>（</w:t>
      </w:r>
      <w:r w:rsidRPr="003E0F67">
        <w:rPr>
          <w:sz w:val="24"/>
        </w:rPr>
        <w:t>1</w:t>
      </w:r>
      <w:r w:rsidRPr="003E0F67">
        <w:rPr>
          <w:sz w:val="24"/>
        </w:rPr>
        <w:t>）首先判断两分支管路中水的流向。为此，以水池液面为基准面，分别在水池液面与</w:t>
      </w:r>
      <w:r w:rsidRPr="003E0F67">
        <w:rPr>
          <w:sz w:val="24"/>
        </w:rPr>
        <w:t>A</w:t>
      </w:r>
      <w:r w:rsidRPr="003E0F67">
        <w:rPr>
          <w:sz w:val="24"/>
        </w:rPr>
        <w:t>点间、</w:t>
      </w:r>
      <w:r w:rsidRPr="003E0F67">
        <w:rPr>
          <w:sz w:val="24"/>
        </w:rPr>
        <w:t>A</w:t>
      </w:r>
      <w:r w:rsidRPr="003E0F67">
        <w:rPr>
          <w:sz w:val="24"/>
        </w:rPr>
        <w:t>点与容器</w:t>
      </w:r>
      <w:r w:rsidRPr="003E0F67">
        <w:rPr>
          <w:sz w:val="24"/>
        </w:rPr>
        <w:t>C</w:t>
      </w:r>
      <w:r w:rsidRPr="003E0F67">
        <w:rPr>
          <w:sz w:val="24"/>
        </w:rPr>
        <w:t>的液面间、</w:t>
      </w:r>
      <w:r w:rsidRPr="003E0F67">
        <w:rPr>
          <w:sz w:val="24"/>
        </w:rPr>
        <w:t>A</w:t>
      </w:r>
      <w:r w:rsidRPr="003E0F67">
        <w:rPr>
          <w:sz w:val="24"/>
        </w:rPr>
        <w:t>点与管路</w:t>
      </w:r>
      <w:r w:rsidRPr="003E0F67">
        <w:rPr>
          <w:sz w:val="24"/>
        </w:rPr>
        <w:t>B</w:t>
      </w:r>
      <w:r w:rsidRPr="003E0F67">
        <w:rPr>
          <w:sz w:val="24"/>
        </w:rPr>
        <w:t>出口间列柏努利方程，有</w:t>
      </w:r>
    </w:p>
    <w:p w14:paraId="571C0F44" w14:textId="77777777" w:rsidR="00AF1987" w:rsidRPr="003E0F67" w:rsidRDefault="00AF1987" w:rsidP="00AF1987">
      <w:pPr>
        <w:spacing w:line="400" w:lineRule="exact"/>
        <w:ind w:firstLineChars="200" w:firstLine="420"/>
        <w:jc w:val="center"/>
      </w:pPr>
      <w:r w:rsidRPr="003E0F67">
        <w:rPr>
          <w:position w:val="-14"/>
        </w:rPr>
        <w:object w:dxaOrig="2299" w:dyaOrig="400" w14:anchorId="5C477706">
          <v:shape id="_x0000_i1136" type="#_x0000_t75" style="width:114.5pt;height:20.5pt" o:ole="">
            <v:imagedata r:id="rId283" o:title=""/>
          </v:shape>
          <o:OLEObject Type="Embed" ProgID="Equation.DSMT4" ShapeID="_x0000_i1136" DrawAspect="Content" ObjectID="_1786361636" r:id="rId284"/>
        </w:object>
      </w:r>
      <w:r w:rsidRPr="003E0F67">
        <w:t xml:space="preserve">      </w:t>
      </w:r>
      <w:r w:rsidRPr="003E0F67">
        <w:t>（</w:t>
      </w:r>
      <w:r w:rsidRPr="003E0F67">
        <w:t>1</w:t>
      </w:r>
      <w:r w:rsidRPr="003E0F67">
        <w:t>）</w:t>
      </w:r>
    </w:p>
    <w:p w14:paraId="6A82936B" w14:textId="77777777" w:rsidR="00AF1987" w:rsidRPr="003E0F67" w:rsidRDefault="00AF1987" w:rsidP="00AF1987">
      <w:pPr>
        <w:spacing w:line="400" w:lineRule="exact"/>
        <w:ind w:firstLineChars="200" w:firstLine="420"/>
        <w:jc w:val="center"/>
      </w:pPr>
      <w:r w:rsidRPr="003E0F67">
        <w:rPr>
          <w:position w:val="-14"/>
        </w:rPr>
        <w:object w:dxaOrig="1860" w:dyaOrig="400" w14:anchorId="3CAE1372">
          <v:shape id="_x0000_i1137" type="#_x0000_t75" style="width:93pt;height:20.5pt" o:ole="">
            <v:imagedata r:id="rId285" o:title=""/>
          </v:shape>
          <o:OLEObject Type="Embed" ProgID="Equation.DSMT4" ShapeID="_x0000_i1137" DrawAspect="Content" ObjectID="_1786361637" r:id="rId286"/>
        </w:object>
      </w:r>
      <w:r w:rsidRPr="003E0F67">
        <w:t xml:space="preserve">      </w:t>
      </w:r>
      <w:r w:rsidRPr="003E0F67">
        <w:t>（</w:t>
      </w:r>
      <w:r w:rsidRPr="003E0F67">
        <w:t>2</w:t>
      </w:r>
      <w:r w:rsidRPr="003E0F67">
        <w:t>）</w:t>
      </w:r>
    </w:p>
    <w:p w14:paraId="2E5E6968" w14:textId="77777777" w:rsidR="00AF1987" w:rsidRPr="003E0F67" w:rsidRDefault="00AF1987" w:rsidP="00AF1987">
      <w:pPr>
        <w:spacing w:line="400" w:lineRule="exact"/>
        <w:ind w:firstLineChars="200" w:firstLine="420"/>
        <w:jc w:val="center"/>
      </w:pPr>
      <w:r w:rsidRPr="003E0F67">
        <w:rPr>
          <w:position w:val="-14"/>
        </w:rPr>
        <w:object w:dxaOrig="1860" w:dyaOrig="400" w14:anchorId="7D2CD653">
          <v:shape id="_x0000_i1138" type="#_x0000_t75" style="width:93pt;height:20.5pt" o:ole="">
            <v:imagedata r:id="rId287" o:title=""/>
          </v:shape>
          <o:OLEObject Type="Embed" ProgID="Equation.DSMT4" ShapeID="_x0000_i1138" DrawAspect="Content" ObjectID="_1786361638" r:id="rId288"/>
        </w:object>
      </w:r>
      <w:r w:rsidRPr="003E0F67">
        <w:t xml:space="preserve">      </w:t>
      </w:r>
      <w:r w:rsidRPr="003E0F67">
        <w:t>（</w:t>
      </w:r>
      <w:r w:rsidRPr="003E0F67">
        <w:t>3</w:t>
      </w:r>
      <w:r w:rsidRPr="003E0F67">
        <w:t>）</w:t>
      </w:r>
    </w:p>
    <w:p w14:paraId="76FE8615" w14:textId="77777777" w:rsidR="00AF1987" w:rsidRPr="003E0F67" w:rsidRDefault="00AF1987" w:rsidP="00AF1987">
      <w:pPr>
        <w:spacing w:line="400" w:lineRule="exact"/>
        <w:ind w:firstLineChars="200" w:firstLine="480"/>
        <w:rPr>
          <w:sz w:val="24"/>
        </w:rPr>
      </w:pPr>
      <w:r w:rsidRPr="003E0F67">
        <w:rPr>
          <w:sz w:val="24"/>
        </w:rPr>
        <w:t>查表得管路局部阻力系数如下：</w:t>
      </w:r>
    </w:p>
    <w:p w14:paraId="1D6AC286" w14:textId="77777777" w:rsidR="00AF1987" w:rsidRPr="003E0F67" w:rsidRDefault="00AF1987" w:rsidP="00AF1987">
      <w:pPr>
        <w:spacing w:line="400" w:lineRule="exact"/>
        <w:ind w:firstLineChars="200" w:firstLine="480"/>
        <w:rPr>
          <w:sz w:val="24"/>
        </w:rPr>
      </w:pPr>
      <w:r w:rsidRPr="003E0F67">
        <w:rPr>
          <w:sz w:val="24"/>
        </w:rPr>
        <w:t>水泵吸水底阀（管内径</w:t>
      </w:r>
      <w:r w:rsidRPr="003E0F67">
        <w:rPr>
          <w:sz w:val="24"/>
        </w:rPr>
        <w:t>50mm</w:t>
      </w:r>
      <w:r w:rsidRPr="003E0F67">
        <w:rPr>
          <w:sz w:val="24"/>
        </w:rPr>
        <w:t>）</w:t>
      </w:r>
      <w:r w:rsidRPr="003E0F67">
        <w:rPr>
          <w:sz w:val="24"/>
        </w:rPr>
        <w:t>ζ=10</w:t>
      </w:r>
      <w:r w:rsidRPr="003E0F67">
        <w:rPr>
          <w:sz w:val="24"/>
        </w:rPr>
        <w:t>；截止阀（全开）</w:t>
      </w:r>
      <w:r w:rsidRPr="003E0F67">
        <w:rPr>
          <w:sz w:val="24"/>
        </w:rPr>
        <w:t>ζ=6.4</w:t>
      </w:r>
      <w:r w:rsidRPr="003E0F67">
        <w:rPr>
          <w:sz w:val="24"/>
        </w:rPr>
        <w:t>；</w:t>
      </w:r>
      <w:r w:rsidRPr="003E0F67">
        <w:rPr>
          <w:sz w:val="24"/>
        </w:rPr>
        <w:t>90°</w:t>
      </w:r>
      <w:r w:rsidRPr="003E0F67">
        <w:rPr>
          <w:sz w:val="24"/>
        </w:rPr>
        <w:t>标准弯头</w:t>
      </w:r>
      <w:r w:rsidRPr="003E0F67">
        <w:rPr>
          <w:sz w:val="24"/>
        </w:rPr>
        <w:t>ζ= 0.75</w:t>
      </w:r>
      <w:r w:rsidRPr="003E0F67">
        <w:rPr>
          <w:sz w:val="24"/>
        </w:rPr>
        <w:t>；管出口（突然扩大）</w:t>
      </w:r>
      <w:r w:rsidRPr="003E0F67">
        <w:rPr>
          <w:sz w:val="24"/>
        </w:rPr>
        <w:t xml:space="preserve"> ζ= 1</w:t>
      </w:r>
      <w:r w:rsidRPr="003E0F67">
        <w:rPr>
          <w:sz w:val="24"/>
        </w:rPr>
        <w:t>。</w:t>
      </w:r>
    </w:p>
    <w:p w14:paraId="23B561ED" w14:textId="77777777" w:rsidR="00AF1987" w:rsidRPr="003E0F67" w:rsidRDefault="00AF1987" w:rsidP="00AF1987">
      <w:pPr>
        <w:ind w:firstLineChars="200" w:firstLine="480"/>
      </w:pPr>
      <w:r w:rsidRPr="003E0F67">
        <w:rPr>
          <w:sz w:val="24"/>
        </w:rPr>
        <w:t>泵入口管路流速</w:t>
      </w:r>
      <w:r w:rsidRPr="003E0F67">
        <w:rPr>
          <w:sz w:val="24"/>
        </w:rPr>
        <w:t xml:space="preserve"> </w:t>
      </w:r>
      <w:r w:rsidRPr="003E0F67">
        <w:rPr>
          <w:sz w:val="24"/>
        </w:rPr>
        <w:t>：</w:t>
      </w:r>
      <w:r w:rsidRPr="003E0F67">
        <w:rPr>
          <w:position w:val="-44"/>
        </w:rPr>
        <w:object w:dxaOrig="3460" w:dyaOrig="820" w14:anchorId="3C272D28">
          <v:shape id="_x0000_i1139" type="#_x0000_t75" style="width:173pt;height:41pt" o:ole="">
            <v:imagedata r:id="rId289" o:title=""/>
          </v:shape>
          <o:OLEObject Type="Embed" ProgID="Equation.DSMT4" ShapeID="_x0000_i1139" DrawAspect="Content" ObjectID="_1786361639" r:id="rId290"/>
        </w:object>
      </w:r>
    </w:p>
    <w:p w14:paraId="007A9360" w14:textId="77777777" w:rsidR="00AF1987" w:rsidRPr="003E0F67" w:rsidRDefault="00AF1987" w:rsidP="00AF1987">
      <w:pPr>
        <w:spacing w:line="400" w:lineRule="exact"/>
        <w:ind w:firstLineChars="200" w:firstLine="480"/>
        <w:rPr>
          <w:sz w:val="24"/>
        </w:rPr>
      </w:pPr>
      <w:r w:rsidRPr="003E0F67">
        <w:rPr>
          <w:sz w:val="24"/>
        </w:rPr>
        <w:t>忽略入口管路直管阻力，则式</w:t>
      </w:r>
      <w:r w:rsidRPr="003E0F67">
        <w:rPr>
          <w:sz w:val="24"/>
        </w:rPr>
        <w:t>(1)</w:t>
      </w:r>
      <w:r w:rsidRPr="003E0F67">
        <w:rPr>
          <w:sz w:val="24"/>
        </w:rPr>
        <w:t>中</w:t>
      </w:r>
    </w:p>
    <w:p w14:paraId="797467EB" w14:textId="77777777" w:rsidR="00AF1987" w:rsidRPr="003E0F67" w:rsidRDefault="00AF1987" w:rsidP="00AF1987">
      <w:pPr>
        <w:ind w:firstLineChars="200" w:firstLine="420"/>
      </w:pPr>
      <w:r w:rsidRPr="003E0F67">
        <w:rPr>
          <w:position w:val="-24"/>
        </w:rPr>
        <w:object w:dxaOrig="5100" w:dyaOrig="660" w14:anchorId="45FC2CE0">
          <v:shape id="_x0000_i1140" type="#_x0000_t75" style="width:255pt;height:33pt" o:ole="">
            <v:imagedata r:id="rId291" o:title=""/>
          </v:shape>
          <o:OLEObject Type="Embed" ProgID="Equation.DSMT4" ShapeID="_x0000_i1140" DrawAspect="Content" ObjectID="_1786361640" r:id="rId292"/>
        </w:object>
      </w:r>
    </w:p>
    <w:p w14:paraId="01C39C5C" w14:textId="77777777" w:rsidR="00AF1987" w:rsidRPr="003E0F67" w:rsidRDefault="00AF1987" w:rsidP="00AF1987">
      <w:pPr>
        <w:ind w:firstLineChars="200" w:firstLine="420"/>
      </w:pPr>
      <w:r w:rsidRPr="003E0F67">
        <w:rPr>
          <w:position w:val="-30"/>
        </w:rPr>
        <w:object w:dxaOrig="4060" w:dyaOrig="680" w14:anchorId="765262F1">
          <v:shape id="_x0000_i1141" type="#_x0000_t75" style="width:203pt;height:34pt" o:ole="">
            <v:imagedata r:id="rId293" o:title=""/>
          </v:shape>
          <o:OLEObject Type="Embed" ProgID="Equation.DSMT4" ShapeID="_x0000_i1141" DrawAspect="Content" ObjectID="_1786361641" r:id="rId294"/>
        </w:object>
      </w:r>
    </w:p>
    <w:p w14:paraId="48522959" w14:textId="77777777" w:rsidR="00AF1987" w:rsidRPr="003E0F67" w:rsidRDefault="00AF1987" w:rsidP="00AF1987">
      <w:pPr>
        <w:ind w:firstLineChars="200" w:firstLine="420"/>
      </w:pPr>
      <w:r w:rsidRPr="003E0F67">
        <w:rPr>
          <w:position w:val="-28"/>
        </w:rPr>
        <w:object w:dxaOrig="4580" w:dyaOrig="700" w14:anchorId="51AAA206">
          <v:shape id="_x0000_i1142" type="#_x0000_t75" style="width:229pt;height:35pt" o:ole="">
            <v:imagedata r:id="rId295" o:title=""/>
          </v:shape>
          <o:OLEObject Type="Embed" ProgID="Equation.DSMT4" ShapeID="_x0000_i1142" DrawAspect="Content" ObjectID="_1786361642" r:id="rId296"/>
        </w:object>
      </w:r>
    </w:p>
    <w:p w14:paraId="13091075" w14:textId="77777777" w:rsidR="00AF1987" w:rsidRPr="003E0F67" w:rsidRDefault="00AF1987" w:rsidP="00AF1987">
      <w:pPr>
        <w:ind w:firstLineChars="200" w:firstLine="420"/>
      </w:pPr>
      <w:r w:rsidRPr="003E0F67">
        <w:t>所以，</w:t>
      </w:r>
      <w:r w:rsidRPr="003E0F67">
        <w:rPr>
          <w:position w:val="-14"/>
        </w:rPr>
        <w:object w:dxaOrig="5720" w:dyaOrig="400" w14:anchorId="1A169E5E">
          <v:shape id="_x0000_i1143" type="#_x0000_t75" style="width:285.5pt;height:20.5pt" o:ole="">
            <v:imagedata r:id="rId297" o:title=""/>
          </v:shape>
          <o:OLEObject Type="Embed" ProgID="Equation.DSMT4" ShapeID="_x0000_i1143" DrawAspect="Content" ObjectID="_1786361643" r:id="rId298"/>
        </w:object>
      </w:r>
    </w:p>
    <w:p w14:paraId="5DC909CE" w14:textId="77777777" w:rsidR="00AF1987" w:rsidRPr="003E0F67" w:rsidRDefault="00AF1987" w:rsidP="00AF1987">
      <w:pPr>
        <w:ind w:firstLineChars="200" w:firstLine="420"/>
      </w:pPr>
      <w:r w:rsidRPr="003E0F67">
        <w:rPr>
          <w:position w:val="-28"/>
        </w:rPr>
        <w:object w:dxaOrig="5600" w:dyaOrig="720" w14:anchorId="70C63BFC">
          <v:shape id="_x0000_i1144" type="#_x0000_t75" style="width:279.5pt;height:36pt" o:ole="">
            <v:imagedata r:id="rId299" o:title=""/>
          </v:shape>
          <o:OLEObject Type="Embed" ProgID="Equation.DSMT4" ShapeID="_x0000_i1144" DrawAspect="Content" ObjectID="_1786361644" r:id="rId300"/>
        </w:object>
      </w:r>
    </w:p>
    <w:p w14:paraId="048A119C" w14:textId="77777777" w:rsidR="00AF1987" w:rsidRPr="003E0F67" w:rsidRDefault="00AF1987" w:rsidP="00AF1987">
      <w:pPr>
        <w:ind w:firstLineChars="200" w:firstLine="420"/>
      </w:pPr>
      <w:r w:rsidRPr="003E0F67">
        <w:rPr>
          <w:position w:val="-28"/>
        </w:rPr>
        <w:object w:dxaOrig="4880" w:dyaOrig="700" w14:anchorId="7FF82974">
          <v:shape id="_x0000_i1145" type="#_x0000_t75" style="width:244pt;height:35pt" o:ole="">
            <v:imagedata r:id="rId301" o:title=""/>
          </v:shape>
          <o:OLEObject Type="Embed" ProgID="Equation.DSMT4" ShapeID="_x0000_i1145" DrawAspect="Content" ObjectID="_1786361645" r:id="rId302"/>
        </w:object>
      </w:r>
    </w:p>
    <w:p w14:paraId="3FD2451F" w14:textId="77777777" w:rsidR="00AF1987" w:rsidRPr="003E0F67" w:rsidRDefault="00AF1987" w:rsidP="00AF1987">
      <w:pPr>
        <w:spacing w:line="400" w:lineRule="exact"/>
        <w:ind w:firstLineChars="200" w:firstLine="480"/>
        <w:rPr>
          <w:sz w:val="24"/>
        </w:rPr>
      </w:pPr>
      <w:r w:rsidRPr="003E0F67">
        <w:rPr>
          <w:sz w:val="24"/>
        </w:rPr>
        <w:t>由以上计算可知，</w:t>
      </w:r>
      <w:r w:rsidRPr="003E0F67">
        <w:rPr>
          <w:sz w:val="24"/>
        </w:rPr>
        <w:t>EC&gt;EA&gt;EB</w:t>
      </w:r>
      <w:r w:rsidRPr="003E0F67">
        <w:rPr>
          <w:sz w:val="24"/>
        </w:rPr>
        <w:t>，所以水将由容器</w:t>
      </w:r>
      <w:r w:rsidRPr="003E0F67">
        <w:rPr>
          <w:sz w:val="24"/>
        </w:rPr>
        <w:t>C</w:t>
      </w:r>
      <w:r w:rsidRPr="003E0F67">
        <w:rPr>
          <w:sz w:val="24"/>
        </w:rPr>
        <w:t>流出，与泵联合向容器</w:t>
      </w:r>
      <w:r w:rsidRPr="003E0F67">
        <w:rPr>
          <w:sz w:val="24"/>
        </w:rPr>
        <w:t>B</w:t>
      </w:r>
      <w:r w:rsidRPr="003E0F67">
        <w:rPr>
          <w:sz w:val="24"/>
        </w:rPr>
        <w:t>供水，且由式（</w:t>
      </w:r>
      <w:r w:rsidRPr="003E0F67">
        <w:rPr>
          <w:sz w:val="24"/>
        </w:rPr>
        <w:t>2</w:t>
      </w:r>
      <w:r w:rsidRPr="003E0F67">
        <w:rPr>
          <w:sz w:val="24"/>
        </w:rPr>
        <w:t>）有</w:t>
      </w:r>
    </w:p>
    <w:p w14:paraId="00B279A0" w14:textId="77777777" w:rsidR="00AF1987" w:rsidRPr="003E0F67" w:rsidRDefault="00AF1987" w:rsidP="00AF1987">
      <w:pPr>
        <w:ind w:firstLineChars="200" w:firstLine="420"/>
        <w:jc w:val="center"/>
      </w:pPr>
      <w:r w:rsidRPr="003E0F67">
        <w:rPr>
          <w:position w:val="-30"/>
        </w:rPr>
        <w:object w:dxaOrig="3879" w:dyaOrig="720" w14:anchorId="6E5B5188">
          <v:shape id="_x0000_i1146" type="#_x0000_t75" style="width:194.5pt;height:36pt" o:ole="">
            <v:imagedata r:id="rId303" o:title=""/>
          </v:shape>
          <o:OLEObject Type="Embed" ProgID="Equation.DSMT4" ShapeID="_x0000_i1146" DrawAspect="Content" ObjectID="_1786361646" r:id="rId304"/>
        </w:object>
      </w:r>
    </w:p>
    <w:p w14:paraId="59F0ADEA" w14:textId="77777777" w:rsidR="00AF1987" w:rsidRPr="003E0F67" w:rsidRDefault="00AF1987" w:rsidP="00AF1987">
      <w:pPr>
        <w:spacing w:line="400" w:lineRule="exact"/>
        <w:ind w:firstLineChars="200" w:firstLine="480"/>
        <w:rPr>
          <w:sz w:val="24"/>
        </w:rPr>
      </w:pPr>
      <w:r w:rsidRPr="003E0F67">
        <w:rPr>
          <w:sz w:val="24"/>
        </w:rPr>
        <w:t>将已知数据代入上式，整理得</w:t>
      </w:r>
      <w:r w:rsidRPr="003E0F67">
        <w:rPr>
          <w:sz w:val="24"/>
        </w:rPr>
        <w:t xml:space="preserve"> </w:t>
      </w:r>
    </w:p>
    <w:p w14:paraId="014CCC18" w14:textId="77777777" w:rsidR="00AF1987" w:rsidRPr="003E0F67" w:rsidRDefault="00AF1987" w:rsidP="00AF1987">
      <w:pPr>
        <w:ind w:firstLineChars="200" w:firstLine="420"/>
        <w:jc w:val="center"/>
      </w:pPr>
      <w:r w:rsidRPr="003E0F67">
        <w:rPr>
          <w:position w:val="-28"/>
        </w:rPr>
        <w:object w:dxaOrig="4540" w:dyaOrig="700" w14:anchorId="4053BB21">
          <v:shape id="_x0000_i1147" type="#_x0000_t75" style="width:227pt;height:35pt" o:ole="">
            <v:imagedata r:id="rId305" o:title=""/>
          </v:shape>
          <o:OLEObject Type="Embed" ProgID="Equation.DSMT4" ShapeID="_x0000_i1147" DrawAspect="Content" ObjectID="_1786361647" r:id="rId306"/>
        </w:object>
      </w:r>
    </w:p>
    <w:p w14:paraId="7A3E6ABD" w14:textId="77777777" w:rsidR="00AF1987" w:rsidRPr="003E0F67" w:rsidRDefault="00AF1987" w:rsidP="00AF1987">
      <w:pPr>
        <w:ind w:firstLineChars="200" w:firstLine="420"/>
        <w:jc w:val="center"/>
      </w:pPr>
      <w:r w:rsidRPr="003E0F67">
        <w:rPr>
          <w:position w:val="-14"/>
        </w:rPr>
        <w:object w:dxaOrig="2700" w:dyaOrig="400" w14:anchorId="673EAA0B">
          <v:shape id="_x0000_i1148" type="#_x0000_t75" style="width:135pt;height:20.5pt" o:ole="">
            <v:imagedata r:id="rId307" o:title=""/>
          </v:shape>
          <o:OLEObject Type="Embed" ProgID="Equation.DSMT4" ShapeID="_x0000_i1148" DrawAspect="Content" ObjectID="_1786361648" r:id="rId308"/>
        </w:object>
      </w:r>
    </w:p>
    <w:p w14:paraId="4791D371" w14:textId="77777777" w:rsidR="00AF1987" w:rsidRPr="003E0F67" w:rsidRDefault="00AF1987" w:rsidP="00AF1987">
      <w:pPr>
        <w:spacing w:line="400" w:lineRule="exact"/>
        <w:ind w:firstLineChars="200" w:firstLine="480"/>
        <w:rPr>
          <w:sz w:val="24"/>
        </w:rPr>
      </w:pPr>
      <w:r w:rsidRPr="003E0F67">
        <w:rPr>
          <w:sz w:val="24"/>
        </w:rPr>
        <w:t>对管壁，取</w:t>
      </w:r>
      <w:r w:rsidRPr="003E0F67">
        <w:rPr>
          <w:sz w:val="24"/>
        </w:rPr>
        <w:t>ε=0.3mm</w:t>
      </w:r>
      <w:r w:rsidRPr="003E0F67">
        <w:rPr>
          <w:sz w:val="24"/>
        </w:rPr>
        <w:t>，则</w:t>
      </w:r>
      <w:r w:rsidRPr="003E0F67">
        <w:rPr>
          <w:sz w:val="24"/>
        </w:rPr>
        <w:t xml:space="preserve">ε/dc=0.3/30=0.01 </w:t>
      </w:r>
    </w:p>
    <w:p w14:paraId="406961F4" w14:textId="77777777" w:rsidR="00AF1987" w:rsidRPr="003E0F67" w:rsidRDefault="00AF1987" w:rsidP="00AF1987">
      <w:pPr>
        <w:ind w:firstLineChars="200" w:firstLine="420"/>
      </w:pPr>
      <w:r w:rsidRPr="003E0F67">
        <w:rPr>
          <w:position w:val="-28"/>
        </w:rPr>
        <w:object w:dxaOrig="3879" w:dyaOrig="660" w14:anchorId="6A0E45A7">
          <v:shape id="_x0000_i1149" type="#_x0000_t75" style="width:194.5pt;height:33pt" o:ole="">
            <v:imagedata r:id="rId309" o:title=""/>
          </v:shape>
          <o:OLEObject Type="Embed" ProgID="Equation.DSMT4" ShapeID="_x0000_i1149" DrawAspect="Content" ObjectID="_1786361649" r:id="rId310"/>
        </w:object>
      </w:r>
    </w:p>
    <w:p w14:paraId="25DFA78E" w14:textId="77777777" w:rsidR="00AF1987" w:rsidRPr="003E0F67" w:rsidRDefault="00AF1987" w:rsidP="00AF1987">
      <w:pPr>
        <w:spacing w:line="400" w:lineRule="exact"/>
        <w:ind w:firstLineChars="200" w:firstLine="480"/>
      </w:pPr>
      <w:r w:rsidRPr="003E0F67">
        <w:rPr>
          <w:sz w:val="24"/>
        </w:rPr>
        <w:t>试差计算得：</w:t>
      </w:r>
      <w:r w:rsidRPr="003E0F67">
        <w:rPr>
          <w:b/>
          <w:bCs/>
          <w:position w:val="-10"/>
        </w:rPr>
        <w:object w:dxaOrig="2820" w:dyaOrig="340" w14:anchorId="409319D2">
          <v:shape id="_x0000_i1150" type="#_x0000_t75" style="width:141pt;height:17.5pt" o:ole="">
            <v:imagedata r:id="rId311" o:title=""/>
          </v:shape>
          <o:OLEObject Type="Embed" ProgID="Equation.DSMT4" ShapeID="_x0000_i1150" DrawAspect="Content" ObjectID="_1786361650" r:id="rId312"/>
        </w:object>
      </w:r>
    </w:p>
    <w:p w14:paraId="102BCB3B" w14:textId="77777777" w:rsidR="00AF1987" w:rsidRPr="003E0F67" w:rsidRDefault="00AF1987" w:rsidP="00AF1987">
      <w:pPr>
        <w:spacing w:line="400" w:lineRule="exact"/>
        <w:ind w:firstLineChars="200" w:firstLine="480"/>
        <w:rPr>
          <w:sz w:val="24"/>
        </w:rPr>
      </w:pPr>
      <w:r w:rsidRPr="003E0F67">
        <w:rPr>
          <w:sz w:val="24"/>
        </w:rPr>
        <w:t>故容器</w:t>
      </w:r>
      <w:r w:rsidRPr="003E0F67">
        <w:rPr>
          <w:sz w:val="24"/>
        </w:rPr>
        <w:t>C</w:t>
      </w:r>
      <w:r w:rsidRPr="003E0F67">
        <w:rPr>
          <w:sz w:val="24"/>
        </w:rPr>
        <w:t>流入交汇点</w:t>
      </w:r>
      <w:r w:rsidRPr="003E0F67">
        <w:rPr>
          <w:sz w:val="24"/>
        </w:rPr>
        <w:t>A</w:t>
      </w:r>
      <w:r w:rsidRPr="003E0F67">
        <w:rPr>
          <w:sz w:val="24"/>
        </w:rPr>
        <w:t>的流量为：</w:t>
      </w:r>
      <w:r w:rsidRPr="003E0F67">
        <w:rPr>
          <w:sz w:val="24"/>
        </w:rPr>
        <w:t xml:space="preserve"> </w:t>
      </w:r>
    </w:p>
    <w:p w14:paraId="7B204556" w14:textId="77777777" w:rsidR="00AF1987" w:rsidRPr="003E0F67" w:rsidRDefault="00AF1987" w:rsidP="00AF1987">
      <w:pPr>
        <w:ind w:firstLineChars="200" w:firstLine="420"/>
      </w:pPr>
      <w:r w:rsidRPr="003E0F67">
        <w:rPr>
          <w:position w:val="-24"/>
        </w:rPr>
        <w:object w:dxaOrig="4540" w:dyaOrig="620" w14:anchorId="66525452">
          <v:shape id="_x0000_i1151" type="#_x0000_t75" style="width:227pt;height:31pt" o:ole="">
            <v:imagedata r:id="rId313" o:title=""/>
          </v:shape>
          <o:OLEObject Type="Embed" ProgID="Equation.DSMT4" ShapeID="_x0000_i1151" DrawAspect="Content" ObjectID="_1786361651" r:id="rId314"/>
        </w:object>
      </w:r>
    </w:p>
    <w:p w14:paraId="2010E935" w14:textId="77777777" w:rsidR="00AF1987" w:rsidRPr="003E0F67" w:rsidRDefault="00AF1987" w:rsidP="00AF1987">
      <w:pPr>
        <w:ind w:firstLineChars="200" w:firstLine="480"/>
      </w:pPr>
      <w:r w:rsidRPr="003E0F67">
        <w:rPr>
          <w:sz w:val="24"/>
        </w:rPr>
        <w:t>因此</w:t>
      </w:r>
      <w:r w:rsidRPr="003E0F67">
        <w:rPr>
          <w:sz w:val="24"/>
        </w:rPr>
        <w:t>AB</w:t>
      </w:r>
      <w:r w:rsidRPr="003E0F67">
        <w:rPr>
          <w:sz w:val="24"/>
        </w:rPr>
        <w:t>管路流量为：</w:t>
      </w:r>
      <w:r w:rsidRPr="003E0F67">
        <w:t xml:space="preserve"> </w:t>
      </w:r>
      <w:r w:rsidRPr="003E0F67">
        <w:rPr>
          <w:position w:val="-10"/>
        </w:rPr>
        <w:object w:dxaOrig="3100" w:dyaOrig="360" w14:anchorId="7F79AF1E">
          <v:shape id="_x0000_i1152" type="#_x0000_t75" style="width:155.5pt;height:18pt" o:ole="">
            <v:imagedata r:id="rId315" o:title=""/>
          </v:shape>
          <o:OLEObject Type="Embed" ProgID="Equation.DSMT4" ShapeID="_x0000_i1152" DrawAspect="Content" ObjectID="_1786361652" r:id="rId316"/>
        </w:object>
      </w:r>
    </w:p>
    <w:p w14:paraId="43CF5E8F" w14:textId="77777777" w:rsidR="00AF1987" w:rsidRPr="003E0F67" w:rsidRDefault="00AF1987" w:rsidP="00AF1987">
      <w:pPr>
        <w:spacing w:line="400" w:lineRule="exact"/>
        <w:ind w:firstLineChars="200" w:firstLine="480"/>
        <w:rPr>
          <w:sz w:val="24"/>
        </w:rPr>
      </w:pPr>
      <w:r w:rsidRPr="003E0F67">
        <w:rPr>
          <w:sz w:val="24"/>
        </w:rPr>
        <w:t>要达到由泵向容器</w:t>
      </w:r>
      <w:r w:rsidRPr="003E0F67">
        <w:rPr>
          <w:sz w:val="24"/>
        </w:rPr>
        <w:t>C</w:t>
      </w:r>
      <w:r w:rsidRPr="003E0F67">
        <w:rPr>
          <w:sz w:val="24"/>
        </w:rPr>
        <w:t>输水</w:t>
      </w:r>
      <w:r w:rsidRPr="003E0F67">
        <w:rPr>
          <w:sz w:val="24"/>
        </w:rPr>
        <w:t>4.12m3/h</w:t>
      </w:r>
      <w:r w:rsidRPr="003E0F67">
        <w:rPr>
          <w:sz w:val="24"/>
        </w:rPr>
        <w:t>，管路系统要求泵提供的轴功率必须增加。由分支管路特点，在水池液面与容器</w:t>
      </w:r>
      <w:r w:rsidRPr="003E0F67">
        <w:rPr>
          <w:sz w:val="24"/>
        </w:rPr>
        <w:t>C</w:t>
      </w:r>
      <w:r w:rsidRPr="003E0F67">
        <w:rPr>
          <w:sz w:val="24"/>
        </w:rPr>
        <w:t>的液面和管路</w:t>
      </w:r>
      <w:r w:rsidRPr="003E0F67">
        <w:rPr>
          <w:sz w:val="24"/>
        </w:rPr>
        <w:t>B</w:t>
      </w:r>
      <w:r w:rsidRPr="003E0F67">
        <w:rPr>
          <w:sz w:val="24"/>
        </w:rPr>
        <w:t>出口处分别列柏努利方程有</w:t>
      </w:r>
      <w:r w:rsidRPr="003E0F67">
        <w:rPr>
          <w:sz w:val="24"/>
        </w:rPr>
        <w:t xml:space="preserve"> </w:t>
      </w:r>
    </w:p>
    <w:p w14:paraId="056B78A8" w14:textId="77777777" w:rsidR="00AF1987" w:rsidRPr="003E0F67" w:rsidRDefault="00AF1987" w:rsidP="00AF1987">
      <w:pPr>
        <w:ind w:firstLineChars="200" w:firstLine="420"/>
        <w:jc w:val="center"/>
      </w:pPr>
      <w:r w:rsidRPr="003E0F67">
        <w:rPr>
          <w:position w:val="-14"/>
        </w:rPr>
        <w:object w:dxaOrig="3360" w:dyaOrig="400" w14:anchorId="7A401039">
          <v:shape id="_x0000_i1153" type="#_x0000_t75" style="width:168pt;height:20.5pt" o:ole="">
            <v:imagedata r:id="rId317" o:title=""/>
          </v:shape>
          <o:OLEObject Type="Embed" ProgID="Equation.DSMT4" ShapeID="_x0000_i1153" DrawAspect="Content" ObjectID="_1786361653" r:id="rId318"/>
        </w:object>
      </w:r>
      <w:r w:rsidRPr="003E0F67">
        <w:t xml:space="preserve">      </w:t>
      </w:r>
      <w:r w:rsidRPr="003E0F67">
        <w:t>（</w:t>
      </w:r>
      <w:r w:rsidRPr="003E0F67">
        <w:t>5</w:t>
      </w:r>
      <w:r w:rsidRPr="003E0F67">
        <w:t>）</w:t>
      </w:r>
    </w:p>
    <w:p w14:paraId="07007D4E" w14:textId="77777777" w:rsidR="00AF1987" w:rsidRPr="003E0F67" w:rsidRDefault="00AF1987" w:rsidP="00AF1987">
      <w:pPr>
        <w:ind w:firstLineChars="200" w:firstLine="420"/>
        <w:jc w:val="center"/>
      </w:pPr>
      <w:r w:rsidRPr="003E0F67">
        <w:rPr>
          <w:position w:val="-14"/>
        </w:rPr>
        <w:object w:dxaOrig="3360" w:dyaOrig="400" w14:anchorId="06BB6481">
          <v:shape id="_x0000_i1154" type="#_x0000_t75" style="width:168pt;height:20.5pt" o:ole="">
            <v:imagedata r:id="rId319" o:title=""/>
          </v:shape>
          <o:OLEObject Type="Embed" ProgID="Equation.DSMT4" ShapeID="_x0000_i1154" DrawAspect="Content" ObjectID="_1786361654" r:id="rId320"/>
        </w:object>
      </w:r>
      <w:r w:rsidRPr="003E0F67">
        <w:t xml:space="preserve">      </w:t>
      </w:r>
      <w:r w:rsidRPr="003E0F67">
        <w:t>（</w:t>
      </w:r>
      <w:r w:rsidRPr="003E0F67">
        <w:t>6</w:t>
      </w:r>
      <w:r w:rsidRPr="003E0F67">
        <w:t>）</w:t>
      </w:r>
    </w:p>
    <w:p w14:paraId="38D3DC9F" w14:textId="77777777" w:rsidR="00AF1987" w:rsidRPr="003E0F67" w:rsidRDefault="00AF1987" w:rsidP="00AF1987">
      <w:pPr>
        <w:ind w:firstLineChars="200" w:firstLine="420"/>
      </w:pPr>
      <w:r w:rsidRPr="003E0F67">
        <w:rPr>
          <w:position w:val="-14"/>
        </w:rPr>
        <w:object w:dxaOrig="3000" w:dyaOrig="400" w14:anchorId="5E0B5DD6">
          <v:shape id="_x0000_i1155" type="#_x0000_t75" style="width:150pt;height:20.5pt" o:ole="">
            <v:imagedata r:id="rId321" o:title=""/>
          </v:shape>
          <o:OLEObject Type="Embed" ProgID="Equation.DSMT4" ShapeID="_x0000_i1155" DrawAspect="Content" ObjectID="_1786361655" r:id="rId322"/>
        </w:object>
      </w:r>
    </w:p>
    <w:p w14:paraId="32C39DF3" w14:textId="77777777" w:rsidR="00AF1987" w:rsidRPr="003E0F67" w:rsidRDefault="00AF1987" w:rsidP="00AF1987">
      <w:pPr>
        <w:ind w:firstLineChars="200" w:firstLine="420"/>
      </w:pPr>
      <w:r w:rsidRPr="003E0F67">
        <w:rPr>
          <w:position w:val="-32"/>
        </w:rPr>
        <w:object w:dxaOrig="4819" w:dyaOrig="760" w14:anchorId="751BC4B0">
          <v:shape id="_x0000_i1156" type="#_x0000_t75" style="width:240.5pt;height:38.5pt" o:ole="">
            <v:imagedata r:id="rId323" o:title=""/>
          </v:shape>
          <o:OLEObject Type="Embed" ProgID="Equation.DSMT4" ShapeID="_x0000_i1156" DrawAspect="Content" ObjectID="_1786361656" r:id="rId324"/>
        </w:object>
      </w:r>
    </w:p>
    <w:p w14:paraId="158F331F" w14:textId="77777777" w:rsidR="00AF1987" w:rsidRPr="003E0F67" w:rsidRDefault="00AF1987" w:rsidP="00AF1987">
      <w:pPr>
        <w:ind w:firstLineChars="200" w:firstLine="480"/>
      </w:pPr>
      <w:r w:rsidRPr="003E0F67">
        <w:rPr>
          <w:sz w:val="24"/>
        </w:rPr>
        <w:t>此条件下</w:t>
      </w:r>
      <w:r w:rsidRPr="003E0F67">
        <w:rPr>
          <w:sz w:val="24"/>
        </w:rPr>
        <w:t>AB</w:t>
      </w:r>
      <w:r w:rsidRPr="003E0F67">
        <w:rPr>
          <w:sz w:val="24"/>
        </w:rPr>
        <w:t>管段流速：</w:t>
      </w:r>
      <w:r w:rsidRPr="003E0F67">
        <w:rPr>
          <w:position w:val="-44"/>
        </w:rPr>
        <w:object w:dxaOrig="4140" w:dyaOrig="859" w14:anchorId="45558DFF">
          <v:shape id="_x0000_i1157" type="#_x0000_t75" style="width:207pt;height:42.5pt" o:ole="">
            <v:imagedata r:id="rId325" o:title=""/>
          </v:shape>
          <o:OLEObject Type="Embed" ProgID="Equation.DSMT4" ShapeID="_x0000_i1157" DrawAspect="Content" ObjectID="_1786361657" r:id="rId326"/>
        </w:object>
      </w:r>
    </w:p>
    <w:p w14:paraId="31A8D673" w14:textId="77777777" w:rsidR="00AF1987" w:rsidRPr="003E0F67" w:rsidRDefault="00AF1987" w:rsidP="00AF1987">
      <w:pPr>
        <w:ind w:firstLineChars="200" w:firstLine="420"/>
        <w:jc w:val="center"/>
      </w:pPr>
      <w:r w:rsidRPr="003E0F67">
        <w:rPr>
          <w:position w:val="-28"/>
        </w:rPr>
        <w:object w:dxaOrig="4300" w:dyaOrig="660" w14:anchorId="7E35456D">
          <v:shape id="_x0000_i1158" type="#_x0000_t75" style="width:215pt;height:33pt" o:ole="">
            <v:imagedata r:id="rId327" o:title=""/>
          </v:shape>
          <o:OLEObject Type="Embed" ProgID="Equation.DSMT4" ShapeID="_x0000_i1158" DrawAspect="Content" ObjectID="_1786361658" r:id="rId328"/>
        </w:object>
      </w:r>
    </w:p>
    <w:p w14:paraId="3537B75F" w14:textId="77777777" w:rsidR="00AF1987" w:rsidRPr="003E0F67" w:rsidRDefault="00AF1987" w:rsidP="00AF1987">
      <w:pPr>
        <w:spacing w:line="400" w:lineRule="exact"/>
        <w:ind w:firstLineChars="200" w:firstLine="480"/>
        <w:rPr>
          <w:sz w:val="24"/>
        </w:rPr>
      </w:pPr>
      <w:r w:rsidRPr="003E0F67">
        <w:rPr>
          <w:sz w:val="24"/>
        </w:rPr>
        <w:t>又</w:t>
      </w:r>
      <w:r w:rsidRPr="003E0F67">
        <w:rPr>
          <w:sz w:val="24"/>
        </w:rPr>
        <w:t xml:space="preserve">ε/da=0.3/40=0.0075  </w:t>
      </w:r>
      <w:r w:rsidRPr="003E0F67">
        <w:rPr>
          <w:sz w:val="24"/>
        </w:rPr>
        <w:t>由</w:t>
      </w:r>
      <w:r w:rsidRPr="003E0F67">
        <w:rPr>
          <w:sz w:val="24"/>
        </w:rPr>
        <w:t>ε/da</w:t>
      </w:r>
      <w:r w:rsidRPr="003E0F67">
        <w:rPr>
          <w:sz w:val="24"/>
        </w:rPr>
        <w:t>和</w:t>
      </w:r>
      <w:r w:rsidRPr="003E0F67">
        <w:rPr>
          <w:sz w:val="24"/>
        </w:rPr>
        <w:t>Re</w:t>
      </w:r>
      <w:r w:rsidRPr="003E0F67">
        <w:rPr>
          <w:sz w:val="24"/>
        </w:rPr>
        <w:t>值查图得</w:t>
      </w:r>
      <w:r w:rsidRPr="003E0F67">
        <w:rPr>
          <w:sz w:val="24"/>
        </w:rPr>
        <w:t xml:space="preserve">λB=0.035 </w:t>
      </w:r>
    </w:p>
    <w:p w14:paraId="358276D4" w14:textId="77777777" w:rsidR="00AF1987" w:rsidRPr="003E0F67" w:rsidRDefault="00AF1987" w:rsidP="00AF1987">
      <w:pPr>
        <w:ind w:firstLineChars="200" w:firstLine="420"/>
      </w:pPr>
      <w:r w:rsidRPr="003E0F67">
        <w:rPr>
          <w:position w:val="-30"/>
        </w:rPr>
        <w:object w:dxaOrig="7260" w:dyaOrig="720" w14:anchorId="5CB565F9">
          <v:shape id="_x0000_i1159" type="#_x0000_t75" style="width:363pt;height:36pt" o:ole="">
            <v:imagedata r:id="rId329" o:title=""/>
          </v:shape>
          <o:OLEObject Type="Embed" ProgID="Equation.DSMT4" ShapeID="_x0000_i1159" DrawAspect="Content" ObjectID="_1786361659" r:id="rId330"/>
        </w:object>
      </w:r>
    </w:p>
    <w:p w14:paraId="69156925" w14:textId="77777777" w:rsidR="00AF1987" w:rsidRPr="003E0F67" w:rsidRDefault="00AF1987" w:rsidP="00AF1987">
      <w:pPr>
        <w:ind w:firstLineChars="200" w:firstLine="420"/>
      </w:pPr>
      <w:r w:rsidRPr="003E0F67">
        <w:rPr>
          <w:position w:val="-14"/>
        </w:rPr>
        <w:object w:dxaOrig="7600" w:dyaOrig="400" w14:anchorId="3615F991">
          <v:shape id="_x0000_i1160" type="#_x0000_t75" style="width:380.5pt;height:20.5pt" o:ole="">
            <v:imagedata r:id="rId331" o:title=""/>
          </v:shape>
          <o:OLEObject Type="Embed" ProgID="Equation.DSMT4" ShapeID="_x0000_i1160" DrawAspect="Content" ObjectID="_1786361660" r:id="rId332"/>
        </w:object>
      </w:r>
    </w:p>
    <w:p w14:paraId="756FB13D" w14:textId="77777777" w:rsidR="00AF1987" w:rsidRPr="003E0F67" w:rsidRDefault="00AF1987" w:rsidP="00AF1987">
      <w:pPr>
        <w:spacing w:line="400" w:lineRule="exact"/>
        <w:ind w:firstLineChars="200" w:firstLine="480"/>
        <w:rPr>
          <w:sz w:val="24"/>
        </w:rPr>
      </w:pPr>
      <w:r w:rsidRPr="003E0F67">
        <w:rPr>
          <w:sz w:val="24"/>
        </w:rPr>
        <w:t>可见，要完成此输送任务</w:t>
      </w:r>
      <w:r w:rsidRPr="003E0F67">
        <w:rPr>
          <w:sz w:val="24"/>
        </w:rPr>
        <w:t>AC</w:t>
      </w:r>
      <w:r w:rsidRPr="003E0F67">
        <w:rPr>
          <w:sz w:val="24"/>
        </w:rPr>
        <w:t>分支管路要求泵提供的能量</w:t>
      </w:r>
      <w:r w:rsidRPr="003E0F67">
        <w:rPr>
          <w:sz w:val="24"/>
        </w:rPr>
        <w:t>heC</w:t>
      </w:r>
      <w:r w:rsidRPr="003E0F67">
        <w:rPr>
          <w:sz w:val="24"/>
        </w:rPr>
        <w:t>大于</w:t>
      </w:r>
      <w:r w:rsidRPr="003E0F67">
        <w:rPr>
          <w:sz w:val="24"/>
        </w:rPr>
        <w:t>AB</w:t>
      </w:r>
      <w:r w:rsidRPr="003E0F67">
        <w:rPr>
          <w:sz w:val="24"/>
        </w:rPr>
        <w:t>分支管路的</w:t>
      </w:r>
      <w:r w:rsidRPr="003E0F67">
        <w:rPr>
          <w:sz w:val="24"/>
        </w:rPr>
        <w:t>heB</w:t>
      </w:r>
      <w:r w:rsidRPr="003E0F67">
        <w:rPr>
          <w:sz w:val="24"/>
        </w:rPr>
        <w:t>，泵的轴功率应满足</w:t>
      </w:r>
      <w:r w:rsidRPr="003E0F67">
        <w:rPr>
          <w:sz w:val="24"/>
        </w:rPr>
        <w:t>AC</w:t>
      </w:r>
      <w:r w:rsidRPr="003E0F67">
        <w:rPr>
          <w:sz w:val="24"/>
        </w:rPr>
        <w:t>管路的要求，所以</w:t>
      </w:r>
    </w:p>
    <w:p w14:paraId="58EF7A94" w14:textId="77777777" w:rsidR="00AF1987" w:rsidRPr="003E0F67" w:rsidRDefault="00AF1987" w:rsidP="00AF1987">
      <w:pPr>
        <w:ind w:firstLineChars="200" w:firstLine="420"/>
      </w:pPr>
      <w:r w:rsidRPr="003E0F67">
        <w:rPr>
          <w:position w:val="-28"/>
        </w:rPr>
        <w:object w:dxaOrig="4980" w:dyaOrig="680" w14:anchorId="0414100A">
          <v:shape id="_x0000_i1161" type="#_x0000_t75" style="width:249pt;height:34pt" o:ole="">
            <v:imagedata r:id="rId333" o:title=""/>
          </v:shape>
          <o:OLEObject Type="Embed" ProgID="Equation.DSMT4" ShapeID="_x0000_i1161" DrawAspect="Content" ObjectID="_1786361661" r:id="rId334"/>
        </w:object>
      </w:r>
    </w:p>
    <w:p w14:paraId="763E5EB2" w14:textId="77777777" w:rsidR="00AF1987" w:rsidRDefault="00AF1987" w:rsidP="00AF1987">
      <w:pPr>
        <w:spacing w:line="400" w:lineRule="exact"/>
        <w:ind w:firstLineChars="200" w:firstLine="480"/>
        <w:rPr>
          <w:sz w:val="24"/>
        </w:rPr>
      </w:pPr>
      <w:r w:rsidRPr="003E0F67">
        <w:rPr>
          <w:sz w:val="24"/>
        </w:rPr>
        <w:t>AB</w:t>
      </w:r>
      <w:r w:rsidRPr="003E0F67">
        <w:rPr>
          <w:sz w:val="24"/>
        </w:rPr>
        <w:t>管路则通过减小该支管上截止阀的开启度、增加管路阻力，满足流量分配要求。</w:t>
      </w:r>
    </w:p>
    <w:p w14:paraId="51C3D82F" w14:textId="77777777" w:rsidR="00AF1987" w:rsidRPr="003E0F67" w:rsidRDefault="00AF1987" w:rsidP="00AF1987">
      <w:pPr>
        <w:spacing w:line="400" w:lineRule="exact"/>
        <w:ind w:firstLineChars="200" w:firstLine="480"/>
        <w:rPr>
          <w:sz w:val="24"/>
        </w:rPr>
      </w:pPr>
      <w:r w:rsidRPr="003E0F67">
        <w:rPr>
          <w:sz w:val="24"/>
        </w:rPr>
        <w:t>流量测量</w:t>
      </w:r>
    </w:p>
    <w:p w14:paraId="61497749" w14:textId="77777777" w:rsidR="00AF1987" w:rsidRPr="003E0F67" w:rsidRDefault="00AF1987" w:rsidP="00AF1987">
      <w:pPr>
        <w:ind w:firstLineChars="200" w:firstLine="480"/>
        <w:rPr>
          <w:sz w:val="24"/>
        </w:rPr>
      </w:pPr>
      <w:r w:rsidRPr="003E0F67">
        <w:rPr>
          <w:sz w:val="24"/>
        </w:rPr>
        <w:t>直接测量法：</w:t>
      </w:r>
      <w:r w:rsidRPr="003E0F67">
        <w:rPr>
          <w:sz w:val="24"/>
        </w:rPr>
        <w:object w:dxaOrig="2240" w:dyaOrig="620" w14:anchorId="10B7F360">
          <v:shape id="_x0000_i1162" type="#_x0000_t75" style="width:112pt;height:31pt" o:ole="">
            <v:imagedata r:id="rId335" o:title=""/>
          </v:shape>
          <o:OLEObject Type="Embed" ProgID="Equation.DSMT4" ShapeID="_x0000_i1162" DrawAspect="Content" ObjectID="_1786361662" r:id="rId336"/>
        </w:object>
      </w:r>
    </w:p>
    <w:p w14:paraId="5A722128" w14:textId="77777777" w:rsidR="00AF1987" w:rsidRPr="003E0F67" w:rsidRDefault="00AF1987" w:rsidP="00AF1987">
      <w:pPr>
        <w:ind w:firstLineChars="200" w:firstLine="480"/>
        <w:rPr>
          <w:sz w:val="24"/>
        </w:rPr>
      </w:pPr>
      <w:r w:rsidRPr="003E0F67">
        <w:rPr>
          <w:sz w:val="24"/>
        </w:rPr>
        <w:t>间接测量：</w:t>
      </w:r>
      <w:r w:rsidRPr="003E0F67">
        <w:rPr>
          <w:sz w:val="24"/>
        </w:rPr>
        <w:object w:dxaOrig="4580" w:dyaOrig="600" w14:anchorId="7C007600">
          <v:shape id="_x0000_i1163" type="#_x0000_t75" style="width:229pt;height:30pt" o:ole="">
            <v:imagedata r:id="rId337" o:title=""/>
          </v:shape>
          <o:OLEObject Type="Embed" ProgID="Equation.DSMT4" ShapeID="_x0000_i1163" DrawAspect="Content" ObjectID="_1786361663" r:id="rId338"/>
        </w:object>
      </w:r>
    </w:p>
    <w:p w14:paraId="676EDC1D" w14:textId="77777777" w:rsidR="00AF1987" w:rsidRPr="003E0F67" w:rsidRDefault="00AF1987" w:rsidP="00AF1987">
      <w:pPr>
        <w:spacing w:line="400" w:lineRule="exact"/>
        <w:ind w:firstLineChars="200" w:firstLine="480"/>
        <w:rPr>
          <w:sz w:val="24"/>
        </w:rPr>
      </w:pPr>
      <w:r w:rsidRPr="003E0F67">
        <w:rPr>
          <w:sz w:val="24"/>
        </w:rPr>
        <w:t>处理方法：理想流体通过修正得到实际流体</w:t>
      </w:r>
    </w:p>
    <w:p w14:paraId="22FF238C" w14:textId="77777777" w:rsidR="00AF1987" w:rsidRPr="003E0F67" w:rsidRDefault="00AF1987" w:rsidP="00AF1987">
      <w:pPr>
        <w:spacing w:line="400" w:lineRule="exact"/>
        <w:ind w:firstLineChars="200" w:firstLine="480"/>
        <w:rPr>
          <w:sz w:val="24"/>
        </w:rPr>
      </w:pPr>
      <w:r w:rsidRPr="003E0F67">
        <w:rPr>
          <w:sz w:val="24"/>
        </w:rPr>
        <w:t>两个基本方程：</w:t>
      </w:r>
      <w:r w:rsidRPr="003E0F67">
        <w:rPr>
          <w:sz w:val="24"/>
        </w:rPr>
        <w:t>1</w:t>
      </w:r>
      <w:r w:rsidRPr="003E0F67">
        <w:rPr>
          <w:sz w:val="24"/>
        </w:rPr>
        <w:t>）柏努利方程；</w:t>
      </w:r>
      <w:r w:rsidRPr="003E0F67">
        <w:rPr>
          <w:sz w:val="24"/>
        </w:rPr>
        <w:t>2</w:t>
      </w:r>
      <w:r w:rsidRPr="003E0F67">
        <w:rPr>
          <w:sz w:val="24"/>
        </w:rPr>
        <w:t>）连续性方程。</w:t>
      </w:r>
    </w:p>
    <w:p w14:paraId="310371A0" w14:textId="77777777" w:rsidR="00AF1987" w:rsidRPr="003E0F67" w:rsidRDefault="00AF1987" w:rsidP="00AF1987">
      <w:pPr>
        <w:ind w:firstLineChars="200" w:firstLine="480"/>
        <w:jc w:val="center"/>
        <w:rPr>
          <w:sz w:val="24"/>
        </w:rPr>
      </w:pPr>
      <w:r w:rsidRPr="003E0F67">
        <w:rPr>
          <w:sz w:val="24"/>
        </w:rPr>
        <w:object w:dxaOrig="3140" w:dyaOrig="1040" w14:anchorId="38BBCCD2">
          <v:shape id="_x0000_i1164" type="#_x0000_t75" style="width:156.5pt;height:51.5pt" o:ole="">
            <v:imagedata r:id="rId339" o:title=""/>
          </v:shape>
          <o:OLEObject Type="Embed" ProgID="Equation.DSMT4" ShapeID="_x0000_i1164" DrawAspect="Content" ObjectID="_1786361664" r:id="rId340"/>
        </w:object>
      </w:r>
    </w:p>
    <w:p w14:paraId="6C2AD0B4" w14:textId="77777777" w:rsidR="00AF1987" w:rsidRPr="003E0F67" w:rsidRDefault="00AF1987" w:rsidP="00AF1987">
      <w:pPr>
        <w:spacing w:line="400" w:lineRule="exact"/>
        <w:ind w:firstLineChars="200" w:firstLine="480"/>
        <w:rPr>
          <w:sz w:val="24"/>
        </w:rPr>
      </w:pPr>
      <w:r w:rsidRPr="003E0F67">
        <w:rPr>
          <w:sz w:val="24"/>
        </w:rPr>
        <w:t>一、测速管</w:t>
      </w:r>
      <w:hyperlink r:id="rId341" w:history="1">
        <w:r w:rsidRPr="003E0F67">
          <w:rPr>
            <w:sz w:val="24"/>
          </w:rPr>
          <w:t xml:space="preserve"> </w:t>
        </w:r>
      </w:hyperlink>
    </w:p>
    <w:p w14:paraId="41957177" w14:textId="77777777" w:rsidR="00AF1987" w:rsidRPr="003E0F67" w:rsidRDefault="00AF1987" w:rsidP="00AF1987">
      <w:pPr>
        <w:ind w:firstLineChars="200" w:firstLine="480"/>
        <w:rPr>
          <w:b/>
          <w:bCs/>
        </w:rPr>
      </w:pPr>
      <w:r>
        <w:rPr>
          <w:noProof/>
          <w:sz w:val="24"/>
        </w:rPr>
        <w:drawing>
          <wp:anchor distT="0" distB="0" distL="114300" distR="114300" simplePos="0" relativeHeight="251708416" behindDoc="0" locked="0" layoutInCell="1" allowOverlap="1" wp14:anchorId="17AD60A5" wp14:editId="716150F0">
            <wp:simplePos x="0" y="0"/>
            <wp:positionH relativeFrom="column">
              <wp:posOffset>3189605</wp:posOffset>
            </wp:positionH>
            <wp:positionV relativeFrom="paragraph">
              <wp:posOffset>990600</wp:posOffset>
            </wp:positionV>
            <wp:extent cx="1219200" cy="1628775"/>
            <wp:effectExtent l="0" t="0" r="0" b="9525"/>
            <wp:wrapNone/>
            <wp:docPr id="49" name="图片 49" descr="测速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测速管"/>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219200" cy="16287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驻点：</w:t>
      </w:r>
      <w:r>
        <w:rPr>
          <w:b/>
          <w:bCs/>
          <w:noProof/>
        </w:rPr>
        <w:drawing>
          <wp:inline distT="0" distB="0" distL="0" distR="0" wp14:anchorId="3D6AED77" wp14:editId="4A24C5D2">
            <wp:extent cx="2324100" cy="3495675"/>
            <wp:effectExtent l="0" t="0" r="0" b="9525"/>
            <wp:docPr id="45" name="图片 45"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绕流-1"/>
                    <pic:cNvPicPr>
                      <a:picLocks noChangeAspect="1" noChangeArrowheads="1"/>
                    </pic:cNvPicPr>
                  </pic:nvPicPr>
                  <pic:blipFill>
                    <a:blip r:embed="rId164">
                      <a:extLst>
                        <a:ext uri="{28A0092B-C50C-407E-A947-70E740481C1C}">
                          <a14:useLocalDpi xmlns:a14="http://schemas.microsoft.com/office/drawing/2010/main" val="0"/>
                        </a:ext>
                      </a:extLst>
                    </a:blip>
                    <a:srcRect l="22993" t="24486" r="24078"/>
                    <a:stretch>
                      <a:fillRect/>
                    </a:stretch>
                  </pic:blipFill>
                  <pic:spPr bwMode="auto">
                    <a:xfrm>
                      <a:off x="0" y="0"/>
                      <a:ext cx="2324100" cy="3495675"/>
                    </a:xfrm>
                    <a:prstGeom prst="rect">
                      <a:avLst/>
                    </a:prstGeom>
                    <a:noFill/>
                    <a:ln>
                      <a:noFill/>
                    </a:ln>
                  </pic:spPr>
                </pic:pic>
              </a:graphicData>
            </a:graphic>
          </wp:inline>
        </w:drawing>
      </w:r>
    </w:p>
    <w:p w14:paraId="1D2EC79C" w14:textId="77777777" w:rsidR="00AF1987" w:rsidRPr="003E0F67" w:rsidRDefault="00AF1987" w:rsidP="00AF1987">
      <w:pPr>
        <w:ind w:firstLineChars="200" w:firstLine="480"/>
      </w:pPr>
      <w:r w:rsidRPr="003E0F67">
        <w:rPr>
          <w:sz w:val="24"/>
        </w:rPr>
        <w:t>驻点压强：</w:t>
      </w:r>
      <w:r w:rsidRPr="003E0F67">
        <w:rPr>
          <w:b/>
          <w:bCs/>
          <w:position w:val="-24"/>
        </w:rPr>
        <w:object w:dxaOrig="1340" w:dyaOrig="660" w14:anchorId="7FC5F016">
          <v:shape id="_x0000_i1165" type="#_x0000_t75" style="width:66.5pt;height:33pt" o:ole="">
            <v:imagedata r:id="rId343" o:title=""/>
          </v:shape>
          <o:OLEObject Type="Embed" ProgID="Equation.DSMT4" ShapeID="_x0000_i1165" DrawAspect="Content" ObjectID="_1786361665" r:id="rId344"/>
        </w:object>
      </w:r>
    </w:p>
    <w:p w14:paraId="26AC7C4C" w14:textId="77777777" w:rsidR="00AF1987" w:rsidRPr="003E0F67" w:rsidRDefault="00D254F2" w:rsidP="00AF1987">
      <w:pPr>
        <w:spacing w:line="400" w:lineRule="exact"/>
        <w:ind w:firstLineChars="200" w:firstLine="420"/>
        <w:rPr>
          <w:sz w:val="24"/>
        </w:rPr>
      </w:pPr>
      <w:hyperlink r:id="rId345" w:history="1">
        <w:r w:rsidR="00AF1987" w:rsidRPr="003E0F67">
          <w:rPr>
            <w:sz w:val="24"/>
          </w:rPr>
          <w:t>测速管</w:t>
        </w:r>
      </w:hyperlink>
      <w:r w:rsidR="00AF1987" w:rsidRPr="003E0F67">
        <w:rPr>
          <w:sz w:val="24"/>
        </w:rPr>
        <w:t xml:space="preserve"> </w:t>
      </w:r>
      <w:r w:rsidR="00AF1987" w:rsidRPr="003E0F67">
        <w:rPr>
          <w:sz w:val="24"/>
        </w:rPr>
        <w:t>（如图）</w:t>
      </w:r>
    </w:p>
    <w:p w14:paraId="4229342B" w14:textId="77777777" w:rsidR="00AF1987" w:rsidRPr="003E0F67" w:rsidRDefault="00AF1987" w:rsidP="00AF1987">
      <w:pPr>
        <w:ind w:firstLineChars="200" w:firstLine="480"/>
      </w:pPr>
      <w:r w:rsidRPr="003E0F67">
        <w:rPr>
          <w:sz w:val="24"/>
        </w:rPr>
        <w:lastRenderedPageBreak/>
        <w:t>测试原理：</w:t>
      </w:r>
      <w:r w:rsidRPr="003E0F67">
        <w:rPr>
          <w:position w:val="-30"/>
        </w:rPr>
        <w:object w:dxaOrig="3019" w:dyaOrig="740" w14:anchorId="67988449">
          <v:shape id="_x0000_i1166" type="#_x0000_t75" style="width:151.5pt;height:36.5pt" o:ole="">
            <v:imagedata r:id="rId346" o:title=""/>
          </v:shape>
          <o:OLEObject Type="Embed" ProgID="Equation.DSMT4" ShapeID="_x0000_i1166" DrawAspect="Content" ObjectID="_1786361666" r:id="rId347"/>
        </w:object>
      </w:r>
    </w:p>
    <w:p w14:paraId="41C3372E" w14:textId="77777777" w:rsidR="00AF1987" w:rsidRPr="003E0F67" w:rsidRDefault="00AF1987" w:rsidP="00AF1987">
      <w:pPr>
        <w:ind w:firstLineChars="200" w:firstLine="480"/>
        <w:rPr>
          <w:sz w:val="24"/>
        </w:rPr>
      </w:pPr>
      <w:r w:rsidRPr="003E0F67">
        <w:rPr>
          <w:sz w:val="24"/>
        </w:rPr>
        <w:t>因为两点间有距离、或能量转换损失等，引入校正系数：</w:t>
      </w:r>
      <w:r w:rsidRPr="003E0F67">
        <w:rPr>
          <w:sz w:val="24"/>
        </w:rPr>
        <w:object w:dxaOrig="1300" w:dyaOrig="740" w14:anchorId="6117CDF1">
          <v:shape id="_x0000_i1167" type="#_x0000_t75" style="width:65.5pt;height:36.5pt" o:ole="">
            <v:imagedata r:id="rId348" o:title=""/>
          </v:shape>
          <o:OLEObject Type="Embed" ProgID="Equation.DSMT4" ShapeID="_x0000_i1167" DrawAspect="Content" ObjectID="_1786361667" r:id="rId349"/>
        </w:object>
      </w:r>
    </w:p>
    <w:p w14:paraId="7928A637" w14:textId="77777777" w:rsidR="00AF1987" w:rsidRPr="003E0F67" w:rsidRDefault="00AF1987" w:rsidP="00AF1987">
      <w:pPr>
        <w:ind w:firstLineChars="200" w:firstLine="480"/>
        <w:rPr>
          <w:sz w:val="24"/>
        </w:rPr>
      </w:pPr>
      <w:r w:rsidRPr="003E0F67">
        <w:rPr>
          <w:sz w:val="24"/>
        </w:rPr>
        <w:t>流量：</w:t>
      </w:r>
      <w:r w:rsidRPr="003E0F67">
        <w:rPr>
          <w:sz w:val="24"/>
        </w:rPr>
        <w:object w:dxaOrig="1660" w:dyaOrig="580" w14:anchorId="69448631">
          <v:shape id="_x0000_i1168" type="#_x0000_t75" style="width:83pt;height:29.5pt" o:ole="">
            <v:imagedata r:id="rId350" o:title=""/>
          </v:shape>
          <o:OLEObject Type="Embed" ProgID="Equation.DSMT4" ShapeID="_x0000_i1168" DrawAspect="Content" ObjectID="_1786361668" r:id="rId351"/>
        </w:object>
      </w:r>
    </w:p>
    <w:p w14:paraId="277D8943" w14:textId="77777777" w:rsidR="00AF1987" w:rsidRPr="003E0F67" w:rsidRDefault="00AF1987" w:rsidP="00AF1987">
      <w:pPr>
        <w:spacing w:line="400" w:lineRule="exact"/>
        <w:ind w:firstLineChars="200" w:firstLine="480"/>
        <w:rPr>
          <w:sz w:val="24"/>
        </w:rPr>
      </w:pPr>
      <w:r w:rsidRPr="003E0F67">
        <w:rPr>
          <w:i/>
          <w:sz w:val="24"/>
        </w:rPr>
        <w:t>u</w:t>
      </w:r>
      <w:r w:rsidRPr="003E0F67">
        <w:rPr>
          <w:sz w:val="24"/>
        </w:rPr>
        <w:t>为平均流速，而测得为最大流速，因此需知道平均流速与最大流速间的关系。</w:t>
      </w:r>
    </w:p>
    <w:p w14:paraId="16079DCB" w14:textId="77777777" w:rsidR="00AF1987" w:rsidRPr="003E0F67" w:rsidRDefault="00AF1987" w:rsidP="00AF1987">
      <w:pPr>
        <w:ind w:firstLineChars="200" w:firstLine="420"/>
      </w:pPr>
      <w:r>
        <w:rPr>
          <w:noProof/>
        </w:rPr>
        <w:drawing>
          <wp:inline distT="0" distB="0" distL="0" distR="0" wp14:anchorId="04DCF85F" wp14:editId="2C30FD93">
            <wp:extent cx="4391025" cy="3362325"/>
            <wp:effectExtent l="0" t="0" r="9525" b="9525"/>
            <wp:docPr id="44" name="图片 44" descr="平均流速与最大流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平均流速与最大流速"/>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391025" cy="3362325"/>
                    </a:xfrm>
                    <a:prstGeom prst="rect">
                      <a:avLst/>
                    </a:prstGeom>
                    <a:noFill/>
                    <a:ln>
                      <a:noFill/>
                    </a:ln>
                  </pic:spPr>
                </pic:pic>
              </a:graphicData>
            </a:graphic>
          </wp:inline>
        </w:drawing>
      </w:r>
    </w:p>
    <w:p w14:paraId="3D3D2F0A" w14:textId="77777777" w:rsidR="00AF1987" w:rsidRPr="003E0F67" w:rsidRDefault="00AF1987" w:rsidP="00AF1987">
      <w:pPr>
        <w:spacing w:line="400" w:lineRule="exact"/>
        <w:ind w:firstLineChars="200" w:firstLine="482"/>
        <w:rPr>
          <w:sz w:val="24"/>
        </w:rPr>
      </w:pPr>
      <w:r w:rsidRPr="003E0F67">
        <w:rPr>
          <w:b/>
          <w:sz w:val="24"/>
        </w:rPr>
        <w:t>优点</w:t>
      </w:r>
      <w:r w:rsidRPr="003E0F67">
        <w:rPr>
          <w:b/>
          <w:sz w:val="24"/>
        </w:rPr>
        <w:t>:</w:t>
      </w:r>
      <w:r w:rsidRPr="003E0F67">
        <w:rPr>
          <w:sz w:val="24"/>
        </w:rPr>
        <w:t xml:space="preserve"> </w:t>
      </w:r>
      <w:r w:rsidRPr="003E0F67">
        <w:rPr>
          <w:sz w:val="24"/>
        </w:rPr>
        <w:t>阻力小，可测量大直径管道中的气体流速或流量。</w:t>
      </w:r>
    </w:p>
    <w:p w14:paraId="6F42789C" w14:textId="77777777" w:rsidR="00AF1987" w:rsidRPr="003E0F67" w:rsidRDefault="00AF1987" w:rsidP="00AF1987">
      <w:pPr>
        <w:spacing w:line="400" w:lineRule="exact"/>
        <w:ind w:firstLineChars="200" w:firstLine="482"/>
        <w:rPr>
          <w:sz w:val="24"/>
        </w:rPr>
      </w:pPr>
      <w:r w:rsidRPr="003E0F67">
        <w:rPr>
          <w:b/>
          <w:sz w:val="24"/>
        </w:rPr>
        <w:t>缺点</w:t>
      </w:r>
      <w:r w:rsidRPr="003E0F67">
        <w:rPr>
          <w:b/>
          <w:sz w:val="24"/>
        </w:rPr>
        <w:t>:</w:t>
      </w:r>
      <w:r w:rsidRPr="003E0F67">
        <w:rPr>
          <w:sz w:val="24"/>
        </w:rPr>
        <w:t>不能直接测得平均流速或流量；读数小，常需配微差压差计；不适用于含颗粒的流体。</w:t>
      </w:r>
    </w:p>
    <w:p w14:paraId="6419DAAD" w14:textId="77777777" w:rsidR="00AF1987" w:rsidRPr="003E0F67" w:rsidRDefault="00AF1987" w:rsidP="00AF1987">
      <w:pPr>
        <w:spacing w:line="400" w:lineRule="exact"/>
        <w:ind w:firstLineChars="200" w:firstLine="482"/>
        <w:rPr>
          <w:sz w:val="24"/>
        </w:rPr>
      </w:pPr>
      <w:r w:rsidRPr="003E0F67">
        <w:rPr>
          <w:b/>
          <w:sz w:val="24"/>
        </w:rPr>
        <w:t>安装要求</w:t>
      </w:r>
      <w:r w:rsidRPr="003E0F67">
        <w:rPr>
          <w:b/>
          <w:sz w:val="24"/>
        </w:rPr>
        <w:t>:</w:t>
      </w:r>
      <w:r w:rsidRPr="003E0F67">
        <w:rPr>
          <w:sz w:val="24"/>
        </w:rPr>
        <w:t>必须保证测量点处于均匀流段，即测量点上下游最好各有</w:t>
      </w:r>
      <w:r w:rsidRPr="003E0F67">
        <w:rPr>
          <w:sz w:val="24"/>
        </w:rPr>
        <w:t xml:space="preserve">50 d </w:t>
      </w:r>
      <w:r w:rsidRPr="003E0F67">
        <w:rPr>
          <w:sz w:val="24"/>
        </w:rPr>
        <w:t>以上长的直管距离；必须保证管口截面严格垂直于流动方向；皮托管的直径</w:t>
      </w:r>
      <w:r w:rsidRPr="003E0F67">
        <w:rPr>
          <w:sz w:val="24"/>
        </w:rPr>
        <w:t>d</w:t>
      </w:r>
      <w:r w:rsidRPr="003E0F67">
        <w:rPr>
          <w:sz w:val="24"/>
          <w:vertAlign w:val="subscript"/>
        </w:rPr>
        <w:t>0</w:t>
      </w:r>
      <w:r w:rsidRPr="003E0F67">
        <w:rPr>
          <w:sz w:val="24"/>
        </w:rPr>
        <w:t>应小于管径</w:t>
      </w:r>
      <w:r w:rsidRPr="003E0F67">
        <w:rPr>
          <w:i/>
          <w:sz w:val="24"/>
        </w:rPr>
        <w:t>d</w:t>
      </w:r>
      <w:r w:rsidRPr="003E0F67">
        <w:rPr>
          <w:sz w:val="24"/>
        </w:rPr>
        <w:t>的五十分之一，即</w:t>
      </w:r>
      <w:r w:rsidRPr="003E0F67">
        <w:rPr>
          <w:sz w:val="24"/>
        </w:rPr>
        <w:t>d</w:t>
      </w:r>
      <w:r w:rsidRPr="003E0F67">
        <w:rPr>
          <w:sz w:val="24"/>
          <w:vertAlign w:val="subscript"/>
        </w:rPr>
        <w:t>0</w:t>
      </w:r>
      <w:r w:rsidRPr="003E0F67">
        <w:rPr>
          <w:sz w:val="24"/>
        </w:rPr>
        <w:t xml:space="preserve"> &lt; d /50</w:t>
      </w:r>
      <w:r w:rsidRPr="003E0F67">
        <w:rPr>
          <w:sz w:val="24"/>
        </w:rPr>
        <w:t>。</w:t>
      </w:r>
    </w:p>
    <w:p w14:paraId="4EE70F2A" w14:textId="77777777" w:rsidR="00AF1987" w:rsidRPr="003E0F67" w:rsidRDefault="00AF1987" w:rsidP="00AF1987">
      <w:pPr>
        <w:spacing w:line="400" w:lineRule="exact"/>
        <w:ind w:firstLineChars="200" w:firstLine="480"/>
        <w:rPr>
          <w:sz w:val="24"/>
        </w:rPr>
      </w:pPr>
      <w:r w:rsidRPr="003E0F67">
        <w:rPr>
          <w:sz w:val="24"/>
        </w:rPr>
        <w:t>二、孔板流量计</w:t>
      </w:r>
    </w:p>
    <w:p w14:paraId="113DA2D1" w14:textId="77777777" w:rsidR="00AF1987" w:rsidRPr="003E0F67" w:rsidRDefault="00AF1987" w:rsidP="00AF1987">
      <w:pPr>
        <w:ind w:firstLineChars="200" w:firstLine="420"/>
      </w:pPr>
      <w:r>
        <w:rPr>
          <w:noProof/>
        </w:rPr>
        <w:lastRenderedPageBreak/>
        <w:drawing>
          <wp:inline distT="0" distB="0" distL="0" distR="0" wp14:anchorId="6E7CB88E" wp14:editId="41C11CB7">
            <wp:extent cx="2676525" cy="3095625"/>
            <wp:effectExtent l="0" t="0" r="9525" b="9525"/>
            <wp:docPr id="43" name="图片 43" descr="孔板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孔板流量计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676525" cy="3095625"/>
                    </a:xfrm>
                    <a:prstGeom prst="rect">
                      <a:avLst/>
                    </a:prstGeom>
                    <a:noFill/>
                    <a:ln>
                      <a:noFill/>
                    </a:ln>
                  </pic:spPr>
                </pic:pic>
              </a:graphicData>
            </a:graphic>
          </wp:inline>
        </w:drawing>
      </w:r>
      <w:r>
        <w:rPr>
          <w:noProof/>
        </w:rPr>
        <w:drawing>
          <wp:inline distT="0" distB="0" distL="0" distR="0" wp14:anchorId="28777F82" wp14:editId="0B636EB4">
            <wp:extent cx="2143125" cy="2771775"/>
            <wp:effectExtent l="0" t="0" r="9525" b="9525"/>
            <wp:docPr id="42" name="图片 42" descr="孔板流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孔板流量计"/>
                    <pic:cNvPicPr>
                      <a:picLocks noChangeAspect="1" noChangeArrowheads="1"/>
                    </pic:cNvPicPr>
                  </pic:nvPicPr>
                  <pic:blipFill>
                    <a:blip r:embed="rId354">
                      <a:extLst>
                        <a:ext uri="{28A0092B-C50C-407E-A947-70E740481C1C}">
                          <a14:useLocalDpi xmlns:a14="http://schemas.microsoft.com/office/drawing/2010/main" val="0"/>
                        </a:ext>
                      </a:extLst>
                    </a:blip>
                    <a:srcRect t="13016" b="23862"/>
                    <a:stretch>
                      <a:fillRect/>
                    </a:stretch>
                  </pic:blipFill>
                  <pic:spPr bwMode="auto">
                    <a:xfrm>
                      <a:off x="0" y="0"/>
                      <a:ext cx="2143125" cy="2771775"/>
                    </a:xfrm>
                    <a:prstGeom prst="rect">
                      <a:avLst/>
                    </a:prstGeom>
                    <a:noFill/>
                    <a:ln>
                      <a:noFill/>
                    </a:ln>
                  </pic:spPr>
                </pic:pic>
              </a:graphicData>
            </a:graphic>
          </wp:inline>
        </w:drawing>
      </w:r>
    </w:p>
    <w:p w14:paraId="049BD644" w14:textId="77777777" w:rsidR="00AF1987" w:rsidRPr="003E0F67" w:rsidRDefault="00AF1987" w:rsidP="00AF1987">
      <w:pPr>
        <w:spacing w:line="400" w:lineRule="exact"/>
        <w:ind w:firstLineChars="200" w:firstLine="420"/>
        <w:rPr>
          <w:sz w:val="24"/>
        </w:rPr>
      </w:pPr>
      <w:r>
        <w:rPr>
          <w:noProof/>
        </w:rPr>
        <w:drawing>
          <wp:anchor distT="0" distB="0" distL="114300" distR="114300" simplePos="0" relativeHeight="251711488" behindDoc="0" locked="0" layoutInCell="1" allowOverlap="1" wp14:anchorId="009AA604" wp14:editId="47DFAAE3">
            <wp:simplePos x="0" y="0"/>
            <wp:positionH relativeFrom="column">
              <wp:posOffset>2609850</wp:posOffset>
            </wp:positionH>
            <wp:positionV relativeFrom="paragraph">
              <wp:posOffset>254635</wp:posOffset>
            </wp:positionV>
            <wp:extent cx="3364865" cy="3681095"/>
            <wp:effectExtent l="0" t="0" r="6985" b="0"/>
            <wp:wrapSquare wrapText="bothSides"/>
            <wp:docPr id="48" name="图片 48" descr="流量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流量系数"/>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364865" cy="368109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流体通过</w:t>
      </w:r>
      <w:hyperlink r:id="rId356" w:history="1">
        <w:r w:rsidRPr="003E0F67">
          <w:rPr>
            <w:sz w:val="24"/>
          </w:rPr>
          <w:t>孔板的流动状况</w:t>
        </w:r>
      </w:hyperlink>
      <w:r w:rsidRPr="003E0F67">
        <w:rPr>
          <w:sz w:val="24"/>
        </w:rPr>
        <w:t xml:space="preserve"> </w:t>
      </w:r>
    </w:p>
    <w:p w14:paraId="697793DE" w14:textId="77777777" w:rsidR="00AF1987" w:rsidRPr="003E0F67" w:rsidRDefault="00D254F2" w:rsidP="00AF1987">
      <w:pPr>
        <w:spacing w:line="400" w:lineRule="exact"/>
        <w:ind w:firstLineChars="200" w:firstLine="420"/>
        <w:rPr>
          <w:sz w:val="24"/>
        </w:rPr>
      </w:pPr>
      <w:hyperlink r:id="rId357" w:history="1">
        <w:r w:rsidR="00AF1987" w:rsidRPr="003E0F67">
          <w:rPr>
            <w:sz w:val="24"/>
          </w:rPr>
          <w:t>测试原理</w:t>
        </w:r>
      </w:hyperlink>
      <w:r w:rsidR="00AF1987" w:rsidRPr="003E0F67">
        <w:rPr>
          <w:sz w:val="24"/>
        </w:rPr>
        <w:t xml:space="preserve"> </w:t>
      </w:r>
    </w:p>
    <w:p w14:paraId="2B708916" w14:textId="77777777" w:rsidR="00AF1987" w:rsidRPr="003E0F67" w:rsidRDefault="00AF1987" w:rsidP="00AF1987">
      <w:pPr>
        <w:ind w:firstLineChars="200" w:firstLine="420"/>
      </w:pPr>
      <w:r w:rsidRPr="003E0F67">
        <w:rPr>
          <w:position w:val="-30"/>
        </w:rPr>
        <w:object w:dxaOrig="3980" w:dyaOrig="740" w14:anchorId="6AABB296">
          <v:shape id="_x0000_i1169" type="#_x0000_t75" style="width:199pt;height:36.5pt" o:ole="">
            <v:imagedata r:id="rId358" o:title=""/>
          </v:shape>
          <o:OLEObject Type="Embed" ProgID="Equation.DSMT4" ShapeID="_x0000_i1169" DrawAspect="Content" ObjectID="_1786361669" r:id="rId359"/>
        </w:object>
      </w:r>
      <w:r w:rsidRPr="003E0F67">
        <w:rPr>
          <w:position w:val="-24"/>
        </w:rPr>
        <w:object w:dxaOrig="3040" w:dyaOrig="660" w14:anchorId="57EF0DEA">
          <v:shape id="_x0000_i1170" type="#_x0000_t75" style="width:152.5pt;height:33pt" o:ole="">
            <v:imagedata r:id="rId360" o:title=""/>
          </v:shape>
          <o:OLEObject Type="Embed" ProgID="Equation.DSMT4" ShapeID="_x0000_i1170" DrawAspect="Content" ObjectID="_1786361670" r:id="rId361"/>
        </w:object>
      </w:r>
    </w:p>
    <w:p w14:paraId="1747D7E1" w14:textId="77777777" w:rsidR="00AF1987" w:rsidRPr="003E0F67" w:rsidRDefault="00AF1987" w:rsidP="00AF1987">
      <w:pPr>
        <w:ind w:firstLineChars="200" w:firstLine="420"/>
      </w:pPr>
      <w:r w:rsidRPr="003E0F67">
        <w:rPr>
          <w:position w:val="-14"/>
        </w:rPr>
        <w:object w:dxaOrig="3640" w:dyaOrig="400" w14:anchorId="08F5B9A8">
          <v:shape id="_x0000_i1171" type="#_x0000_t75" style="width:182pt;height:20.5pt" o:ole="">
            <v:imagedata r:id="rId362" o:title=""/>
          </v:shape>
          <o:OLEObject Type="Embed" ProgID="Equation.DSMT4" ShapeID="_x0000_i1171" DrawAspect="Content" ObjectID="_1786361671" r:id="rId363"/>
        </w:object>
      </w:r>
    </w:p>
    <w:p w14:paraId="3A317FC5" w14:textId="77777777" w:rsidR="00AF1987" w:rsidRPr="003E0F67" w:rsidRDefault="00AF1987" w:rsidP="00AF1987">
      <w:pPr>
        <w:ind w:firstLineChars="200" w:firstLine="420"/>
      </w:pPr>
      <w:r w:rsidRPr="003E0F67">
        <w:rPr>
          <w:position w:val="-68"/>
        </w:rPr>
        <w:object w:dxaOrig="1520" w:dyaOrig="1060" w14:anchorId="55E007DE">
          <v:shape id="_x0000_i1172" type="#_x0000_t75" style="width:76pt;height:53.5pt" o:ole="">
            <v:imagedata r:id="rId364" o:title=""/>
          </v:shape>
          <o:OLEObject Type="Embed" ProgID="Equation.DSMT4" ShapeID="_x0000_i1172" DrawAspect="Content" ObjectID="_1786361672" r:id="rId365"/>
        </w:object>
      </w:r>
      <w:r w:rsidRPr="003E0F67">
        <w:t>；</w:t>
      </w:r>
      <w:r w:rsidRPr="003E0F67">
        <w:rPr>
          <w:position w:val="-30"/>
        </w:rPr>
        <w:object w:dxaOrig="2140" w:dyaOrig="740" w14:anchorId="0E9AC570">
          <v:shape id="_x0000_i1173" type="#_x0000_t75" style="width:107pt;height:36.5pt" o:ole="">
            <v:imagedata r:id="rId366" o:title=""/>
          </v:shape>
          <o:OLEObject Type="Embed" ProgID="Equation.DSMT4" ShapeID="_x0000_i1173" DrawAspect="Content" ObjectID="_1786361673" r:id="rId367"/>
        </w:object>
      </w:r>
      <w:r w:rsidRPr="003E0F67">
        <w:t>；</w:t>
      </w:r>
      <w:r w:rsidRPr="003E0F67">
        <w:rPr>
          <w:position w:val="-30"/>
        </w:rPr>
        <w:object w:dxaOrig="2360" w:dyaOrig="740" w14:anchorId="629521D7">
          <v:shape id="_x0000_i1174" type="#_x0000_t75" style="width:118pt;height:36.5pt" o:ole="">
            <v:imagedata r:id="rId368" o:title=""/>
          </v:shape>
          <o:OLEObject Type="Embed" ProgID="Equation.DSMT4" ShapeID="_x0000_i1174" DrawAspect="Content" ObjectID="_1786361674" r:id="rId369"/>
        </w:object>
      </w:r>
    </w:p>
    <w:p w14:paraId="17FF88C7" w14:textId="77777777" w:rsidR="00AF1987" w:rsidRPr="003E0F67" w:rsidRDefault="00D254F2" w:rsidP="00AF1987">
      <w:pPr>
        <w:ind w:firstLineChars="200" w:firstLine="420"/>
        <w:rPr>
          <w:sz w:val="24"/>
        </w:rPr>
      </w:pPr>
      <w:hyperlink r:id="rId370" w:history="1">
        <w:r w:rsidR="00AF1987" w:rsidRPr="003E0F67">
          <w:rPr>
            <w:sz w:val="24"/>
          </w:rPr>
          <w:t>流量系数</w:t>
        </w:r>
      </w:hyperlink>
      <w:r w:rsidR="00AF1987" w:rsidRPr="003E0F67">
        <w:rPr>
          <w:sz w:val="24"/>
        </w:rPr>
        <w:t>：</w:t>
      </w:r>
      <w:r w:rsidR="00AF1987" w:rsidRPr="003E0F67">
        <w:rPr>
          <w:sz w:val="24"/>
        </w:rPr>
        <w:object w:dxaOrig="3580" w:dyaOrig="600" w14:anchorId="0E40323D">
          <v:shape id="_x0000_i1175" type="#_x0000_t75" style="width:179pt;height:30pt" o:ole="">
            <v:imagedata r:id="rId371" o:title=""/>
          </v:shape>
          <o:OLEObject Type="Embed" ProgID="Equation.DSMT4" ShapeID="_x0000_i1175" DrawAspect="Content" ObjectID="_1786361675" r:id="rId372"/>
        </w:object>
      </w:r>
    </w:p>
    <w:p w14:paraId="412EF676" w14:textId="77777777" w:rsidR="00AF1987" w:rsidRPr="003E0F67" w:rsidRDefault="00AF1987" w:rsidP="00AF1987">
      <w:pPr>
        <w:spacing w:line="400" w:lineRule="exact"/>
        <w:ind w:firstLineChars="200" w:firstLine="420"/>
      </w:pPr>
    </w:p>
    <w:p w14:paraId="41B1E13D" w14:textId="77777777" w:rsidR="00AF1987" w:rsidRPr="003E0F67" w:rsidRDefault="00AF1987" w:rsidP="00AF1987">
      <w:pPr>
        <w:spacing w:line="400" w:lineRule="exact"/>
        <w:ind w:firstLineChars="200" w:firstLine="482"/>
        <w:rPr>
          <w:sz w:val="24"/>
        </w:rPr>
      </w:pPr>
      <w:r w:rsidRPr="003E0F67">
        <w:rPr>
          <w:b/>
          <w:sz w:val="24"/>
        </w:rPr>
        <w:t>优点：</w:t>
      </w:r>
      <w:r w:rsidRPr="003E0F67">
        <w:rPr>
          <w:sz w:val="24"/>
        </w:rPr>
        <w:t>容易制造；当流量有较大变化时，为了调整测量条件，调换孔板也很方便；可实现远程测量。</w:t>
      </w:r>
    </w:p>
    <w:p w14:paraId="601AA8DD" w14:textId="77777777" w:rsidR="00AF1987" w:rsidRPr="003E0F67" w:rsidRDefault="00AF1987" w:rsidP="00AF1987">
      <w:pPr>
        <w:spacing w:line="400" w:lineRule="exact"/>
        <w:ind w:firstLineChars="200" w:firstLine="482"/>
        <w:rPr>
          <w:sz w:val="24"/>
        </w:rPr>
      </w:pPr>
      <w:r w:rsidRPr="003E0F67">
        <w:rPr>
          <w:b/>
          <w:sz w:val="24"/>
        </w:rPr>
        <w:lastRenderedPageBreak/>
        <w:t>特点：</w:t>
      </w:r>
      <w:r w:rsidRPr="003E0F67">
        <w:rPr>
          <w:sz w:val="24"/>
        </w:rPr>
        <w:t>恒截面、变压差、变流速</w:t>
      </w:r>
      <w:r w:rsidRPr="003E0F67">
        <w:rPr>
          <w:sz w:val="24"/>
        </w:rPr>
        <w:t>——</w:t>
      </w:r>
      <w:r w:rsidRPr="003E0F67">
        <w:rPr>
          <w:sz w:val="24"/>
        </w:rPr>
        <w:t>差压流量计</w:t>
      </w:r>
      <w:r w:rsidRPr="003E0F67">
        <w:rPr>
          <w:sz w:val="24"/>
        </w:rPr>
        <w:t xml:space="preserve"> </w:t>
      </w:r>
    </w:p>
    <w:p w14:paraId="79CD1FF7" w14:textId="77777777" w:rsidR="00AF1987" w:rsidRPr="003E0F67" w:rsidRDefault="00AF1987" w:rsidP="00AF1987">
      <w:pPr>
        <w:spacing w:line="400" w:lineRule="exact"/>
        <w:ind w:firstLineChars="200" w:firstLine="482"/>
        <w:rPr>
          <w:sz w:val="24"/>
        </w:rPr>
      </w:pPr>
      <w:r w:rsidRPr="003E0F67">
        <w:rPr>
          <w:b/>
          <w:sz w:val="24"/>
        </w:rPr>
        <w:t>安装：</w:t>
      </w:r>
      <w:r w:rsidRPr="003E0F67">
        <w:rPr>
          <w:sz w:val="24"/>
        </w:rPr>
        <w:t>上游应大于</w:t>
      </w:r>
      <w:r w:rsidRPr="003E0F67">
        <w:rPr>
          <w:sz w:val="24"/>
        </w:rPr>
        <w:t>50d</w:t>
      </w:r>
      <w:r w:rsidRPr="003E0F67">
        <w:rPr>
          <w:sz w:val="24"/>
          <w:vertAlign w:val="subscript"/>
        </w:rPr>
        <w:t>1</w:t>
      </w:r>
      <w:r w:rsidRPr="003E0F67">
        <w:rPr>
          <w:sz w:val="24"/>
        </w:rPr>
        <w:t>的直管段，下游直管段应大于</w:t>
      </w:r>
      <w:r w:rsidRPr="003E0F67">
        <w:rPr>
          <w:sz w:val="24"/>
        </w:rPr>
        <w:t>10d</w:t>
      </w:r>
      <w:r w:rsidRPr="003E0F67">
        <w:rPr>
          <w:sz w:val="24"/>
          <w:vertAlign w:val="subscript"/>
        </w:rPr>
        <w:t>1</w:t>
      </w:r>
      <w:r w:rsidRPr="003E0F67">
        <w:rPr>
          <w:sz w:val="24"/>
        </w:rPr>
        <w:t>;</w:t>
      </w:r>
      <w:r w:rsidRPr="003E0F67">
        <w:rPr>
          <w:sz w:val="24"/>
        </w:rPr>
        <w:t>合理选用压差计的指示液。</w:t>
      </w:r>
    </w:p>
    <w:p w14:paraId="4D504655" w14:textId="77777777" w:rsidR="00AF1987" w:rsidRPr="003E0F67" w:rsidRDefault="00D254F2" w:rsidP="00AF1987">
      <w:pPr>
        <w:spacing w:line="400" w:lineRule="exact"/>
        <w:ind w:firstLineChars="200" w:firstLine="420"/>
        <w:rPr>
          <w:sz w:val="24"/>
        </w:rPr>
      </w:pPr>
      <w:hyperlink r:id="rId373" w:history="1">
        <w:r w:rsidR="00AF1987" w:rsidRPr="003E0F67">
          <w:rPr>
            <w:sz w:val="24"/>
          </w:rPr>
          <w:t>文丘里流量计</w:t>
        </w:r>
      </w:hyperlink>
      <w:r w:rsidR="00AF1987" w:rsidRPr="003E0F67">
        <w:rPr>
          <w:sz w:val="24"/>
        </w:rPr>
        <w:t xml:space="preserve"> </w:t>
      </w:r>
      <w:r w:rsidR="00AF1987" w:rsidRPr="003E0F67">
        <w:rPr>
          <w:sz w:val="24"/>
        </w:rPr>
        <w:t>：即孔板流量计的改进，采用渐变管道的形式，使阻力损失减小。</w:t>
      </w:r>
    </w:p>
    <w:p w14:paraId="1BA7119C" w14:textId="77777777" w:rsidR="00AF1987" w:rsidRPr="003E0F67" w:rsidRDefault="00AF1987" w:rsidP="00AF1987">
      <w:pPr>
        <w:ind w:firstLineChars="200" w:firstLine="420"/>
      </w:pPr>
      <w:r>
        <w:rPr>
          <w:noProof/>
        </w:rPr>
        <w:drawing>
          <wp:inline distT="0" distB="0" distL="0" distR="0" wp14:anchorId="4FD40EAC" wp14:editId="1543C563">
            <wp:extent cx="5276850" cy="12001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276850" cy="1200150"/>
                    </a:xfrm>
                    <a:prstGeom prst="rect">
                      <a:avLst/>
                    </a:prstGeom>
                    <a:noFill/>
                    <a:ln>
                      <a:noFill/>
                    </a:ln>
                  </pic:spPr>
                </pic:pic>
              </a:graphicData>
            </a:graphic>
          </wp:inline>
        </w:drawing>
      </w:r>
    </w:p>
    <w:p w14:paraId="735B4245" w14:textId="77777777" w:rsidR="00AF1987" w:rsidRPr="003E0F67" w:rsidRDefault="00AF1987" w:rsidP="00AF1987">
      <w:pPr>
        <w:spacing w:line="400" w:lineRule="exact"/>
        <w:ind w:firstLineChars="200" w:firstLine="480"/>
      </w:pPr>
      <w:r w:rsidRPr="003E0F67">
        <w:rPr>
          <w:sz w:val="24"/>
        </w:rPr>
        <w:t>三、</w:t>
      </w:r>
      <w:hyperlink r:id="rId375" w:history="1">
        <w:r w:rsidRPr="003E0F67">
          <w:rPr>
            <w:sz w:val="24"/>
          </w:rPr>
          <w:t>转子</w:t>
        </w:r>
      </w:hyperlink>
      <w:r w:rsidRPr="003E0F67">
        <w:rPr>
          <w:sz w:val="24"/>
        </w:rPr>
        <w:t>流量计</w:t>
      </w:r>
      <w:r>
        <w:rPr>
          <w:noProof/>
        </w:rPr>
        <w:drawing>
          <wp:anchor distT="0" distB="0" distL="114300" distR="114300" simplePos="0" relativeHeight="251710464" behindDoc="0" locked="0" layoutInCell="1" allowOverlap="1" wp14:anchorId="63F825D4" wp14:editId="41D01F11">
            <wp:simplePos x="0" y="0"/>
            <wp:positionH relativeFrom="column">
              <wp:posOffset>3562350</wp:posOffset>
            </wp:positionH>
            <wp:positionV relativeFrom="paragraph">
              <wp:posOffset>83820</wp:posOffset>
            </wp:positionV>
            <wp:extent cx="1905000" cy="3419475"/>
            <wp:effectExtent l="0" t="0" r="0" b="9525"/>
            <wp:wrapSquare wrapText="bothSides"/>
            <wp:docPr id="47" name="图片 47" descr="转子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转子流量计2"/>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1905000" cy="3419475"/>
                    </a:xfrm>
                    <a:prstGeom prst="rect">
                      <a:avLst/>
                    </a:prstGeom>
                    <a:noFill/>
                  </pic:spPr>
                </pic:pic>
              </a:graphicData>
            </a:graphic>
            <wp14:sizeRelH relativeFrom="page">
              <wp14:pctWidth>0</wp14:pctWidth>
            </wp14:sizeRelH>
            <wp14:sizeRelV relativeFrom="page">
              <wp14:pctHeight>0</wp14:pctHeight>
            </wp14:sizeRelV>
          </wp:anchor>
        </w:drawing>
      </w:r>
    </w:p>
    <w:p w14:paraId="0F0A3E8A" w14:textId="77777777" w:rsidR="00AF1987" w:rsidRPr="003E0F67" w:rsidRDefault="00AF1987" w:rsidP="00AF1987">
      <w:pPr>
        <w:ind w:firstLineChars="200" w:firstLine="480"/>
      </w:pPr>
      <w:r w:rsidRPr="003E0F67">
        <w:rPr>
          <w:sz w:val="24"/>
        </w:rPr>
        <w:t>转子受力平衡：</w:t>
      </w:r>
      <w:r w:rsidRPr="003E0F67">
        <w:rPr>
          <w:position w:val="-14"/>
        </w:rPr>
        <w:object w:dxaOrig="2160" w:dyaOrig="400" w14:anchorId="68449BFA">
          <v:shape id="_x0000_i1176" type="#_x0000_t75" style="width:108pt;height:20.5pt" o:ole="">
            <v:imagedata r:id="rId377" o:title=""/>
          </v:shape>
          <o:OLEObject Type="Embed" ProgID="Equation.DSMT4" ShapeID="_x0000_i1176" DrawAspect="Content" ObjectID="_1786361676" r:id="rId378"/>
        </w:object>
      </w:r>
    </w:p>
    <w:p w14:paraId="170DF626" w14:textId="77777777" w:rsidR="00AF1987" w:rsidRPr="003E0F67" w:rsidRDefault="00AF1987" w:rsidP="00AF1987">
      <w:pPr>
        <w:ind w:firstLineChars="200" w:firstLine="420"/>
      </w:pPr>
      <w:r w:rsidRPr="003E0F67">
        <w:rPr>
          <w:position w:val="-30"/>
        </w:rPr>
        <w:object w:dxaOrig="3800" w:dyaOrig="720" w14:anchorId="2B20A6A1">
          <v:shape id="_x0000_i1177" type="#_x0000_t75" style="width:190pt;height:36pt" o:ole="">
            <v:imagedata r:id="rId379" o:title=""/>
          </v:shape>
          <o:OLEObject Type="Embed" ProgID="Equation.DSMT4" ShapeID="_x0000_i1177" DrawAspect="Content" ObjectID="_1786361677" r:id="rId380"/>
        </w:object>
      </w:r>
    </w:p>
    <w:p w14:paraId="0DA8C442" w14:textId="77777777" w:rsidR="00AF1987" w:rsidRPr="003E0F67" w:rsidRDefault="00AF1987" w:rsidP="00AF1987">
      <w:pPr>
        <w:ind w:firstLineChars="200" w:firstLine="420"/>
      </w:pPr>
      <w:r w:rsidRPr="003E0F67">
        <w:rPr>
          <w:position w:val="-64"/>
        </w:rPr>
        <w:object w:dxaOrig="5420" w:dyaOrig="1400" w14:anchorId="1EA53C0B">
          <v:shape id="_x0000_i1178" type="#_x0000_t75" style="width:270.5pt;height:69.5pt" o:ole="">
            <v:imagedata r:id="rId381" o:title=""/>
          </v:shape>
          <o:OLEObject Type="Embed" ProgID="Equation.DSMT4" ShapeID="_x0000_i1178" DrawAspect="Content" ObjectID="_1786361678" r:id="rId382"/>
        </w:object>
      </w:r>
    </w:p>
    <w:p w14:paraId="1E7DD126" w14:textId="77777777" w:rsidR="00AF1987" w:rsidRPr="003E0F67" w:rsidRDefault="00AF1987" w:rsidP="00AF1987">
      <w:pPr>
        <w:spacing w:line="400" w:lineRule="exact"/>
        <w:ind w:firstLineChars="200" w:firstLine="480"/>
        <w:rPr>
          <w:sz w:val="24"/>
        </w:rPr>
      </w:pPr>
      <w:r w:rsidRPr="003E0F67">
        <w:rPr>
          <w:sz w:val="24"/>
        </w:rPr>
        <w:t>流量系数：</w:t>
      </w:r>
      <w:r w:rsidRPr="003E0F67">
        <w:rPr>
          <w:sz w:val="24"/>
        </w:rPr>
        <w:t>C</w:t>
      </w:r>
      <w:r w:rsidRPr="003E0F67">
        <w:rPr>
          <w:sz w:val="24"/>
          <w:vertAlign w:val="subscript"/>
        </w:rPr>
        <w:t>R</w:t>
      </w:r>
      <w:r w:rsidRPr="003E0F67">
        <w:rPr>
          <w:sz w:val="24"/>
        </w:rPr>
        <w:t>=F(</w:t>
      </w:r>
      <w:r w:rsidRPr="003E0F67">
        <w:rPr>
          <w:sz w:val="24"/>
        </w:rPr>
        <w:t>转子形状、流体阻力）</w:t>
      </w:r>
      <w:r w:rsidRPr="003E0F67">
        <w:rPr>
          <w:sz w:val="24"/>
        </w:rPr>
        <w:t xml:space="preserve"> </w:t>
      </w:r>
    </w:p>
    <w:p w14:paraId="5BCD68FB" w14:textId="77777777" w:rsidR="00AF1987" w:rsidRPr="003E0F67" w:rsidRDefault="00AF1987" w:rsidP="00AF1987">
      <w:pPr>
        <w:spacing w:line="400" w:lineRule="exact"/>
        <w:ind w:firstLineChars="200" w:firstLine="480"/>
        <w:rPr>
          <w:sz w:val="24"/>
        </w:rPr>
      </w:pPr>
      <w:r w:rsidRPr="003E0F67">
        <w:rPr>
          <w:sz w:val="24"/>
        </w:rPr>
        <w:t>标定：</w:t>
      </w:r>
    </w:p>
    <w:p w14:paraId="72415EA4" w14:textId="77777777" w:rsidR="00AF1987" w:rsidRPr="003E0F67" w:rsidRDefault="00AF1987" w:rsidP="00AF1987">
      <w:pPr>
        <w:spacing w:line="400" w:lineRule="exact"/>
        <w:ind w:firstLineChars="200" w:firstLine="480"/>
        <w:rPr>
          <w:sz w:val="24"/>
        </w:rPr>
      </w:pPr>
      <w:r w:rsidRPr="003E0F67">
        <w:rPr>
          <w:sz w:val="24"/>
        </w:rPr>
        <w:t>测量液体：</w:t>
      </w:r>
      <w:r w:rsidRPr="003E0F67">
        <w:rPr>
          <w:sz w:val="24"/>
        </w:rPr>
        <w:t>20</w:t>
      </w:r>
      <w:r w:rsidRPr="003E0F67">
        <w:rPr>
          <w:rFonts w:ascii="宋体" w:hAnsi="宋体" w:cs="宋体" w:hint="eastAsia"/>
          <w:sz w:val="24"/>
        </w:rPr>
        <w:t>℃</w:t>
      </w:r>
      <w:r w:rsidRPr="003E0F67">
        <w:rPr>
          <w:sz w:val="24"/>
        </w:rPr>
        <w:t>清水；测量气体：</w:t>
      </w:r>
      <w:r w:rsidRPr="003E0F67">
        <w:rPr>
          <w:sz w:val="24"/>
        </w:rPr>
        <w:t xml:space="preserve">20 </w:t>
      </w:r>
      <w:r w:rsidRPr="003E0F67">
        <w:rPr>
          <w:rFonts w:ascii="宋体" w:hAnsi="宋体" w:cs="宋体" w:hint="eastAsia"/>
          <w:sz w:val="24"/>
        </w:rPr>
        <w:t>℃</w:t>
      </w:r>
      <w:r w:rsidRPr="003E0F67">
        <w:rPr>
          <w:sz w:val="24"/>
        </w:rPr>
        <w:t>、</w:t>
      </w:r>
      <w:r w:rsidRPr="003E0F67">
        <w:rPr>
          <w:sz w:val="24"/>
        </w:rPr>
        <w:t>100kPa</w:t>
      </w:r>
      <w:r w:rsidRPr="003E0F67">
        <w:rPr>
          <w:sz w:val="24"/>
        </w:rPr>
        <w:t>的空气。</w:t>
      </w:r>
    </w:p>
    <w:p w14:paraId="50D8A446" w14:textId="77777777" w:rsidR="00AF1987" w:rsidRPr="003E0F67" w:rsidRDefault="00AF1987" w:rsidP="00AF1987">
      <w:pPr>
        <w:ind w:firstLineChars="200" w:firstLine="420"/>
        <w:rPr>
          <w:b/>
          <w:bCs/>
        </w:rPr>
      </w:pPr>
      <w:r>
        <w:rPr>
          <w:noProof/>
        </w:rPr>
        <w:drawing>
          <wp:anchor distT="0" distB="0" distL="114300" distR="114300" simplePos="0" relativeHeight="251709440" behindDoc="0" locked="0" layoutInCell="1" allowOverlap="1" wp14:anchorId="43FD2566" wp14:editId="619084C2">
            <wp:simplePos x="0" y="0"/>
            <wp:positionH relativeFrom="column">
              <wp:posOffset>3848100</wp:posOffset>
            </wp:positionH>
            <wp:positionV relativeFrom="paragraph">
              <wp:posOffset>471805</wp:posOffset>
            </wp:positionV>
            <wp:extent cx="1219200" cy="2847975"/>
            <wp:effectExtent l="0" t="0" r="0" b="9525"/>
            <wp:wrapSquare wrapText="bothSides"/>
            <wp:docPr id="46" name="图片 46" descr="安装要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安装要求"/>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219200" cy="28479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流量换算：</w:t>
      </w:r>
      <w:r w:rsidRPr="003E0F67">
        <w:rPr>
          <w:b/>
          <w:bCs/>
          <w:position w:val="-38"/>
        </w:rPr>
        <w:object w:dxaOrig="1980" w:dyaOrig="920" w14:anchorId="0041E3FE">
          <v:shape id="_x0000_i1179" type="#_x0000_t75" style="width:99pt;height:46pt" o:ole="">
            <v:imagedata r:id="rId384" o:title=""/>
          </v:shape>
          <o:OLEObject Type="Embed" ProgID="Equation.DSMT4" ShapeID="_x0000_i1179" DrawAspect="Content" ObjectID="_1786361679" r:id="rId385"/>
        </w:object>
      </w:r>
    </w:p>
    <w:p w14:paraId="22230472" w14:textId="77777777" w:rsidR="00AF1987" w:rsidRPr="003E0F67" w:rsidRDefault="00AF1987" w:rsidP="00AF1987">
      <w:pPr>
        <w:spacing w:line="400" w:lineRule="exact"/>
        <w:ind w:firstLineChars="200" w:firstLine="480"/>
        <w:rPr>
          <w:sz w:val="24"/>
        </w:rPr>
      </w:pPr>
      <w:r w:rsidRPr="003E0F67">
        <w:rPr>
          <w:sz w:val="24"/>
        </w:rPr>
        <w:t>特点：恒压差、变截面</w:t>
      </w:r>
      <w:r w:rsidRPr="003E0F67">
        <w:rPr>
          <w:sz w:val="24"/>
        </w:rPr>
        <w:t>——</w:t>
      </w:r>
      <w:r w:rsidRPr="003E0F67">
        <w:rPr>
          <w:sz w:val="24"/>
        </w:rPr>
        <w:t>截面流量计</w:t>
      </w:r>
    </w:p>
    <w:p w14:paraId="346E5C49" w14:textId="77777777" w:rsidR="00AF1987" w:rsidRPr="003E0F67" w:rsidRDefault="00AF1987" w:rsidP="00AF1987">
      <w:pPr>
        <w:spacing w:line="400" w:lineRule="exact"/>
        <w:ind w:firstLineChars="200" w:firstLine="480"/>
        <w:rPr>
          <w:sz w:val="24"/>
        </w:rPr>
      </w:pPr>
      <w:r w:rsidRPr="003E0F67">
        <w:rPr>
          <w:sz w:val="24"/>
        </w:rPr>
        <w:t>优点：读数方便，流动阻力很小，测量范围宽，测量精度较高。</w:t>
      </w:r>
    </w:p>
    <w:p w14:paraId="08D73251" w14:textId="77777777" w:rsidR="00AF1987" w:rsidRPr="003E0F67" w:rsidRDefault="00AF1987" w:rsidP="00AF1987">
      <w:pPr>
        <w:spacing w:line="400" w:lineRule="exact"/>
        <w:ind w:firstLineChars="200" w:firstLine="480"/>
        <w:rPr>
          <w:sz w:val="24"/>
        </w:rPr>
      </w:pPr>
      <w:r w:rsidRPr="003E0F67">
        <w:rPr>
          <w:sz w:val="24"/>
        </w:rPr>
        <w:t>缺点：</w:t>
      </w:r>
    </w:p>
    <w:p w14:paraId="42B20014" w14:textId="77777777" w:rsidR="00AF1987" w:rsidRPr="003E0F67" w:rsidRDefault="00AF1987" w:rsidP="00AF1987">
      <w:pPr>
        <w:spacing w:line="400" w:lineRule="exact"/>
        <w:ind w:firstLineChars="200" w:firstLine="480"/>
        <w:rPr>
          <w:sz w:val="24"/>
        </w:rPr>
      </w:pPr>
      <w:r w:rsidRPr="003E0F67">
        <w:rPr>
          <w:sz w:val="24"/>
        </w:rPr>
        <w:t>就地显示、不能用于高温或高压的场所。</w:t>
      </w:r>
    </w:p>
    <w:p w14:paraId="41B9D103" w14:textId="77777777" w:rsidR="00AF1987" w:rsidRPr="003E0F67" w:rsidRDefault="00AF1987" w:rsidP="00AF1987">
      <w:pPr>
        <w:spacing w:line="400" w:lineRule="exact"/>
        <w:ind w:firstLineChars="200" w:firstLine="480"/>
        <w:rPr>
          <w:sz w:val="24"/>
        </w:rPr>
      </w:pPr>
      <w:r w:rsidRPr="003E0F67">
        <w:rPr>
          <w:sz w:val="24"/>
        </w:rPr>
        <w:t>安装要求：</w:t>
      </w:r>
    </w:p>
    <w:p w14:paraId="10944073" w14:textId="77777777" w:rsidR="00AF1987" w:rsidRPr="003E0F67" w:rsidRDefault="00AF1987" w:rsidP="00AF1987">
      <w:pPr>
        <w:spacing w:line="400" w:lineRule="exact"/>
        <w:ind w:firstLineChars="200" w:firstLine="480"/>
        <w:rPr>
          <w:sz w:val="24"/>
        </w:rPr>
      </w:pPr>
      <w:r w:rsidRPr="003E0F67">
        <w:rPr>
          <w:sz w:val="24"/>
        </w:rPr>
        <w:t>1</w:t>
      </w:r>
      <w:r w:rsidRPr="003E0F67">
        <w:rPr>
          <w:sz w:val="24"/>
        </w:rPr>
        <w:t>）必须安装在垂直管路中；</w:t>
      </w:r>
    </w:p>
    <w:p w14:paraId="227945E2" w14:textId="77777777" w:rsidR="00AF1987" w:rsidRPr="003E0F67" w:rsidRDefault="00AF1987" w:rsidP="00AF1987">
      <w:pPr>
        <w:spacing w:line="400" w:lineRule="exact"/>
        <w:ind w:firstLineChars="200" w:firstLine="480"/>
        <w:rPr>
          <w:sz w:val="24"/>
        </w:rPr>
      </w:pPr>
      <w:r w:rsidRPr="003E0F67">
        <w:rPr>
          <w:sz w:val="24"/>
        </w:rPr>
        <w:t>2</w:t>
      </w:r>
      <w:r w:rsidRPr="003E0F67">
        <w:rPr>
          <w:sz w:val="24"/>
        </w:rPr>
        <w:t>）且流体必须向上流动；</w:t>
      </w:r>
    </w:p>
    <w:p w14:paraId="217ABB3B" w14:textId="77777777" w:rsidR="00AF1987" w:rsidRPr="003E0F67" w:rsidRDefault="00AF1987" w:rsidP="00AF1987">
      <w:pPr>
        <w:spacing w:line="400" w:lineRule="exact"/>
        <w:ind w:firstLineChars="200" w:firstLine="480"/>
        <w:rPr>
          <w:sz w:val="24"/>
        </w:rPr>
      </w:pPr>
      <w:r w:rsidRPr="003E0F67">
        <w:rPr>
          <w:sz w:val="24"/>
        </w:rPr>
        <w:lastRenderedPageBreak/>
        <w:t>3</w:t>
      </w:r>
      <w:r w:rsidRPr="003E0F67">
        <w:rPr>
          <w:sz w:val="24"/>
        </w:rPr>
        <w:t>）应安装支路以便于检修。</w:t>
      </w:r>
    </w:p>
    <w:p w14:paraId="7C6D8EE3" w14:textId="77777777" w:rsidR="00AF1987" w:rsidRPr="003E0F67" w:rsidRDefault="00AF1987" w:rsidP="00AF1987">
      <w:pPr>
        <w:pStyle w:val="3"/>
        <w:spacing w:before="0" w:after="0" w:line="400" w:lineRule="exact"/>
        <w:ind w:firstLineChars="200" w:firstLine="643"/>
      </w:pPr>
      <w:bookmarkStart w:id="93" w:name="_Toc49454839"/>
      <w:r>
        <w:t>7.</w:t>
      </w:r>
      <w:r>
        <w:rPr>
          <w:rFonts w:hint="eastAsia"/>
        </w:rPr>
        <w:t>6</w:t>
      </w:r>
      <w:r w:rsidRPr="003E0F67">
        <w:t>.5</w:t>
      </w:r>
      <w:r w:rsidRPr="003E0F67">
        <w:t>教学方法</w:t>
      </w:r>
      <w:bookmarkEnd w:id="93"/>
    </w:p>
    <w:p w14:paraId="120F8D1C" w14:textId="77777777" w:rsidR="00AF1987" w:rsidRPr="003E0F67" w:rsidRDefault="00AF1987" w:rsidP="00AF1987">
      <w:pPr>
        <w:spacing w:line="400" w:lineRule="exact"/>
        <w:ind w:firstLineChars="200" w:firstLine="480"/>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课件，通过现代多媒体教学技术进行演示，教师课堂教学，通过讲授法、提问法和案例分析，让学生对本专业和课程有一定的了解。本单元的教学方法以教师讲解</w:t>
      </w:r>
      <w:r w:rsidRPr="003E0F67">
        <w:rPr>
          <w:sz w:val="24"/>
        </w:rPr>
        <w:t>+</w:t>
      </w:r>
      <w:r w:rsidRPr="003E0F67">
        <w:rPr>
          <w:sz w:val="24"/>
        </w:rPr>
        <w:t>课堂提问的方法完成。</w:t>
      </w:r>
    </w:p>
    <w:p w14:paraId="79A51B59" w14:textId="77777777" w:rsidR="00AF1987" w:rsidRPr="003E0F67" w:rsidRDefault="00AF1987" w:rsidP="00AF1987">
      <w:pPr>
        <w:spacing w:line="400" w:lineRule="exact"/>
        <w:ind w:firstLineChars="200" w:firstLine="480"/>
        <w:rPr>
          <w:sz w:val="24"/>
        </w:rPr>
      </w:pPr>
      <w:r w:rsidRPr="003E0F67">
        <w:rPr>
          <w:sz w:val="24"/>
        </w:rPr>
        <w:t>1</w:t>
      </w:r>
      <w:r>
        <w:rPr>
          <w:sz w:val="24"/>
        </w:rPr>
        <w:t>、理论分析与推导：</w:t>
      </w:r>
      <w:r>
        <w:rPr>
          <w:rFonts w:hint="eastAsia"/>
          <w:sz w:val="24"/>
        </w:rPr>
        <w:t>简单</w:t>
      </w:r>
      <w:r w:rsidRPr="003E0F67">
        <w:rPr>
          <w:sz w:val="24"/>
        </w:rPr>
        <w:t>管路的特征采用理论分析；</w:t>
      </w:r>
    </w:p>
    <w:p w14:paraId="4E171DAB" w14:textId="77777777" w:rsidR="00AF1987" w:rsidRPr="003E0F67" w:rsidRDefault="00AF1987" w:rsidP="00AF1987">
      <w:pPr>
        <w:spacing w:line="400" w:lineRule="exact"/>
        <w:ind w:firstLineChars="200" w:firstLine="480"/>
        <w:rPr>
          <w:sz w:val="24"/>
        </w:rPr>
      </w:pPr>
      <w:r w:rsidRPr="003E0F67">
        <w:rPr>
          <w:sz w:val="24"/>
        </w:rPr>
        <w:t>2</w:t>
      </w:r>
      <w:r w:rsidRPr="003E0F67">
        <w:rPr>
          <w:sz w:val="24"/>
        </w:rPr>
        <w:t>、举例：复杂管路的计算。</w:t>
      </w:r>
    </w:p>
    <w:p w14:paraId="67D9F82B" w14:textId="77777777" w:rsidR="00AF1987" w:rsidRPr="003E0F67" w:rsidRDefault="00AF1987" w:rsidP="00AF1987">
      <w:pPr>
        <w:pStyle w:val="3"/>
        <w:spacing w:before="0" w:after="0" w:line="400" w:lineRule="exact"/>
        <w:ind w:firstLineChars="200" w:firstLine="643"/>
      </w:pPr>
      <w:bookmarkStart w:id="94" w:name="_Toc49454840"/>
      <w:r>
        <w:t>7.</w:t>
      </w:r>
      <w:r>
        <w:rPr>
          <w:rFonts w:hint="eastAsia"/>
        </w:rPr>
        <w:t>6</w:t>
      </w:r>
      <w:r w:rsidRPr="003E0F67">
        <w:t>.6</w:t>
      </w:r>
      <w:r w:rsidRPr="003E0F67">
        <w:t>作业安排及课后反思</w:t>
      </w:r>
      <w:bookmarkEnd w:id="94"/>
    </w:p>
    <w:p w14:paraId="30127BAA" w14:textId="77777777" w:rsidR="00AF1987" w:rsidRPr="003E0F67" w:rsidRDefault="00AF1987" w:rsidP="00AF1987">
      <w:pPr>
        <w:spacing w:line="400" w:lineRule="exact"/>
        <w:ind w:firstLineChars="200" w:firstLine="480"/>
        <w:rPr>
          <w:sz w:val="24"/>
        </w:rPr>
      </w:pPr>
      <w:r w:rsidRPr="003E0F67">
        <w:rPr>
          <w:sz w:val="24"/>
        </w:rPr>
        <w:t>课后作业：</w:t>
      </w:r>
      <w:r w:rsidRPr="003E0F67">
        <w:rPr>
          <w:sz w:val="24"/>
        </w:rPr>
        <w:t>p83</w:t>
      </w:r>
      <w:r w:rsidRPr="003E0F67">
        <w:rPr>
          <w:sz w:val="24"/>
        </w:rPr>
        <w:t>，第</w:t>
      </w:r>
      <w:r>
        <w:rPr>
          <w:sz w:val="24"/>
        </w:rPr>
        <w:t>26</w:t>
      </w:r>
      <w:r>
        <w:rPr>
          <w:rFonts w:hint="eastAsia"/>
          <w:sz w:val="24"/>
        </w:rPr>
        <w:t>，</w:t>
      </w:r>
      <w:r w:rsidRPr="003E0F67">
        <w:rPr>
          <w:sz w:val="24"/>
        </w:rPr>
        <w:t>27</w:t>
      </w:r>
      <w:r>
        <w:rPr>
          <w:rFonts w:hint="eastAsia"/>
          <w:sz w:val="24"/>
        </w:rPr>
        <w:t>，</w:t>
      </w:r>
      <w:r>
        <w:rPr>
          <w:rFonts w:hint="eastAsia"/>
          <w:sz w:val="24"/>
        </w:rPr>
        <w:t>29</w:t>
      </w:r>
      <w:r w:rsidRPr="003E0F67">
        <w:rPr>
          <w:sz w:val="24"/>
        </w:rPr>
        <w:t>题；</w:t>
      </w:r>
    </w:p>
    <w:p w14:paraId="501EEDC4" w14:textId="77777777" w:rsidR="00AF1987" w:rsidRPr="003E0F67" w:rsidRDefault="00AF1987" w:rsidP="00AF1987">
      <w:pPr>
        <w:spacing w:line="400" w:lineRule="exact"/>
        <w:ind w:firstLineChars="200" w:firstLine="480"/>
        <w:rPr>
          <w:sz w:val="24"/>
        </w:rPr>
      </w:pPr>
      <w:r w:rsidRPr="003E0F67">
        <w:rPr>
          <w:sz w:val="24"/>
        </w:rPr>
        <w:t>课后思考：复杂管路各支路间的关系？</w:t>
      </w:r>
    </w:p>
    <w:p w14:paraId="4D945D35" w14:textId="77777777" w:rsidR="00AF1987" w:rsidRPr="003E0F67" w:rsidRDefault="00AF1987" w:rsidP="00AF1987">
      <w:pPr>
        <w:pStyle w:val="3"/>
        <w:spacing w:before="0" w:after="0" w:line="400" w:lineRule="exact"/>
        <w:ind w:firstLineChars="200" w:firstLine="643"/>
      </w:pPr>
      <w:bookmarkStart w:id="95" w:name="_Toc49454841"/>
      <w:r>
        <w:t>7.</w:t>
      </w:r>
      <w:r>
        <w:rPr>
          <w:rFonts w:hint="eastAsia"/>
        </w:rPr>
        <w:t>6</w:t>
      </w:r>
      <w:r w:rsidRPr="003E0F67">
        <w:t>.7</w:t>
      </w:r>
      <w:r w:rsidRPr="003E0F67">
        <w:t>课前准备情况及其他相关特殊要求</w:t>
      </w:r>
      <w:bookmarkEnd w:id="95"/>
    </w:p>
    <w:p w14:paraId="4FC88E66" w14:textId="77777777" w:rsidR="00AF1987" w:rsidRPr="003E0F67" w:rsidRDefault="00AF1987" w:rsidP="00AF1987">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C0BB838" w14:textId="77777777" w:rsidR="00AF1987" w:rsidRPr="003E0F67" w:rsidRDefault="00AF1987" w:rsidP="00AF1987">
      <w:pPr>
        <w:spacing w:line="400" w:lineRule="exact"/>
        <w:ind w:firstLineChars="200" w:firstLine="480"/>
      </w:pPr>
      <w:r w:rsidRPr="003E0F67">
        <w:rPr>
          <w:sz w:val="24"/>
        </w:rPr>
        <w:t>学生：课前预习，做好问题记录，准备教材，笔记本，带着问题进课堂。</w:t>
      </w:r>
    </w:p>
    <w:p w14:paraId="48A71C07" w14:textId="77777777" w:rsidR="00AF1987" w:rsidRPr="003E0F67" w:rsidRDefault="00AF1987" w:rsidP="00AF1987">
      <w:pPr>
        <w:pStyle w:val="3"/>
        <w:spacing w:before="0" w:after="0" w:line="400" w:lineRule="exact"/>
        <w:ind w:firstLineChars="200" w:firstLine="643"/>
      </w:pPr>
      <w:bookmarkStart w:id="96" w:name="_Toc49454842"/>
      <w:r>
        <w:t>7.</w:t>
      </w:r>
      <w:r>
        <w:rPr>
          <w:rFonts w:hint="eastAsia"/>
        </w:rPr>
        <w:t>6</w:t>
      </w:r>
      <w:r w:rsidRPr="003E0F67">
        <w:t>.8</w:t>
      </w:r>
      <w:r w:rsidRPr="003E0F67">
        <w:t>参考资料（具体到哪一章节或页码）</w:t>
      </w:r>
      <w:bookmarkEnd w:id="96"/>
    </w:p>
    <w:p w14:paraId="4DEB10A8" w14:textId="77777777" w:rsidR="00AF1987" w:rsidRPr="003E0F67" w:rsidRDefault="00AF1987" w:rsidP="00AF1987">
      <w:pPr>
        <w:spacing w:line="400" w:lineRule="exact"/>
        <w:ind w:firstLineChars="200" w:firstLine="480"/>
      </w:pPr>
      <w:r w:rsidRPr="003E0F67">
        <w:rPr>
          <w:sz w:val="24"/>
        </w:rPr>
        <w:t>教材</w:t>
      </w:r>
      <w:r>
        <w:rPr>
          <w:sz w:val="24"/>
        </w:rPr>
        <w:t>p64-</w:t>
      </w:r>
      <w:r>
        <w:rPr>
          <w:rFonts w:hint="eastAsia"/>
          <w:sz w:val="24"/>
        </w:rPr>
        <w:t>7</w:t>
      </w:r>
      <w:r w:rsidRPr="003E0F67">
        <w:rPr>
          <w:sz w:val="24"/>
        </w:rPr>
        <w:t>8</w:t>
      </w:r>
      <w:r w:rsidRPr="003E0F67">
        <w:rPr>
          <w:sz w:val="24"/>
        </w:rPr>
        <w:t>，另参阅陈敏恒、谭天恩等《化工原理》教材，第一章部分。</w:t>
      </w:r>
    </w:p>
    <w:p w14:paraId="4DEAEE3F" w14:textId="77777777" w:rsidR="00DC5480" w:rsidRPr="003E0F67" w:rsidRDefault="00DC5480" w:rsidP="00772F26">
      <w:pPr>
        <w:pStyle w:val="2"/>
      </w:pPr>
      <w:bookmarkStart w:id="97" w:name="_Toc40881497"/>
      <w:bookmarkStart w:id="98" w:name="_Toc49454843"/>
      <w:r>
        <w:t>7.</w:t>
      </w:r>
      <w:r>
        <w:rPr>
          <w:rFonts w:hint="eastAsia"/>
        </w:rPr>
        <w:t>7</w:t>
      </w:r>
      <w:r>
        <w:t>教学单元</w:t>
      </w:r>
      <w:r>
        <w:rPr>
          <w:rFonts w:hint="eastAsia"/>
        </w:rPr>
        <w:t>七</w:t>
      </w:r>
      <w:r w:rsidRPr="003E0F67">
        <w:t>（离心泵工作原理及主要部件）</w:t>
      </w:r>
      <w:bookmarkEnd w:id="97"/>
      <w:bookmarkEnd w:id="98"/>
    </w:p>
    <w:p w14:paraId="48C2D255" w14:textId="77777777" w:rsidR="00DC5480" w:rsidRPr="003E0F67" w:rsidRDefault="00DC5480" w:rsidP="00DC5480">
      <w:pPr>
        <w:pStyle w:val="3"/>
        <w:spacing w:before="0" w:after="0" w:line="400" w:lineRule="exact"/>
        <w:ind w:firstLineChars="200" w:firstLine="643"/>
      </w:pPr>
      <w:bookmarkStart w:id="99" w:name="_Toc49454844"/>
      <w:r>
        <w:t>7.</w:t>
      </w:r>
      <w:r>
        <w:rPr>
          <w:rFonts w:hint="eastAsia"/>
        </w:rPr>
        <w:t>7</w:t>
      </w:r>
      <w:r w:rsidRPr="003E0F67">
        <w:t>.1</w:t>
      </w:r>
      <w:r w:rsidRPr="003E0F67">
        <w:t>教学日期</w:t>
      </w:r>
      <w:bookmarkEnd w:id="99"/>
    </w:p>
    <w:p w14:paraId="750BF2D9" w14:textId="0B8E4439" w:rsidR="00DC5480" w:rsidRPr="003E0F67" w:rsidRDefault="00DC5480" w:rsidP="00DC5480">
      <w:pPr>
        <w:spacing w:line="400" w:lineRule="exact"/>
        <w:ind w:firstLineChars="200" w:firstLine="480"/>
      </w:pPr>
      <w:r w:rsidRPr="003E0F67">
        <w:rPr>
          <w:sz w:val="24"/>
        </w:rPr>
        <w:t>第</w:t>
      </w:r>
      <w:r w:rsidR="008636D6">
        <w:rPr>
          <w:rFonts w:hint="eastAsia"/>
          <w:sz w:val="24"/>
        </w:rPr>
        <w:t>四</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66706537" w14:textId="77777777" w:rsidR="00DC5480" w:rsidRPr="003E0F67" w:rsidRDefault="00DC5480" w:rsidP="00DC5480">
      <w:pPr>
        <w:pStyle w:val="3"/>
        <w:spacing w:before="0" w:after="0" w:line="400" w:lineRule="exact"/>
        <w:ind w:firstLineChars="200" w:firstLine="643"/>
      </w:pPr>
      <w:bookmarkStart w:id="100" w:name="_Toc49454845"/>
      <w:r>
        <w:t>7.</w:t>
      </w:r>
      <w:r>
        <w:rPr>
          <w:rFonts w:hint="eastAsia"/>
        </w:rPr>
        <w:t>7</w:t>
      </w:r>
      <w:r w:rsidRPr="003E0F67">
        <w:t>.2</w:t>
      </w:r>
      <w:r w:rsidRPr="003E0F67">
        <w:t>教学目标</w:t>
      </w:r>
      <w:bookmarkEnd w:id="100"/>
    </w:p>
    <w:p w14:paraId="00E7EEE3" w14:textId="77777777" w:rsidR="00DC5480" w:rsidRPr="003E0F67" w:rsidRDefault="00DC5480" w:rsidP="00DC5480">
      <w:pPr>
        <w:spacing w:line="400" w:lineRule="exact"/>
        <w:ind w:firstLineChars="200" w:firstLine="480"/>
        <w:rPr>
          <w:sz w:val="24"/>
        </w:rPr>
      </w:pPr>
      <w:r>
        <w:rPr>
          <w:sz w:val="24"/>
        </w:rPr>
        <w:t>掌握离心泵的结构、工作原理</w:t>
      </w:r>
      <w:r>
        <w:rPr>
          <w:rFonts w:hint="eastAsia"/>
          <w:sz w:val="24"/>
        </w:rPr>
        <w:t>；</w:t>
      </w:r>
      <w:r>
        <w:rPr>
          <w:sz w:val="24"/>
        </w:rPr>
        <w:t>掌握离心泵基本方程及推导</w:t>
      </w:r>
      <w:r>
        <w:rPr>
          <w:rFonts w:hint="eastAsia"/>
          <w:sz w:val="24"/>
        </w:rPr>
        <w:t>。</w:t>
      </w:r>
    </w:p>
    <w:p w14:paraId="5CC43043" w14:textId="77777777" w:rsidR="00DC5480" w:rsidRPr="003E0F67" w:rsidRDefault="00DC5480" w:rsidP="00DC5480">
      <w:pPr>
        <w:pStyle w:val="3"/>
        <w:spacing w:before="0" w:after="0" w:line="400" w:lineRule="exact"/>
        <w:ind w:firstLineChars="200" w:firstLine="643"/>
      </w:pPr>
      <w:bookmarkStart w:id="101" w:name="_Toc49454846"/>
      <w:r>
        <w:t>7.</w:t>
      </w:r>
      <w:r>
        <w:rPr>
          <w:rFonts w:hint="eastAsia"/>
        </w:rPr>
        <w:t>7</w:t>
      </w:r>
      <w:r w:rsidRPr="003E0F67">
        <w:t>.3</w:t>
      </w:r>
      <w:r w:rsidRPr="003E0F67">
        <w:t>教学内容（含重点、难点）</w:t>
      </w:r>
      <w:bookmarkEnd w:id="101"/>
    </w:p>
    <w:p w14:paraId="6D7C6436"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、离心泵的工作原理；</w:t>
      </w:r>
    </w:p>
    <w:p w14:paraId="581D6A2C" w14:textId="77777777" w:rsidR="00DC5480" w:rsidRDefault="00DC5480" w:rsidP="00DC5480">
      <w:pPr>
        <w:spacing w:line="400" w:lineRule="exact"/>
        <w:ind w:firstLineChars="200" w:firstLine="480"/>
        <w:rPr>
          <w:sz w:val="24"/>
        </w:rPr>
      </w:pPr>
      <w:r w:rsidRPr="003E0F67">
        <w:rPr>
          <w:sz w:val="24"/>
        </w:rPr>
        <w:t>2</w:t>
      </w:r>
      <w:r w:rsidRPr="003E0F67">
        <w:rPr>
          <w:sz w:val="24"/>
        </w:rPr>
        <w:t>、离心泵的主要部件；</w:t>
      </w:r>
    </w:p>
    <w:p w14:paraId="7B7EEBE1" w14:textId="77777777" w:rsidR="00DC5480" w:rsidRPr="003E0F67" w:rsidRDefault="00DC5480" w:rsidP="00DC5480">
      <w:pPr>
        <w:spacing w:line="400" w:lineRule="exact"/>
        <w:ind w:firstLineChars="200" w:firstLine="480"/>
        <w:rPr>
          <w:sz w:val="24"/>
        </w:rPr>
      </w:pPr>
      <w:r>
        <w:rPr>
          <w:rFonts w:hint="eastAsia"/>
          <w:sz w:val="24"/>
        </w:rPr>
        <w:t>3</w:t>
      </w:r>
      <w:r>
        <w:rPr>
          <w:rFonts w:hint="eastAsia"/>
          <w:sz w:val="24"/>
        </w:rPr>
        <w:t>、</w:t>
      </w:r>
      <w:r w:rsidRPr="003E0F67">
        <w:rPr>
          <w:sz w:val="24"/>
        </w:rPr>
        <w:t>离心泵基本方程的推导及讨论；</w:t>
      </w:r>
    </w:p>
    <w:p w14:paraId="4F2C0508" w14:textId="77777777" w:rsidR="00DC5480" w:rsidRPr="003E0F67" w:rsidRDefault="00DC5480" w:rsidP="00DC5480">
      <w:pPr>
        <w:spacing w:line="400" w:lineRule="exact"/>
        <w:ind w:firstLineChars="200" w:firstLine="480"/>
        <w:rPr>
          <w:sz w:val="24"/>
        </w:rPr>
      </w:pPr>
      <w:r w:rsidRPr="003E0F67">
        <w:rPr>
          <w:sz w:val="24"/>
        </w:rPr>
        <w:t>重点：离心泵的基本方程式；</w:t>
      </w:r>
    </w:p>
    <w:p w14:paraId="66C9EC21" w14:textId="77777777" w:rsidR="00DC5480" w:rsidRPr="003E0F67" w:rsidRDefault="00DC5480" w:rsidP="00DC5480">
      <w:pPr>
        <w:spacing w:line="400" w:lineRule="exact"/>
        <w:ind w:firstLineChars="200" w:firstLine="480"/>
        <w:rPr>
          <w:sz w:val="24"/>
        </w:rPr>
      </w:pPr>
      <w:r w:rsidRPr="003E0F67">
        <w:rPr>
          <w:sz w:val="24"/>
        </w:rPr>
        <w:t>难点：离心泵的基本方程式推导。</w:t>
      </w:r>
    </w:p>
    <w:p w14:paraId="6B74A13A" w14:textId="77777777" w:rsidR="00DC5480" w:rsidRPr="003E0F67" w:rsidRDefault="00DC5480" w:rsidP="00DC5480">
      <w:pPr>
        <w:pStyle w:val="3"/>
        <w:spacing w:before="0" w:after="0" w:line="400" w:lineRule="exact"/>
        <w:ind w:firstLineChars="200" w:firstLine="643"/>
      </w:pPr>
      <w:bookmarkStart w:id="102" w:name="_Toc49454847"/>
      <w:r>
        <w:t>7.</w:t>
      </w:r>
      <w:r>
        <w:rPr>
          <w:rFonts w:hint="eastAsia"/>
        </w:rPr>
        <w:t>7</w:t>
      </w:r>
      <w:r w:rsidRPr="003E0F67">
        <w:t>.4</w:t>
      </w:r>
      <w:r w:rsidRPr="003E0F67">
        <w:t>教学过程</w:t>
      </w:r>
      <w:bookmarkEnd w:id="102"/>
    </w:p>
    <w:p w14:paraId="745A15D8" w14:textId="77777777" w:rsidR="00DC5480" w:rsidRPr="003E0F67" w:rsidRDefault="00DC5480" w:rsidP="00DC5480">
      <w:pPr>
        <w:spacing w:line="400" w:lineRule="exact"/>
        <w:ind w:firstLineChars="200" w:firstLine="480"/>
        <w:rPr>
          <w:sz w:val="24"/>
        </w:rPr>
      </w:pPr>
      <w:r w:rsidRPr="003E0F67">
        <w:rPr>
          <w:sz w:val="24"/>
        </w:rPr>
        <w:t>流体输送需要离心泵的原因：</w:t>
      </w:r>
    </w:p>
    <w:p w14:paraId="3F04EF56"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）能量损失；</w:t>
      </w:r>
      <w:r w:rsidRPr="003E0F67">
        <w:rPr>
          <w:sz w:val="24"/>
        </w:rPr>
        <w:t>2</w:t>
      </w:r>
      <w:r w:rsidRPr="003E0F67">
        <w:rPr>
          <w:sz w:val="24"/>
        </w:rPr>
        <w:t>）低位向高位；</w:t>
      </w:r>
      <w:r w:rsidRPr="003E0F67">
        <w:rPr>
          <w:sz w:val="24"/>
        </w:rPr>
        <w:t>3</w:t>
      </w:r>
      <w:r w:rsidRPr="003E0F67">
        <w:rPr>
          <w:sz w:val="24"/>
        </w:rPr>
        <w:t>）低压向高压</w:t>
      </w:r>
    </w:p>
    <w:p w14:paraId="3B5E976D" w14:textId="77777777" w:rsidR="00DC5480" w:rsidRPr="003E0F67" w:rsidRDefault="00DC5480" w:rsidP="00DC5480">
      <w:pPr>
        <w:spacing w:line="400" w:lineRule="exact"/>
        <w:ind w:firstLineChars="200" w:firstLine="480"/>
        <w:rPr>
          <w:sz w:val="24"/>
        </w:rPr>
      </w:pPr>
      <w:r w:rsidRPr="003E0F67">
        <w:rPr>
          <w:sz w:val="24"/>
        </w:rPr>
        <w:t>方法：</w:t>
      </w:r>
    </w:p>
    <w:p w14:paraId="36E3FAA1" w14:textId="77777777" w:rsidR="00DC5480" w:rsidRPr="003E0F67" w:rsidRDefault="00DC5480" w:rsidP="00DC5480">
      <w:pPr>
        <w:spacing w:line="400" w:lineRule="exact"/>
        <w:ind w:firstLineChars="200" w:firstLine="480"/>
        <w:rPr>
          <w:sz w:val="24"/>
        </w:rPr>
      </w:pPr>
      <w:r w:rsidRPr="003E0F67">
        <w:rPr>
          <w:sz w:val="24"/>
        </w:rPr>
        <w:lastRenderedPageBreak/>
        <w:t>使流体获得机械能</w:t>
      </w:r>
      <w:r w:rsidRPr="003E0F67">
        <w:rPr>
          <w:sz w:val="24"/>
        </w:rPr>
        <w:t xml:space="preserve">          </w:t>
      </w:r>
      <w:r w:rsidRPr="003E0F67">
        <w:rPr>
          <w:sz w:val="24"/>
        </w:rPr>
        <w:t>（流体输送设备）</w:t>
      </w:r>
    </w:p>
    <w:p w14:paraId="6312B7A5" w14:textId="77777777" w:rsidR="00DC5480" w:rsidRPr="003E0F67" w:rsidRDefault="00DC5480" w:rsidP="00DC5480">
      <w:pPr>
        <w:spacing w:line="400" w:lineRule="exact"/>
        <w:ind w:firstLineChars="200" w:firstLine="480"/>
        <w:rPr>
          <w:sz w:val="24"/>
        </w:rPr>
      </w:pPr>
      <w:r w:rsidRPr="003E0F67">
        <w:rPr>
          <w:sz w:val="24"/>
        </w:rPr>
        <w:t>按被输送流体：</w:t>
      </w:r>
    </w:p>
    <w:p w14:paraId="601C27E1"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13536" behindDoc="0" locked="0" layoutInCell="1" allowOverlap="1" wp14:anchorId="7AD42EC2" wp14:editId="3912BE1E">
            <wp:simplePos x="0" y="0"/>
            <wp:positionH relativeFrom="column">
              <wp:posOffset>2997835</wp:posOffset>
            </wp:positionH>
            <wp:positionV relativeFrom="paragraph">
              <wp:posOffset>118745</wp:posOffset>
            </wp:positionV>
            <wp:extent cx="2326005" cy="3103245"/>
            <wp:effectExtent l="0" t="0" r="0" b="190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326005" cy="310324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泵</w:t>
      </w:r>
      <w:r w:rsidRPr="003E0F67">
        <w:rPr>
          <w:sz w:val="24"/>
        </w:rPr>
        <w:t>——</w:t>
      </w:r>
      <w:r w:rsidRPr="003E0F67">
        <w:rPr>
          <w:sz w:val="24"/>
        </w:rPr>
        <w:t>输送液体</w:t>
      </w:r>
    </w:p>
    <w:p w14:paraId="3332D501" w14:textId="77777777" w:rsidR="00DC5480" w:rsidRPr="003E0F67" w:rsidRDefault="00DC5480" w:rsidP="00DC5480">
      <w:pPr>
        <w:spacing w:line="400" w:lineRule="exact"/>
        <w:ind w:firstLineChars="200" w:firstLine="480"/>
        <w:rPr>
          <w:sz w:val="24"/>
        </w:rPr>
      </w:pPr>
      <w:r w:rsidRPr="003E0F67">
        <w:rPr>
          <w:sz w:val="24"/>
        </w:rPr>
        <w:t>气体</w:t>
      </w:r>
      <w:r w:rsidRPr="003E0F67">
        <w:rPr>
          <w:sz w:val="24"/>
        </w:rPr>
        <w:t>——</w:t>
      </w:r>
      <w:r w:rsidRPr="003E0F67">
        <w:rPr>
          <w:sz w:val="24"/>
        </w:rPr>
        <w:t>通风机、鼓风机、压缩机、真空泵</w:t>
      </w:r>
    </w:p>
    <w:p w14:paraId="40226147" w14:textId="77777777" w:rsidR="00DC5480" w:rsidRPr="003E0F67" w:rsidRDefault="00DC5480" w:rsidP="00DC5480">
      <w:pPr>
        <w:spacing w:line="400" w:lineRule="exact"/>
        <w:ind w:firstLineChars="200" w:firstLine="480"/>
        <w:rPr>
          <w:sz w:val="24"/>
        </w:rPr>
      </w:pPr>
      <w:r w:rsidRPr="003E0F67">
        <w:rPr>
          <w:sz w:val="24"/>
        </w:rPr>
        <w:t>一、管路特性曲线</w:t>
      </w:r>
      <w:r w:rsidRPr="003E0F67">
        <w:rPr>
          <w:sz w:val="24"/>
        </w:rPr>
        <w:t xml:space="preserve"> </w:t>
      </w:r>
    </w:p>
    <w:p w14:paraId="01FAB970" w14:textId="77777777" w:rsidR="00DC5480" w:rsidRPr="003E0F67" w:rsidRDefault="00DC5480" w:rsidP="00DC5480">
      <w:pPr>
        <w:spacing w:line="400" w:lineRule="exact"/>
        <w:ind w:firstLineChars="200" w:firstLine="480"/>
        <w:rPr>
          <w:sz w:val="24"/>
        </w:rPr>
      </w:pPr>
      <w:r w:rsidRPr="003E0F67">
        <w:rPr>
          <w:sz w:val="24"/>
        </w:rPr>
        <w:t>对确定的管路系统，补充的机械能？？</w:t>
      </w:r>
    </w:p>
    <w:p w14:paraId="0AA8AC99" w14:textId="77777777" w:rsidR="00DC5480" w:rsidRPr="003E0F67" w:rsidRDefault="00DC5480" w:rsidP="00DC5480">
      <w:pPr>
        <w:spacing w:line="400" w:lineRule="exact"/>
        <w:ind w:firstLineChars="200" w:firstLine="480"/>
        <w:rPr>
          <w:sz w:val="24"/>
        </w:rPr>
      </w:pPr>
      <w:r w:rsidRPr="003E0F67">
        <w:rPr>
          <w:sz w:val="24"/>
        </w:rPr>
        <w:t>如图所示，取</w:t>
      </w:r>
      <w:r w:rsidRPr="003E0F67">
        <w:rPr>
          <w:sz w:val="24"/>
        </w:rPr>
        <w:t>1-1</w:t>
      </w:r>
      <w:r w:rsidRPr="003E0F67">
        <w:rPr>
          <w:sz w:val="24"/>
        </w:rPr>
        <w:t>、</w:t>
      </w:r>
      <w:r w:rsidRPr="003E0F67">
        <w:rPr>
          <w:sz w:val="24"/>
        </w:rPr>
        <w:t>2-2</w:t>
      </w:r>
      <w:r w:rsidRPr="003E0F67">
        <w:rPr>
          <w:sz w:val="24"/>
        </w:rPr>
        <w:t>截面，基准面：</w:t>
      </w:r>
      <w:r w:rsidRPr="003E0F67">
        <w:rPr>
          <w:sz w:val="24"/>
        </w:rPr>
        <w:t>1-1</w:t>
      </w:r>
    </w:p>
    <w:p w14:paraId="03F211D3" w14:textId="77777777" w:rsidR="00DC5480" w:rsidRPr="003E0F67" w:rsidRDefault="00DC5480" w:rsidP="00DC5480">
      <w:pPr>
        <w:spacing w:line="400" w:lineRule="exact"/>
        <w:ind w:firstLineChars="200" w:firstLine="480"/>
      </w:pPr>
      <w:r w:rsidRPr="003E0F67">
        <w:rPr>
          <w:sz w:val="24"/>
        </w:rPr>
        <w:t>对单位重量的流体列柏努利方程：</w:t>
      </w:r>
    </w:p>
    <w:p w14:paraId="78A28483" w14:textId="77777777" w:rsidR="00DC5480" w:rsidRPr="003E0F67" w:rsidRDefault="00DC5480" w:rsidP="00DC5480">
      <w:pPr>
        <w:ind w:firstLineChars="200" w:firstLine="420"/>
      </w:pPr>
      <w:r w:rsidRPr="003E0F67">
        <w:rPr>
          <w:position w:val="-28"/>
        </w:rPr>
        <w:object w:dxaOrig="3960" w:dyaOrig="700" w14:anchorId="1F144D82">
          <v:shape id="_x0000_i1180" type="#_x0000_t75" style="width:198pt;height:35pt" o:ole="">
            <v:imagedata r:id="rId387" o:title=""/>
          </v:shape>
          <o:OLEObject Type="Embed" ProgID="Equation.DSMT4" ShapeID="_x0000_i1180" DrawAspect="Content" ObjectID="_1786361680" r:id="rId388"/>
        </w:object>
      </w:r>
    </w:p>
    <w:p w14:paraId="0DC2815E" w14:textId="77777777" w:rsidR="00DC5480" w:rsidRPr="003E0F67" w:rsidRDefault="00DC5480" w:rsidP="00DC5480">
      <w:pPr>
        <w:spacing w:line="400" w:lineRule="exact"/>
        <w:ind w:firstLineChars="200" w:firstLine="480"/>
        <w:rPr>
          <w:sz w:val="24"/>
        </w:rPr>
      </w:pPr>
      <w:r w:rsidRPr="003E0F67">
        <w:rPr>
          <w:sz w:val="24"/>
        </w:rPr>
        <w:t>只要管路系统的布置确定，则</w:t>
      </w:r>
      <w:r w:rsidRPr="003E0F67">
        <w:rPr>
          <w:sz w:val="24"/>
        </w:rPr>
        <w:t>Z</w:t>
      </w:r>
      <w:r w:rsidRPr="003E0F67">
        <w:rPr>
          <w:sz w:val="24"/>
          <w:vertAlign w:val="subscript"/>
        </w:rPr>
        <w:t>1</w:t>
      </w:r>
      <w:r w:rsidRPr="003E0F67">
        <w:rPr>
          <w:sz w:val="24"/>
        </w:rPr>
        <w:t>、</w:t>
      </w:r>
      <w:r w:rsidRPr="003E0F67">
        <w:rPr>
          <w:sz w:val="24"/>
        </w:rPr>
        <w:t>Z</w:t>
      </w:r>
      <w:r w:rsidRPr="003E0F67">
        <w:rPr>
          <w:sz w:val="24"/>
          <w:vertAlign w:val="subscript"/>
        </w:rPr>
        <w:t>2</w:t>
      </w:r>
      <w:r w:rsidRPr="003E0F67">
        <w:rPr>
          <w:sz w:val="24"/>
        </w:rPr>
        <w:t>、</w:t>
      </w:r>
      <w:r w:rsidRPr="003E0F67">
        <w:rPr>
          <w:sz w:val="24"/>
        </w:rPr>
        <w:t>p</w:t>
      </w:r>
      <w:r w:rsidRPr="003E0F67">
        <w:rPr>
          <w:sz w:val="24"/>
          <w:vertAlign w:val="subscript"/>
        </w:rPr>
        <w:t>1</w:t>
      </w:r>
      <w:r w:rsidRPr="003E0F67">
        <w:rPr>
          <w:sz w:val="24"/>
        </w:rPr>
        <w:t>、</w:t>
      </w:r>
      <w:r w:rsidRPr="003E0F67">
        <w:rPr>
          <w:sz w:val="24"/>
        </w:rPr>
        <w:t>p</w:t>
      </w:r>
      <w:r w:rsidRPr="003E0F67">
        <w:rPr>
          <w:sz w:val="24"/>
          <w:vertAlign w:val="subscript"/>
        </w:rPr>
        <w:t>2</w:t>
      </w:r>
      <w:r w:rsidRPr="003E0F67">
        <w:rPr>
          <w:sz w:val="24"/>
        </w:rPr>
        <w:t>为定值，即上式可变形为：</w:t>
      </w:r>
    </w:p>
    <w:p w14:paraId="79E9B5C2" w14:textId="77777777" w:rsidR="00DC5480" w:rsidRPr="003E0F67" w:rsidRDefault="00DC5480" w:rsidP="00DC5480">
      <w:pPr>
        <w:ind w:firstLineChars="200" w:firstLine="420"/>
      </w:pPr>
      <w:r w:rsidRPr="003E0F67">
        <w:rPr>
          <w:position w:val="-66"/>
        </w:rPr>
        <w:object w:dxaOrig="3800" w:dyaOrig="1440" w14:anchorId="68EE2813">
          <v:shape id="_x0000_i1181" type="#_x0000_t75" style="width:190pt;height:1in" o:ole="">
            <v:imagedata r:id="rId389" o:title=""/>
          </v:shape>
          <o:OLEObject Type="Embed" ProgID="Equation.DSMT4" ShapeID="_x0000_i1181" DrawAspect="Content" ObjectID="_1786361681" r:id="rId390"/>
        </w:object>
      </w:r>
    </w:p>
    <w:p w14:paraId="15EEBFAD" w14:textId="77777777" w:rsidR="00DC5480" w:rsidRPr="003E0F67" w:rsidRDefault="00DC5480" w:rsidP="00DC5480">
      <w:pPr>
        <w:spacing w:line="400" w:lineRule="exact"/>
        <w:ind w:firstLineChars="200" w:firstLine="480"/>
        <w:rPr>
          <w:sz w:val="24"/>
        </w:rPr>
      </w:pPr>
      <w:r w:rsidRPr="003E0F67">
        <w:rPr>
          <w:sz w:val="24"/>
        </w:rPr>
        <w:t>动压头差可忽略不计</w:t>
      </w:r>
    </w:p>
    <w:p w14:paraId="033C0E6B" w14:textId="77777777" w:rsidR="00DC5480" w:rsidRPr="003E0F67" w:rsidRDefault="00DC5480" w:rsidP="00DC5480">
      <w:pPr>
        <w:ind w:firstLineChars="200" w:firstLine="420"/>
      </w:pPr>
      <w:r w:rsidRPr="003E0F67">
        <w:rPr>
          <w:position w:val="-54"/>
        </w:rPr>
        <w:object w:dxaOrig="4120" w:dyaOrig="960" w14:anchorId="1384556B">
          <v:shape id="_x0000_i1182" type="#_x0000_t75" style="width:206pt;height:48pt" o:ole="">
            <v:imagedata r:id="rId391" o:title=""/>
          </v:shape>
          <o:OLEObject Type="Embed" ProgID="Equation.DSMT4" ShapeID="_x0000_i1182" DrawAspect="Content" ObjectID="_1786361682" r:id="rId392"/>
        </w:object>
      </w:r>
    </w:p>
    <w:p w14:paraId="3201C5AF" w14:textId="77777777" w:rsidR="00DC5480" w:rsidRPr="003E0F67" w:rsidRDefault="00DC5480" w:rsidP="00DC5480">
      <w:pPr>
        <w:spacing w:line="400" w:lineRule="exact"/>
        <w:ind w:firstLineChars="200" w:firstLine="480"/>
        <w:rPr>
          <w:sz w:val="24"/>
        </w:rPr>
      </w:pPr>
      <w:r w:rsidRPr="003E0F67">
        <w:rPr>
          <w:sz w:val="24"/>
        </w:rPr>
        <w:t>i:</w:t>
      </w:r>
      <w:r w:rsidRPr="003E0F67">
        <w:rPr>
          <w:sz w:val="24"/>
        </w:rPr>
        <w:t>第</w:t>
      </w:r>
      <w:r w:rsidRPr="003E0F67">
        <w:rPr>
          <w:sz w:val="24"/>
        </w:rPr>
        <w:t>i</w:t>
      </w:r>
      <w:r w:rsidRPr="003E0F67">
        <w:rPr>
          <w:sz w:val="24"/>
        </w:rPr>
        <w:t>直管段，由于摩擦系数</w:t>
      </w:r>
      <w:r w:rsidRPr="003E0F67">
        <w:rPr>
          <w:sz w:val="24"/>
        </w:rPr>
        <w:t>λ</w:t>
      </w:r>
      <w:r w:rsidRPr="003E0F67">
        <w:rPr>
          <w:sz w:val="24"/>
        </w:rPr>
        <w:t>随流量的变化幅度不大，可以被作为常数处理。</w:t>
      </w:r>
      <w:r w:rsidRPr="003E0F67">
        <w:rPr>
          <w:sz w:val="24"/>
        </w:rPr>
        <w:t xml:space="preserve"> </w:t>
      </w:r>
    </w:p>
    <w:p w14:paraId="0909A7DE" w14:textId="77777777" w:rsidR="00DC5480" w:rsidRPr="003E0F67" w:rsidRDefault="00DC5480" w:rsidP="00DC5480">
      <w:pPr>
        <w:spacing w:line="400" w:lineRule="exact"/>
        <w:ind w:firstLineChars="200" w:firstLine="480"/>
        <w:rPr>
          <w:sz w:val="24"/>
        </w:rPr>
      </w:pPr>
      <w:r w:rsidRPr="003E0F67">
        <w:rPr>
          <w:sz w:val="24"/>
        </w:rPr>
        <w:t>对确定的管路系统，当流体从低能位向高能位流动时，随着管路中被输送的流体流量增加，则单位重量流体需要从输送机械获得的机械能增加。将各管段的流速与流量、管径的关系代入流体阻力方程，则：</w:t>
      </w:r>
    </w:p>
    <w:p w14:paraId="5279993C" w14:textId="77777777" w:rsidR="00DC5480" w:rsidRPr="003E0F67" w:rsidRDefault="00DC5480" w:rsidP="00DC5480">
      <w:pPr>
        <w:spacing w:line="400" w:lineRule="exact"/>
        <w:ind w:firstLineChars="200" w:firstLine="420"/>
        <w:rPr>
          <w:b/>
          <w:bCs/>
        </w:rPr>
      </w:pPr>
      <w:r>
        <w:rPr>
          <w:noProof/>
        </w:rPr>
        <w:drawing>
          <wp:anchor distT="0" distB="0" distL="114300" distR="114300" simplePos="0" relativeHeight="251714560" behindDoc="0" locked="0" layoutInCell="1" allowOverlap="1" wp14:anchorId="56CDAEA7" wp14:editId="2BB23322">
            <wp:simplePos x="0" y="0"/>
            <wp:positionH relativeFrom="column">
              <wp:posOffset>3362960</wp:posOffset>
            </wp:positionH>
            <wp:positionV relativeFrom="paragraph">
              <wp:posOffset>19050</wp:posOffset>
            </wp:positionV>
            <wp:extent cx="2185035" cy="3110230"/>
            <wp:effectExtent l="0" t="0" r="5715" b="0"/>
            <wp:wrapSquare wrapText="bothSides"/>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185035" cy="3110230"/>
                    </a:xfrm>
                    <a:prstGeom prst="rect">
                      <a:avLst/>
                    </a:prstGeom>
                    <a:noFill/>
                    <a:effectLst/>
                  </pic:spPr>
                </pic:pic>
              </a:graphicData>
            </a:graphic>
            <wp14:sizeRelH relativeFrom="page">
              <wp14:pctWidth>0</wp14:pctWidth>
            </wp14:sizeRelH>
            <wp14:sizeRelV relativeFrom="page">
              <wp14:pctHeight>0</wp14:pctHeight>
            </wp14:sizeRelV>
          </wp:anchor>
        </w:drawing>
      </w:r>
      <w:r w:rsidRPr="003E0F67">
        <w:rPr>
          <w:b/>
          <w:bCs/>
          <w:position w:val="-52"/>
        </w:rPr>
        <w:object w:dxaOrig="3040" w:dyaOrig="1500" w14:anchorId="6E60597E">
          <v:shape id="_x0000_i1183" type="#_x0000_t75" style="width:152.5pt;height:75pt" o:ole="">
            <v:imagedata r:id="rId394" o:title=""/>
          </v:shape>
          <o:OLEObject Type="Embed" ProgID="Equation.DSMT4" ShapeID="_x0000_i1183" DrawAspect="Content" ObjectID="_1786361683" r:id="rId395"/>
        </w:object>
      </w:r>
    </w:p>
    <w:p w14:paraId="1DF8655F" w14:textId="77777777" w:rsidR="00DC5480" w:rsidRPr="003E0F67" w:rsidRDefault="00DC5480" w:rsidP="00DC5480">
      <w:pPr>
        <w:spacing w:line="400" w:lineRule="exact"/>
        <w:ind w:firstLineChars="200" w:firstLine="480"/>
        <w:rPr>
          <w:sz w:val="24"/>
        </w:rPr>
      </w:pPr>
      <w:r w:rsidRPr="003E0F67">
        <w:rPr>
          <w:sz w:val="24"/>
        </w:rPr>
        <w:t>影响管路特性的因素：阻力部分（包括管径、管长、管件数量、相对粗糙度）、势能增加（位能差）</w:t>
      </w:r>
      <w:r w:rsidRPr="003E0F67">
        <w:rPr>
          <w:sz w:val="24"/>
        </w:rPr>
        <w:t>ΔZ</w:t>
      </w:r>
      <w:r w:rsidRPr="003E0F67">
        <w:rPr>
          <w:sz w:val="24"/>
        </w:rPr>
        <w:t>、</w:t>
      </w:r>
      <w:r w:rsidRPr="003E0F67">
        <w:rPr>
          <w:sz w:val="24"/>
        </w:rPr>
        <w:t>Δp</w:t>
      </w:r>
      <w:r w:rsidRPr="003E0F67">
        <w:rPr>
          <w:sz w:val="24"/>
        </w:rPr>
        <w:t>、</w:t>
      </w:r>
      <w:r w:rsidRPr="003E0F67">
        <w:rPr>
          <w:sz w:val="24"/>
        </w:rPr>
        <w:t>(p</w:t>
      </w:r>
      <w:r w:rsidRPr="003E0F67">
        <w:rPr>
          <w:sz w:val="24"/>
          <w:vertAlign w:val="subscript"/>
        </w:rPr>
        <w:t>2</w:t>
      </w:r>
      <w:r w:rsidRPr="003E0F67">
        <w:rPr>
          <w:sz w:val="24"/>
        </w:rPr>
        <w:t>-p</w:t>
      </w:r>
      <w:r w:rsidRPr="003E0F67">
        <w:rPr>
          <w:sz w:val="24"/>
          <w:vertAlign w:val="subscript"/>
        </w:rPr>
        <w:t>1</w:t>
      </w:r>
      <w:r w:rsidRPr="003E0F67">
        <w:rPr>
          <w:sz w:val="24"/>
        </w:rPr>
        <w:t>)/ρg</w:t>
      </w:r>
      <w:r w:rsidRPr="003E0F67">
        <w:rPr>
          <w:sz w:val="24"/>
        </w:rPr>
        <w:t>。</w:t>
      </w:r>
      <w:r w:rsidRPr="003E0F67">
        <w:rPr>
          <w:sz w:val="24"/>
        </w:rPr>
        <w:t xml:space="preserve"> </w:t>
      </w:r>
    </w:p>
    <w:p w14:paraId="5D55A76E" w14:textId="77777777" w:rsidR="00DC5480" w:rsidRPr="003E0F67" w:rsidRDefault="00DC5480" w:rsidP="00DC5480">
      <w:pPr>
        <w:spacing w:line="400" w:lineRule="exact"/>
        <w:ind w:firstLineChars="200" w:firstLine="480"/>
        <w:rPr>
          <w:sz w:val="24"/>
        </w:rPr>
      </w:pPr>
      <w:r w:rsidRPr="003E0F67">
        <w:rPr>
          <w:sz w:val="24"/>
        </w:rPr>
        <w:t>二、流体输送机械的分类：</w:t>
      </w:r>
    </w:p>
    <w:p w14:paraId="3A051076" w14:textId="77777777" w:rsidR="00DC5480" w:rsidRPr="003E0F67" w:rsidRDefault="00DC5480" w:rsidP="00DC5480">
      <w:pPr>
        <w:spacing w:line="400" w:lineRule="exact"/>
        <w:ind w:firstLineChars="200" w:firstLine="480"/>
        <w:rPr>
          <w:sz w:val="24"/>
        </w:rPr>
      </w:pPr>
      <w:r w:rsidRPr="003E0F67">
        <w:rPr>
          <w:sz w:val="24"/>
        </w:rPr>
        <w:t>按流体输送机械的作用原理不同，可以分为：</w:t>
      </w:r>
    </w:p>
    <w:p w14:paraId="6F554F1D" w14:textId="77777777" w:rsidR="00DC5480" w:rsidRPr="003E0F67" w:rsidRDefault="00DC5480" w:rsidP="00DC5480">
      <w:pPr>
        <w:spacing w:line="400" w:lineRule="exact"/>
        <w:ind w:firstLineChars="200" w:firstLine="482"/>
        <w:rPr>
          <w:sz w:val="24"/>
        </w:rPr>
      </w:pPr>
      <w:r w:rsidRPr="003E0F67">
        <w:rPr>
          <w:b/>
          <w:sz w:val="24"/>
        </w:rPr>
        <w:lastRenderedPageBreak/>
        <w:t>动力式</w:t>
      </w:r>
      <w:r w:rsidRPr="003E0F67">
        <w:rPr>
          <w:sz w:val="24"/>
        </w:rPr>
        <w:t>（叶轮式）：包括离心泵、轴流泵等；</w:t>
      </w:r>
    </w:p>
    <w:p w14:paraId="36C8F9FB" w14:textId="77777777" w:rsidR="00DC5480" w:rsidRPr="003E0F67" w:rsidRDefault="00DC5480" w:rsidP="00DC5480">
      <w:pPr>
        <w:spacing w:line="400" w:lineRule="exact"/>
        <w:ind w:firstLineChars="200" w:firstLine="482"/>
        <w:rPr>
          <w:sz w:val="24"/>
        </w:rPr>
      </w:pPr>
      <w:r w:rsidRPr="003E0F67">
        <w:rPr>
          <w:b/>
          <w:sz w:val="24"/>
        </w:rPr>
        <w:t>容积式</w:t>
      </w:r>
      <w:r w:rsidRPr="003E0F67">
        <w:rPr>
          <w:sz w:val="24"/>
        </w:rPr>
        <w:t>（正位移式）：包括往复泵、旋转泵等；</w:t>
      </w:r>
    </w:p>
    <w:p w14:paraId="572AE222" w14:textId="77777777" w:rsidR="00DC5480" w:rsidRPr="003E0F67" w:rsidRDefault="00DC5480" w:rsidP="00DC5480">
      <w:pPr>
        <w:spacing w:line="400" w:lineRule="exact"/>
        <w:ind w:firstLineChars="200" w:firstLine="482"/>
        <w:rPr>
          <w:sz w:val="24"/>
        </w:rPr>
      </w:pPr>
      <w:r w:rsidRPr="003E0F67">
        <w:rPr>
          <w:b/>
          <w:sz w:val="24"/>
        </w:rPr>
        <w:t>其它类型</w:t>
      </w:r>
      <w:r w:rsidRPr="003E0F67">
        <w:rPr>
          <w:sz w:val="24"/>
        </w:rPr>
        <w:t>：指不属于上述两类的其它形式，如喷射泵。</w:t>
      </w:r>
    </w:p>
    <w:p w14:paraId="233204ED" w14:textId="77777777" w:rsidR="00DC5480" w:rsidRPr="003E0F67" w:rsidRDefault="00DC5480" w:rsidP="00DC5480">
      <w:pPr>
        <w:spacing w:line="400" w:lineRule="exact"/>
        <w:ind w:firstLineChars="200" w:firstLine="480"/>
        <w:rPr>
          <w:sz w:val="24"/>
        </w:rPr>
      </w:pPr>
      <w:r w:rsidRPr="003E0F67">
        <w:rPr>
          <w:sz w:val="24"/>
        </w:rPr>
        <w:t>由于气体的密度和压缩性与液体有显著差异，使气体和液体输送机械在结构和特性上有不同之处。</w:t>
      </w:r>
    </w:p>
    <w:p w14:paraId="50F3B204" w14:textId="77777777" w:rsidR="00DC5480" w:rsidRPr="003E0F67" w:rsidRDefault="00DC5480" w:rsidP="00DC5480">
      <w:pPr>
        <w:spacing w:line="400" w:lineRule="exact"/>
        <w:ind w:firstLineChars="200" w:firstLine="480"/>
        <w:rPr>
          <w:sz w:val="24"/>
        </w:rPr>
      </w:pPr>
      <w:r w:rsidRPr="003E0F67">
        <w:rPr>
          <w:sz w:val="24"/>
        </w:rPr>
        <w:t>三、评价流体输送设备性能的重要参数</w:t>
      </w:r>
    </w:p>
    <w:p w14:paraId="30012CF4" w14:textId="77777777" w:rsidR="00DC5480" w:rsidRPr="003E0F67" w:rsidRDefault="00DC5480" w:rsidP="00DC5480">
      <w:pPr>
        <w:spacing w:line="400" w:lineRule="exact"/>
        <w:ind w:firstLineChars="200" w:firstLine="482"/>
        <w:rPr>
          <w:sz w:val="24"/>
        </w:rPr>
      </w:pPr>
      <w:r w:rsidRPr="003E0F67">
        <w:rPr>
          <w:b/>
          <w:sz w:val="24"/>
        </w:rPr>
        <w:t>扬程：</w:t>
      </w:r>
      <w:r w:rsidRPr="003E0F67">
        <w:rPr>
          <w:sz w:val="24"/>
        </w:rPr>
        <w:t>单位重量流体从流体输送设备上获得的机械能，以</w:t>
      </w:r>
      <w:r w:rsidRPr="003E0F67">
        <w:rPr>
          <w:sz w:val="24"/>
        </w:rPr>
        <w:t>H</w:t>
      </w:r>
      <w:r w:rsidRPr="003E0F67">
        <w:rPr>
          <w:sz w:val="24"/>
        </w:rPr>
        <w:t>表示，也称为压头。</w:t>
      </w:r>
    </w:p>
    <w:p w14:paraId="38265CE4" w14:textId="77777777" w:rsidR="00DC5480" w:rsidRPr="003E0F67" w:rsidRDefault="00DC5480" w:rsidP="00DC5480">
      <w:pPr>
        <w:spacing w:line="400" w:lineRule="exact"/>
        <w:ind w:firstLineChars="200" w:firstLine="482"/>
        <w:rPr>
          <w:sz w:val="24"/>
        </w:rPr>
      </w:pPr>
      <w:r w:rsidRPr="003E0F67">
        <w:rPr>
          <w:b/>
          <w:sz w:val="24"/>
        </w:rPr>
        <w:t>流量：</w:t>
      </w:r>
      <w:r w:rsidRPr="003E0F67">
        <w:rPr>
          <w:sz w:val="24"/>
        </w:rPr>
        <w:t>单位时间内，流体输送设备提供给管路系统的流体体积量，以</w:t>
      </w:r>
      <w:r w:rsidRPr="003E0F67">
        <w:rPr>
          <w:sz w:val="24"/>
        </w:rPr>
        <w:t>Q</w:t>
      </w:r>
      <w:r w:rsidRPr="003E0F67">
        <w:rPr>
          <w:sz w:val="24"/>
        </w:rPr>
        <w:t>表示。</w:t>
      </w:r>
    </w:p>
    <w:p w14:paraId="32C65EE9" w14:textId="77777777" w:rsidR="00DC5480" w:rsidRPr="003E0F67" w:rsidRDefault="00DC5480" w:rsidP="00DC5480">
      <w:pPr>
        <w:spacing w:line="400" w:lineRule="exact"/>
        <w:ind w:firstLineChars="200" w:firstLine="480"/>
        <w:rPr>
          <w:sz w:val="24"/>
        </w:rPr>
      </w:pPr>
      <w:r w:rsidRPr="003E0F67">
        <w:rPr>
          <w:sz w:val="24"/>
        </w:rPr>
        <w:t>除扬程、流量外，用于描述流体输送设备性能的还有该设备的效率</w:t>
      </w:r>
      <w:r w:rsidRPr="003E0F67">
        <w:rPr>
          <w:sz w:val="24"/>
        </w:rPr>
        <w:t>η</w:t>
      </w:r>
      <w:r w:rsidRPr="003E0F67">
        <w:rPr>
          <w:sz w:val="24"/>
        </w:rPr>
        <w:t>、轴功率</w:t>
      </w:r>
      <w:r w:rsidRPr="003E0F67">
        <w:rPr>
          <w:sz w:val="24"/>
        </w:rPr>
        <w:t>N</w:t>
      </w:r>
      <w:r w:rsidRPr="003E0F67">
        <w:rPr>
          <w:sz w:val="24"/>
        </w:rPr>
        <w:t>等，</w:t>
      </w:r>
    </w:p>
    <w:p w14:paraId="7F33E071" w14:textId="77777777" w:rsidR="00DC5480" w:rsidRPr="003E0F67" w:rsidRDefault="00DC5480" w:rsidP="00DC5480">
      <w:pPr>
        <w:spacing w:line="400" w:lineRule="exact"/>
        <w:ind w:firstLineChars="200" w:firstLine="480"/>
        <w:rPr>
          <w:sz w:val="24"/>
        </w:rPr>
      </w:pPr>
      <w:r w:rsidRPr="003E0F67">
        <w:rPr>
          <w:sz w:val="24"/>
        </w:rPr>
        <w:t>离心泵：离心泵是典型的高速旋转叶轮式液体输送机械，在泵类机械中具有很好的代表性。其特点是泵的流量与压头灵活可调、输液量稳定且适用介质范围很广。</w:t>
      </w:r>
    </w:p>
    <w:p w14:paraId="04363A0D" w14:textId="77777777" w:rsidR="00DC5480" w:rsidRPr="003E0F67" w:rsidRDefault="00DC5480" w:rsidP="00DC5480">
      <w:pPr>
        <w:spacing w:line="400" w:lineRule="exact"/>
        <w:ind w:firstLineChars="200" w:firstLine="480"/>
        <w:rPr>
          <w:sz w:val="24"/>
        </w:rPr>
      </w:pPr>
      <w:r w:rsidRPr="003E0F67">
        <w:rPr>
          <w:sz w:val="24"/>
        </w:rPr>
        <w:t>一、离心泵的工作原理与主要部件</w:t>
      </w:r>
    </w:p>
    <w:p w14:paraId="2F5DC6E3"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15584" behindDoc="0" locked="0" layoutInCell="1" allowOverlap="1" wp14:anchorId="0156352E" wp14:editId="6342E9AB">
            <wp:simplePos x="0" y="0"/>
            <wp:positionH relativeFrom="column">
              <wp:posOffset>1800225</wp:posOffset>
            </wp:positionH>
            <wp:positionV relativeFrom="paragraph">
              <wp:posOffset>80645</wp:posOffset>
            </wp:positionV>
            <wp:extent cx="3409950" cy="2943225"/>
            <wp:effectExtent l="0" t="0" r="0" b="9525"/>
            <wp:wrapSquare wrapText="bothSides"/>
            <wp:docPr id="58" name="图片 58" descr="离心泵工作原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离心泵工作原理"/>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3409950" cy="29432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1</w:t>
      </w:r>
      <w:r w:rsidRPr="003E0F67">
        <w:rPr>
          <w:sz w:val="24"/>
        </w:rPr>
        <w:t>、离心泵的工作原理：叶轮旋转，流体获得离心力被甩出去，在叶轮中心形成真空，将低位流体吸上来，被甩出去的流体被蜗壳收集起来，并将动能转化成静压能，从而在出口被高压压出去，从而形成连续的流体输送。</w:t>
      </w:r>
    </w:p>
    <w:p w14:paraId="3BA3B4DA" w14:textId="77777777" w:rsidR="00DC5480" w:rsidRPr="003E0F67" w:rsidRDefault="00DC5480" w:rsidP="00DC5480">
      <w:pPr>
        <w:spacing w:line="400" w:lineRule="exact"/>
        <w:ind w:firstLineChars="200" w:firstLine="482"/>
        <w:rPr>
          <w:sz w:val="24"/>
        </w:rPr>
      </w:pPr>
      <w:r w:rsidRPr="003E0F67">
        <w:rPr>
          <w:b/>
          <w:sz w:val="24"/>
        </w:rPr>
        <w:t>灌泵：</w:t>
      </w:r>
      <w:r w:rsidRPr="003E0F67">
        <w:rPr>
          <w:sz w:val="24"/>
        </w:rPr>
        <w:t>在离心泵启动之前，使需要先向壳内充满被输送的流体。</w:t>
      </w:r>
    </w:p>
    <w:p w14:paraId="125DE67D" w14:textId="77777777" w:rsidR="00DC5480" w:rsidRPr="003E0F67" w:rsidRDefault="00DC5480" w:rsidP="00DC5480">
      <w:pPr>
        <w:spacing w:line="400" w:lineRule="exact"/>
        <w:ind w:firstLineChars="200" w:firstLine="482"/>
        <w:rPr>
          <w:sz w:val="24"/>
        </w:rPr>
      </w:pPr>
      <w:r w:rsidRPr="003E0F67">
        <w:rPr>
          <w:b/>
          <w:sz w:val="24"/>
        </w:rPr>
        <w:t>启动：</w:t>
      </w:r>
      <w:r w:rsidRPr="003E0F67">
        <w:rPr>
          <w:sz w:val="24"/>
        </w:rPr>
        <w:t>叶轮随泵轴一起在原动机的带动下旋转，在叶轮中央形成低压区，并通过吸入管，不断把液体从贮槽吸入叶轮。在离心力的作用下，液体在叶轮上获得机械能后进入泵壳，再进入排除管道。</w:t>
      </w:r>
    </w:p>
    <w:p w14:paraId="37601457" w14:textId="77777777" w:rsidR="00DC5480" w:rsidRPr="003E0F67" w:rsidRDefault="00DC5480" w:rsidP="00DC5480">
      <w:pPr>
        <w:spacing w:line="400" w:lineRule="exact"/>
        <w:ind w:firstLineChars="200" w:firstLine="480"/>
        <w:rPr>
          <w:sz w:val="24"/>
        </w:rPr>
      </w:pPr>
      <w:r w:rsidRPr="003E0F67">
        <w:rPr>
          <w:sz w:val="24"/>
        </w:rPr>
        <w:t>若启动是不灌泵，就会形成</w:t>
      </w:r>
      <w:r w:rsidRPr="003E0F67">
        <w:rPr>
          <w:sz w:val="24"/>
        </w:rPr>
        <w:t>“</w:t>
      </w:r>
      <w:r w:rsidRPr="003E0F67">
        <w:rPr>
          <w:sz w:val="24"/>
        </w:rPr>
        <w:t>气缚</w:t>
      </w:r>
      <w:r w:rsidRPr="003E0F67">
        <w:rPr>
          <w:sz w:val="24"/>
        </w:rPr>
        <w:t>”</w:t>
      </w:r>
      <w:r w:rsidRPr="003E0F67">
        <w:rPr>
          <w:sz w:val="24"/>
        </w:rPr>
        <w:t>现象。离心泵启动时，如果泵内存有空气，由于空气密度相对于输送液体很低，旋转后产生的离心力小，因而叶轮中心区所形成的低压不足以将液体吸入泵内，虽启动离心泵也不能输送液体。此种现象称</w:t>
      </w:r>
      <w:r w:rsidRPr="003E0F67">
        <w:rPr>
          <w:sz w:val="24"/>
        </w:rPr>
        <w:lastRenderedPageBreak/>
        <w:t>为离心泵的气缚现象。</w:t>
      </w:r>
    </w:p>
    <w:p w14:paraId="7BF919A8"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、主要部件</w:t>
      </w:r>
    </w:p>
    <w:p w14:paraId="1E5A29E2" w14:textId="77777777" w:rsidR="00DC5480" w:rsidRPr="003E0F67" w:rsidRDefault="00DC5480" w:rsidP="00DC5480">
      <w:pPr>
        <w:spacing w:line="400" w:lineRule="exact"/>
        <w:ind w:firstLineChars="200" w:firstLine="480"/>
        <w:rPr>
          <w:sz w:val="24"/>
        </w:rPr>
      </w:pPr>
      <w:r w:rsidRPr="003E0F67">
        <w:rPr>
          <w:sz w:val="24"/>
        </w:rPr>
        <w:t>离心泵主要由包括叶轮和泵轴的旋转部件、包括泵壳、填料函、轴承等的静止</w:t>
      </w:r>
      <w:r w:rsidRPr="003E0F67">
        <w:rPr>
          <w:sz w:val="24"/>
        </w:rPr>
        <w:t xml:space="preserve"> </w:t>
      </w:r>
      <w:r w:rsidRPr="003E0F67">
        <w:rPr>
          <w:sz w:val="24"/>
        </w:rPr>
        <w:t>部件。</w:t>
      </w:r>
    </w:p>
    <w:p w14:paraId="040593A7" w14:textId="77777777" w:rsidR="00DC5480" w:rsidRPr="003E0F67" w:rsidRDefault="00DC5480" w:rsidP="00DC5480">
      <w:pPr>
        <w:spacing w:line="400" w:lineRule="exact"/>
        <w:ind w:firstLineChars="200" w:firstLine="480"/>
        <w:rPr>
          <w:sz w:val="24"/>
        </w:rPr>
      </w:pPr>
      <w:r w:rsidRPr="003E0F67">
        <w:rPr>
          <w:sz w:val="24"/>
        </w:rPr>
        <w:t>叶轮</w:t>
      </w:r>
      <w:r w:rsidRPr="003E0F67">
        <w:rPr>
          <w:sz w:val="24"/>
        </w:rPr>
        <w:t>——</w:t>
      </w:r>
      <w:r w:rsidRPr="003E0F67">
        <w:rPr>
          <w:b/>
          <w:sz w:val="24"/>
        </w:rPr>
        <w:t>闭式：</w:t>
      </w:r>
      <w:r w:rsidRPr="003E0F67">
        <w:rPr>
          <w:sz w:val="24"/>
        </w:rPr>
        <w:t>在叶片两侧具有盖板的叶轮。特点：效率高，适用于输送清洁流体。</w:t>
      </w:r>
    </w:p>
    <w:p w14:paraId="64FE2B42" w14:textId="77777777" w:rsidR="00DC5480" w:rsidRPr="003E0F67" w:rsidRDefault="00DC5480" w:rsidP="00DC5480">
      <w:pPr>
        <w:spacing w:line="400" w:lineRule="exact"/>
        <w:ind w:firstLineChars="200" w:firstLine="482"/>
        <w:rPr>
          <w:sz w:val="24"/>
        </w:rPr>
      </w:pPr>
      <w:r w:rsidRPr="003E0F67">
        <w:rPr>
          <w:b/>
          <w:sz w:val="24"/>
        </w:rPr>
        <w:t>半闭式：</w:t>
      </w:r>
      <w:r w:rsidRPr="003E0F67">
        <w:rPr>
          <w:sz w:val="24"/>
        </w:rPr>
        <w:t>在叶片一侧具有盖板的叶轮。特点：效率比闭式叶轮低，但比开式高，适用于输送较清洁流体。</w:t>
      </w:r>
    </w:p>
    <w:p w14:paraId="05CE68A8" w14:textId="77777777" w:rsidR="00DC5480" w:rsidRPr="003E0F67" w:rsidRDefault="00DC5480" w:rsidP="00DC5480">
      <w:pPr>
        <w:spacing w:line="400" w:lineRule="exact"/>
        <w:ind w:firstLineChars="200" w:firstLine="482"/>
        <w:rPr>
          <w:sz w:val="24"/>
        </w:rPr>
      </w:pPr>
      <w:r w:rsidRPr="003E0F67">
        <w:rPr>
          <w:b/>
          <w:sz w:val="24"/>
        </w:rPr>
        <w:t>开式：</w:t>
      </w:r>
      <w:r w:rsidRPr="003E0F67">
        <w:rPr>
          <w:sz w:val="24"/>
        </w:rPr>
        <w:t>叶片两侧无盖板。特点：效率低，但适用于输送含颗粒流体。</w:t>
      </w:r>
      <w:r w:rsidRPr="003E0F67">
        <w:rPr>
          <w:sz w:val="24"/>
        </w:rPr>
        <w:t xml:space="preserve"> </w:t>
      </w:r>
    </w:p>
    <w:p w14:paraId="5A91BB2A" w14:textId="77777777" w:rsidR="00DC5480" w:rsidRPr="003E0F67" w:rsidRDefault="00DC5480" w:rsidP="00DC5480">
      <w:pPr>
        <w:ind w:firstLineChars="200" w:firstLine="420"/>
        <w:rPr>
          <w:sz w:val="24"/>
        </w:rPr>
      </w:pPr>
      <w:r>
        <w:rPr>
          <w:noProof/>
        </w:rPr>
        <w:drawing>
          <wp:anchor distT="0" distB="0" distL="114300" distR="114300" simplePos="0" relativeHeight="251719680" behindDoc="0" locked="0" layoutInCell="1" allowOverlap="1" wp14:anchorId="190B3BA9" wp14:editId="5EFC8EF8">
            <wp:simplePos x="0" y="0"/>
            <wp:positionH relativeFrom="column">
              <wp:posOffset>3616960</wp:posOffset>
            </wp:positionH>
            <wp:positionV relativeFrom="paragraph">
              <wp:posOffset>-19050</wp:posOffset>
            </wp:positionV>
            <wp:extent cx="1753235" cy="1828800"/>
            <wp:effectExtent l="0" t="0" r="0" b="0"/>
            <wp:wrapNone/>
            <wp:docPr id="57" name="图片 57" descr="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开式叶轮"/>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753235" cy="1828800"/>
                    </a:xfrm>
                    <a:prstGeom prst="rect">
                      <a:avLst/>
                    </a:prstGeom>
                    <a:noFill/>
                  </pic:spPr>
                </pic:pic>
              </a:graphicData>
            </a:graphic>
            <wp14:sizeRelH relativeFrom="page">
              <wp14:pctWidth>0</wp14:pctWidth>
            </wp14:sizeRelH>
            <wp14:sizeRelV relativeFrom="page">
              <wp14:pctHeight>0</wp14:pctHeight>
            </wp14:sizeRelV>
          </wp:anchor>
        </w:drawing>
      </w:r>
      <w:r>
        <w:rPr>
          <w:noProof/>
          <w:sz w:val="24"/>
        </w:rPr>
        <w:drawing>
          <wp:inline distT="0" distB="0" distL="0" distR="0" wp14:anchorId="1A05B25D" wp14:editId="67984D55">
            <wp:extent cx="1762125" cy="1704975"/>
            <wp:effectExtent l="0" t="0" r="9525" b="9525"/>
            <wp:docPr id="51" name="图片 51" descr="闭式叶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闭式叶轮2"/>
                    <pic:cNvPicPr>
                      <a:picLocks noChangeAspect="1" noChangeArrowheads="1"/>
                    </pic:cNvPicPr>
                  </pic:nvPicPr>
                  <pic:blipFill>
                    <a:blip r:embed="rId398">
                      <a:extLst>
                        <a:ext uri="{28A0092B-C50C-407E-A947-70E740481C1C}">
                          <a14:useLocalDpi xmlns:a14="http://schemas.microsoft.com/office/drawing/2010/main" val="0"/>
                        </a:ext>
                      </a:extLst>
                    </a:blip>
                    <a:srcRect l="22243" r="16817"/>
                    <a:stretch>
                      <a:fillRect/>
                    </a:stretch>
                  </pic:blipFill>
                  <pic:spPr bwMode="auto">
                    <a:xfrm>
                      <a:off x="0" y="0"/>
                      <a:ext cx="1762125" cy="1704975"/>
                    </a:xfrm>
                    <a:prstGeom prst="rect">
                      <a:avLst/>
                    </a:prstGeom>
                    <a:noFill/>
                    <a:ln>
                      <a:noFill/>
                    </a:ln>
                  </pic:spPr>
                </pic:pic>
              </a:graphicData>
            </a:graphic>
          </wp:inline>
        </w:drawing>
      </w:r>
      <w:r>
        <w:rPr>
          <w:noProof/>
          <w:sz w:val="24"/>
        </w:rPr>
        <w:drawing>
          <wp:inline distT="0" distB="0" distL="0" distR="0" wp14:anchorId="58DBB4E2" wp14:editId="7FB7175E">
            <wp:extent cx="1695450" cy="1743075"/>
            <wp:effectExtent l="0" t="0" r="0" b="9525"/>
            <wp:docPr id="50" name="图片 50" descr="半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半开式叶轮"/>
                    <pic:cNvPicPr>
                      <a:picLocks noChangeAspect="1" noChangeArrowheads="1"/>
                    </pic:cNvPicPr>
                  </pic:nvPicPr>
                  <pic:blipFill>
                    <a:blip r:embed="rId399" cstate="print">
                      <a:extLst>
                        <a:ext uri="{28A0092B-C50C-407E-A947-70E740481C1C}">
                          <a14:useLocalDpi xmlns:a14="http://schemas.microsoft.com/office/drawing/2010/main" val="0"/>
                        </a:ext>
                      </a:extLst>
                    </a:blip>
                    <a:srcRect l="8138" t="2934" r="6329" b="3838"/>
                    <a:stretch>
                      <a:fillRect/>
                    </a:stretch>
                  </pic:blipFill>
                  <pic:spPr bwMode="auto">
                    <a:xfrm>
                      <a:off x="0" y="0"/>
                      <a:ext cx="1695450" cy="1743075"/>
                    </a:xfrm>
                    <a:prstGeom prst="rect">
                      <a:avLst/>
                    </a:prstGeom>
                    <a:noFill/>
                    <a:ln>
                      <a:noFill/>
                    </a:ln>
                  </pic:spPr>
                </pic:pic>
              </a:graphicData>
            </a:graphic>
          </wp:inline>
        </w:drawing>
      </w:r>
    </w:p>
    <w:p w14:paraId="23C614B3" w14:textId="77777777" w:rsidR="00DC5480" w:rsidRPr="003E0F67" w:rsidRDefault="00DC5480" w:rsidP="00DC5480">
      <w:pPr>
        <w:spacing w:line="400" w:lineRule="exact"/>
        <w:ind w:firstLineChars="200" w:firstLine="480"/>
        <w:rPr>
          <w:sz w:val="24"/>
        </w:rPr>
      </w:pPr>
      <w:r w:rsidRPr="003E0F67">
        <w:rPr>
          <w:sz w:val="24"/>
        </w:rPr>
        <w:t>单吸式：叶轮一侧能吸入流体；</w:t>
      </w:r>
    </w:p>
    <w:p w14:paraId="0114D3B9"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16608" behindDoc="0" locked="0" layoutInCell="1" allowOverlap="1" wp14:anchorId="2E08661D" wp14:editId="13422ED8">
            <wp:simplePos x="0" y="0"/>
            <wp:positionH relativeFrom="column">
              <wp:posOffset>2059305</wp:posOffset>
            </wp:positionH>
            <wp:positionV relativeFrom="paragraph">
              <wp:posOffset>462915</wp:posOffset>
            </wp:positionV>
            <wp:extent cx="3705225" cy="1895475"/>
            <wp:effectExtent l="0" t="0" r="9525" b="9525"/>
            <wp:wrapSquare wrapText="bothSides"/>
            <wp:docPr id="56" name="图片 56" descr="单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单吸"/>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3705225" cy="1895475"/>
                    </a:xfrm>
                    <a:prstGeom prst="rect">
                      <a:avLst/>
                    </a:prstGeom>
                    <a:noFill/>
                  </pic:spPr>
                </pic:pic>
              </a:graphicData>
            </a:graphic>
            <wp14:sizeRelH relativeFrom="page">
              <wp14:pctWidth>0</wp14:pctWidth>
            </wp14:sizeRelH>
            <wp14:sizeRelV relativeFrom="page">
              <wp14:pctHeight>0</wp14:pctHeight>
            </wp14:sizeRelV>
          </wp:anchor>
        </w:drawing>
      </w:r>
      <w:r>
        <w:rPr>
          <w:noProof/>
          <w:sz w:val="24"/>
        </w:rPr>
        <w:drawing>
          <wp:anchor distT="0" distB="0" distL="114300" distR="114300" simplePos="0" relativeHeight="251717632" behindDoc="0" locked="0" layoutInCell="1" allowOverlap="1" wp14:anchorId="6D0BD2CF" wp14:editId="79A32DD5">
            <wp:simplePos x="0" y="0"/>
            <wp:positionH relativeFrom="column">
              <wp:posOffset>-247650</wp:posOffset>
            </wp:positionH>
            <wp:positionV relativeFrom="paragraph">
              <wp:posOffset>303530</wp:posOffset>
            </wp:positionV>
            <wp:extent cx="2583180" cy="2287270"/>
            <wp:effectExtent l="0" t="0" r="7620" b="0"/>
            <wp:wrapTopAndBottom/>
            <wp:docPr id="55" name="图片 55" descr="双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双吸"/>
                    <pic:cNvPicPr>
                      <a:picLocks noChangeAspect="1" noChangeArrowheads="1"/>
                    </pic:cNvPicPr>
                  </pic:nvPicPr>
                  <pic:blipFill>
                    <a:blip r:embed="rId401">
                      <a:extLst>
                        <a:ext uri="{28A0092B-C50C-407E-A947-70E740481C1C}">
                          <a14:useLocalDpi xmlns:a14="http://schemas.microsoft.com/office/drawing/2010/main" val="0"/>
                        </a:ext>
                      </a:extLst>
                    </a:blip>
                    <a:srcRect l="6447" t="18840" r="13785" b="8156"/>
                    <a:stretch>
                      <a:fillRect/>
                    </a:stretch>
                  </pic:blipFill>
                  <pic:spPr bwMode="auto">
                    <a:xfrm>
                      <a:off x="0" y="0"/>
                      <a:ext cx="2583180" cy="228727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双吸式</w:t>
      </w:r>
      <w:r w:rsidRPr="003E0F67">
        <w:rPr>
          <w:sz w:val="24"/>
        </w:rPr>
        <w:t xml:space="preserve"> </w:t>
      </w:r>
      <w:r w:rsidRPr="003E0F67">
        <w:rPr>
          <w:sz w:val="24"/>
        </w:rPr>
        <w:t>：叶轮两侧均能吸入流体。</w:t>
      </w:r>
    </w:p>
    <w:p w14:paraId="170B18A2" w14:textId="77777777" w:rsidR="00DC5480" w:rsidRPr="003E0F67" w:rsidRDefault="00DC5480" w:rsidP="00DC5480">
      <w:pPr>
        <w:spacing w:line="400" w:lineRule="exact"/>
        <w:ind w:firstLineChars="200" w:firstLine="420"/>
      </w:pPr>
      <w:r>
        <w:rPr>
          <w:noProof/>
        </w:rPr>
        <w:drawing>
          <wp:anchor distT="0" distB="0" distL="114300" distR="114300" simplePos="0" relativeHeight="251718656" behindDoc="0" locked="0" layoutInCell="1" allowOverlap="1" wp14:anchorId="04222E1B" wp14:editId="2E4F80AD">
            <wp:simplePos x="0" y="0"/>
            <wp:positionH relativeFrom="column">
              <wp:posOffset>3102610</wp:posOffset>
            </wp:positionH>
            <wp:positionV relativeFrom="paragraph">
              <wp:posOffset>2293620</wp:posOffset>
            </wp:positionV>
            <wp:extent cx="2326640" cy="2550795"/>
            <wp:effectExtent l="0" t="0" r="0" b="1905"/>
            <wp:wrapSquare wrapText="bothSides"/>
            <wp:docPr id="54" name="图片 54" descr="液体泄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液体泄漏"/>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2326640" cy="2550795"/>
                    </a:xfrm>
                    <a:prstGeom prst="rect">
                      <a:avLst/>
                    </a:prstGeom>
                    <a:noFill/>
                  </pic:spPr>
                </pic:pic>
              </a:graphicData>
            </a:graphic>
            <wp14:sizeRelH relativeFrom="page">
              <wp14:pctWidth>0</wp14:pctWidth>
            </wp14:sizeRelH>
            <wp14:sizeRelV relativeFrom="page">
              <wp14:pctHeight>0</wp14:pctHeight>
            </wp14:sizeRelV>
          </wp:anchor>
        </w:drawing>
      </w:r>
    </w:p>
    <w:p w14:paraId="1FBCA9B7" w14:textId="77777777" w:rsidR="00DC5480" w:rsidRPr="003E0F67" w:rsidRDefault="00DC5480" w:rsidP="00DC5480">
      <w:pPr>
        <w:spacing w:line="400" w:lineRule="exact"/>
        <w:ind w:firstLineChars="200" w:firstLine="480"/>
        <w:rPr>
          <w:sz w:val="24"/>
        </w:rPr>
      </w:pPr>
      <w:r w:rsidRPr="003E0F67">
        <w:rPr>
          <w:sz w:val="24"/>
        </w:rPr>
        <w:t>闭式叶轮的内漏较弱些，开式叶轮的最大。</w:t>
      </w:r>
    </w:p>
    <w:p w14:paraId="23C78C90" w14:textId="77777777" w:rsidR="00DC5480" w:rsidRPr="003E0F67" w:rsidRDefault="00DC5480" w:rsidP="00DC5480">
      <w:pPr>
        <w:spacing w:line="400" w:lineRule="exact"/>
        <w:ind w:firstLineChars="200" w:firstLine="480"/>
        <w:rPr>
          <w:sz w:val="24"/>
        </w:rPr>
      </w:pPr>
      <w:r w:rsidRPr="003E0F67">
        <w:rPr>
          <w:sz w:val="24"/>
        </w:rPr>
        <w:t>但开式叶轮和半闭式叶轮不易发生堵塞现象。</w:t>
      </w:r>
    </w:p>
    <w:p w14:paraId="39683F8D" w14:textId="77777777" w:rsidR="00DC5480" w:rsidRPr="003E0F67" w:rsidRDefault="00DC5480" w:rsidP="00DC5480">
      <w:pPr>
        <w:spacing w:line="400" w:lineRule="exact"/>
        <w:ind w:firstLineChars="200" w:firstLine="420"/>
        <w:rPr>
          <w:sz w:val="24"/>
        </w:rPr>
      </w:pPr>
      <w:r>
        <w:rPr>
          <w:noProof/>
        </w:rPr>
        <w:lastRenderedPageBreak/>
        <w:drawing>
          <wp:anchor distT="0" distB="0" distL="114300" distR="114300" simplePos="0" relativeHeight="251720704" behindDoc="0" locked="0" layoutInCell="1" allowOverlap="1" wp14:anchorId="3B082F89" wp14:editId="44146792">
            <wp:simplePos x="0" y="0"/>
            <wp:positionH relativeFrom="column">
              <wp:posOffset>-8255</wp:posOffset>
            </wp:positionH>
            <wp:positionV relativeFrom="paragraph">
              <wp:posOffset>36830</wp:posOffset>
            </wp:positionV>
            <wp:extent cx="1876425" cy="3067050"/>
            <wp:effectExtent l="0" t="0" r="9525" b="0"/>
            <wp:wrapSquare wrapText="bothSides"/>
            <wp:docPr id="53" name="图片 53" descr="叶轮轴向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叶轮轴向力"/>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876425" cy="306705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思考：三种叶轮的效率呢？？</w:t>
      </w:r>
    </w:p>
    <w:p w14:paraId="6F5ACE23" w14:textId="77777777" w:rsidR="00DC5480" w:rsidRPr="003E0F67" w:rsidRDefault="00DC5480" w:rsidP="00DC5480">
      <w:pPr>
        <w:spacing w:line="400" w:lineRule="exact"/>
        <w:ind w:firstLineChars="200" w:firstLine="480"/>
        <w:rPr>
          <w:sz w:val="24"/>
        </w:rPr>
      </w:pPr>
      <w:r w:rsidRPr="003E0F67">
        <w:rPr>
          <w:sz w:val="24"/>
        </w:rPr>
        <w:t>叶轮的轴向力</w:t>
      </w:r>
    </w:p>
    <w:p w14:paraId="09A30902" w14:textId="77777777" w:rsidR="00DC5480" w:rsidRPr="003E0F67" w:rsidRDefault="00DC5480" w:rsidP="00DC5480">
      <w:pPr>
        <w:spacing w:line="400" w:lineRule="exact"/>
        <w:ind w:firstLineChars="200" w:firstLine="482"/>
        <w:rPr>
          <w:sz w:val="24"/>
        </w:rPr>
      </w:pPr>
      <w:r w:rsidRPr="003E0F67">
        <w:rPr>
          <w:b/>
          <w:sz w:val="24"/>
        </w:rPr>
        <w:t>原因：</w:t>
      </w:r>
      <w:r w:rsidRPr="003E0F67">
        <w:rPr>
          <w:sz w:val="24"/>
        </w:rPr>
        <w:t>液体作用于叶轮前后两侧的压力不等。</w:t>
      </w:r>
    </w:p>
    <w:p w14:paraId="4E9D419B" w14:textId="77777777" w:rsidR="00DC5480" w:rsidRPr="003E0F67" w:rsidRDefault="00DC5480" w:rsidP="00DC5480">
      <w:pPr>
        <w:spacing w:line="400" w:lineRule="exact"/>
        <w:ind w:firstLineChars="200" w:firstLine="482"/>
        <w:rPr>
          <w:sz w:val="24"/>
        </w:rPr>
      </w:pPr>
      <w:r w:rsidRPr="003E0F67">
        <w:rPr>
          <w:b/>
          <w:sz w:val="24"/>
        </w:rPr>
        <w:t>危害：</w:t>
      </w:r>
      <w:r w:rsidRPr="003E0F67">
        <w:rPr>
          <w:sz w:val="24"/>
        </w:rPr>
        <w:t>将导致轴及叶轮的窜动和叶轮与泵壳的相互研磨。</w:t>
      </w:r>
    </w:p>
    <w:p w14:paraId="01EAB3C6" w14:textId="77777777" w:rsidR="00DC5480" w:rsidRPr="003E0F67" w:rsidRDefault="00DC5480" w:rsidP="00DC5480">
      <w:pPr>
        <w:spacing w:line="400" w:lineRule="exact"/>
        <w:ind w:firstLineChars="200" w:firstLine="482"/>
        <w:rPr>
          <w:sz w:val="24"/>
        </w:rPr>
      </w:pPr>
      <w:r w:rsidRPr="003E0F67">
        <w:rPr>
          <w:b/>
          <w:sz w:val="24"/>
        </w:rPr>
        <w:t>消除：</w:t>
      </w:r>
      <w:r w:rsidRPr="003E0F67">
        <w:rPr>
          <w:sz w:val="24"/>
        </w:rPr>
        <w:t>在叶轮后盖板上开平衡小孔。</w:t>
      </w:r>
    </w:p>
    <w:p w14:paraId="23FF6BF4" w14:textId="77777777" w:rsidR="00DC5480" w:rsidRPr="003E0F67" w:rsidRDefault="00D254F2" w:rsidP="00DC5480">
      <w:pPr>
        <w:spacing w:line="400" w:lineRule="exact"/>
        <w:ind w:firstLineChars="200" w:firstLine="420"/>
        <w:rPr>
          <w:sz w:val="24"/>
        </w:rPr>
      </w:pPr>
      <w:hyperlink r:id="rId404" w:history="1">
        <w:r w:rsidR="00DC5480" w:rsidRPr="003E0F67">
          <w:rPr>
            <w:sz w:val="24"/>
          </w:rPr>
          <w:t>泵壳</w:t>
        </w:r>
      </w:hyperlink>
      <w:r w:rsidR="00DC5480" w:rsidRPr="003E0F67">
        <w:rPr>
          <w:sz w:val="24"/>
        </w:rPr>
        <w:t>：汇集液体，并导出液体；能量转换装置</w:t>
      </w:r>
    </w:p>
    <w:p w14:paraId="18DD2BE3" w14:textId="77777777" w:rsidR="00DC5480" w:rsidRPr="003E0F67" w:rsidRDefault="00DC5480" w:rsidP="00DC5480">
      <w:pPr>
        <w:spacing w:line="400" w:lineRule="exact"/>
        <w:ind w:firstLineChars="200" w:firstLine="480"/>
        <w:rPr>
          <w:sz w:val="24"/>
        </w:rPr>
      </w:pPr>
      <w:r w:rsidRPr="003E0F67">
        <w:rPr>
          <w:sz w:val="24"/>
        </w:rPr>
        <w:t>导轮的作用</w:t>
      </w:r>
    </w:p>
    <w:p w14:paraId="77E96F70" w14:textId="77777777" w:rsidR="00DC5480" w:rsidRPr="003E0F67" w:rsidRDefault="00DC5480" w:rsidP="00DC5480">
      <w:pPr>
        <w:spacing w:line="400" w:lineRule="exact"/>
        <w:ind w:firstLineChars="200" w:firstLine="420"/>
        <w:rPr>
          <w:sz w:val="24"/>
        </w:rPr>
      </w:pPr>
      <w:r>
        <w:rPr>
          <w:noProof/>
        </w:rPr>
        <w:drawing>
          <wp:anchor distT="0" distB="0" distL="114300" distR="114300" simplePos="0" relativeHeight="251721728" behindDoc="0" locked="0" layoutInCell="1" allowOverlap="1" wp14:anchorId="5DD62CD8" wp14:editId="7C834E61">
            <wp:simplePos x="0" y="0"/>
            <wp:positionH relativeFrom="column">
              <wp:posOffset>3392170</wp:posOffset>
            </wp:positionH>
            <wp:positionV relativeFrom="paragraph">
              <wp:posOffset>19050</wp:posOffset>
            </wp:positionV>
            <wp:extent cx="1743075" cy="2230755"/>
            <wp:effectExtent l="0" t="0" r="9525" b="0"/>
            <wp:wrapSquare wrapText="bothSides"/>
            <wp:docPr id="52" name="图片 52" descr="叶轮和导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叶轮和导轮"/>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743075" cy="223075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减少液体直接进入泵壳时因碰撞引起的能量损失；</w:t>
      </w:r>
    </w:p>
    <w:p w14:paraId="516522EF" w14:textId="77777777" w:rsidR="00DC5480" w:rsidRPr="003E0F67" w:rsidRDefault="00DC5480" w:rsidP="00DC5480">
      <w:pPr>
        <w:spacing w:line="400" w:lineRule="exact"/>
        <w:ind w:firstLineChars="200" w:firstLine="480"/>
        <w:rPr>
          <w:sz w:val="24"/>
        </w:rPr>
      </w:pPr>
      <w:r w:rsidRPr="003E0F67">
        <w:rPr>
          <w:sz w:val="24"/>
        </w:rPr>
        <w:t>并使部分动能转化为静压能。</w:t>
      </w:r>
    </w:p>
    <w:p w14:paraId="2FF9FF6B" w14:textId="77777777" w:rsidR="00DC5480" w:rsidRPr="003E0F67" w:rsidRDefault="00D254F2" w:rsidP="00DC5480">
      <w:pPr>
        <w:spacing w:line="400" w:lineRule="exact"/>
        <w:ind w:firstLineChars="200" w:firstLine="420"/>
        <w:rPr>
          <w:sz w:val="24"/>
        </w:rPr>
      </w:pPr>
      <w:hyperlink r:id="rId406" w:history="1">
        <w:r w:rsidR="00DC5480" w:rsidRPr="003E0F67">
          <w:rPr>
            <w:sz w:val="24"/>
          </w:rPr>
          <w:t>密封装置</w:t>
        </w:r>
      </w:hyperlink>
      <w:r w:rsidR="00DC5480" w:rsidRPr="003E0F67">
        <w:rPr>
          <w:sz w:val="24"/>
        </w:rPr>
        <w:t>目的：减少泵内高压液体外流，防止空气侵入泵内。</w:t>
      </w:r>
    </w:p>
    <w:p w14:paraId="24C8887C" w14:textId="77777777" w:rsidR="00DC5480" w:rsidRPr="003E0F67" w:rsidRDefault="00DC5480" w:rsidP="00DC5480">
      <w:pPr>
        <w:spacing w:line="400" w:lineRule="exact"/>
        <w:ind w:firstLineChars="200" w:firstLine="480"/>
        <w:rPr>
          <w:sz w:val="24"/>
        </w:rPr>
      </w:pPr>
      <w:r w:rsidRPr="003E0F67">
        <w:rPr>
          <w:sz w:val="24"/>
        </w:rPr>
        <w:t>分类：填料密封和机械密封。</w:t>
      </w:r>
    </w:p>
    <w:p w14:paraId="3C28C401" w14:textId="77777777" w:rsidR="00DC5480" w:rsidRPr="003E0F67" w:rsidRDefault="00DC5480" w:rsidP="00DC5480">
      <w:pPr>
        <w:spacing w:line="400" w:lineRule="exact"/>
        <w:ind w:firstLineChars="200" w:firstLine="480"/>
        <w:rPr>
          <w:sz w:val="24"/>
        </w:rPr>
      </w:pPr>
      <w:r w:rsidRPr="003E0F67">
        <w:rPr>
          <w:sz w:val="24"/>
        </w:rPr>
        <w:t>比较：机械密封的效果好，但价格高。</w:t>
      </w:r>
    </w:p>
    <w:p w14:paraId="02F434BB" w14:textId="77777777" w:rsidR="00DC5480" w:rsidRDefault="00DC5480" w:rsidP="00DC5480">
      <w:pPr>
        <w:spacing w:line="400" w:lineRule="exact"/>
        <w:ind w:firstLineChars="200" w:firstLine="480"/>
        <w:rPr>
          <w:sz w:val="24"/>
        </w:rPr>
      </w:pPr>
    </w:p>
    <w:p w14:paraId="6D979FA8" w14:textId="77777777" w:rsidR="00DC5480" w:rsidRPr="003E0F67" w:rsidRDefault="00DC5480" w:rsidP="00DC5480">
      <w:pPr>
        <w:spacing w:line="400" w:lineRule="exact"/>
        <w:ind w:firstLineChars="200" w:firstLine="480"/>
        <w:rPr>
          <w:sz w:val="24"/>
        </w:rPr>
      </w:pPr>
      <w:r w:rsidRPr="003E0F67">
        <w:rPr>
          <w:sz w:val="24"/>
        </w:rPr>
        <w:t>离心泵的基本方程</w:t>
      </w:r>
    </w:p>
    <w:p w14:paraId="6CD4D2F0" w14:textId="77777777" w:rsidR="00DC5480" w:rsidRPr="003E0F67" w:rsidRDefault="00DC5480" w:rsidP="00DC5480">
      <w:pPr>
        <w:spacing w:line="400" w:lineRule="exact"/>
        <w:ind w:firstLineChars="200" w:firstLine="480"/>
        <w:rPr>
          <w:sz w:val="24"/>
        </w:rPr>
      </w:pPr>
      <w:r w:rsidRPr="003E0F67">
        <w:rPr>
          <w:sz w:val="24"/>
        </w:rPr>
        <w:t>离心泵在理想工作状况下时，从理论上表示离心泵的扬程与、泵的结构、尺寸、转速及流量等因素间的关系。</w:t>
      </w:r>
    </w:p>
    <w:p w14:paraId="3BAD291D"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23776" behindDoc="0" locked="0" layoutInCell="1" allowOverlap="1" wp14:anchorId="5462DF5D" wp14:editId="701FE400">
            <wp:simplePos x="0" y="0"/>
            <wp:positionH relativeFrom="column">
              <wp:posOffset>2152015</wp:posOffset>
            </wp:positionH>
            <wp:positionV relativeFrom="paragraph">
              <wp:posOffset>191770</wp:posOffset>
            </wp:positionV>
            <wp:extent cx="3162935" cy="1902460"/>
            <wp:effectExtent l="0" t="0" r="0" b="2540"/>
            <wp:wrapSquare wrapText="bothSides"/>
            <wp:docPr id="74" name="图片 74" descr="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速度三角形"/>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3162935" cy="190246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离心泵的理想工作状况：流体为理想流体，即流体在泵里流动时没有流动阻力；叶轮的叶片数量为无穷多，即液体质点完全沿着叶片表面走。</w:t>
      </w:r>
    </w:p>
    <w:p w14:paraId="7D0F14F9" w14:textId="77777777" w:rsidR="00DC5480" w:rsidRPr="003E0F67" w:rsidRDefault="00DC5480" w:rsidP="00DC5480">
      <w:pPr>
        <w:spacing w:line="400" w:lineRule="exact"/>
        <w:ind w:firstLineChars="200" w:firstLine="480"/>
        <w:rPr>
          <w:sz w:val="24"/>
        </w:rPr>
      </w:pPr>
      <w:r w:rsidRPr="003E0F67">
        <w:rPr>
          <w:sz w:val="24"/>
        </w:rPr>
        <w:t>液体通过叶轮的流动</w:t>
      </w:r>
    </w:p>
    <w:p w14:paraId="46A493AF" w14:textId="77777777" w:rsidR="00DC5480" w:rsidRPr="003E0F67" w:rsidRDefault="00DC5480" w:rsidP="00DC5480">
      <w:pPr>
        <w:spacing w:line="400" w:lineRule="exact"/>
        <w:ind w:firstLineChars="200" w:firstLine="480"/>
        <w:rPr>
          <w:sz w:val="24"/>
        </w:rPr>
      </w:pPr>
      <w:r w:rsidRPr="003E0F67">
        <w:rPr>
          <w:sz w:val="24"/>
        </w:rPr>
        <w:t>速度三角形：</w:t>
      </w:r>
    </w:p>
    <w:p w14:paraId="32C28AE6" w14:textId="77777777" w:rsidR="00DC5480" w:rsidRPr="003E0F67" w:rsidRDefault="00DC5480" w:rsidP="00DC5480">
      <w:pPr>
        <w:spacing w:line="400" w:lineRule="exact"/>
        <w:ind w:firstLineChars="200" w:firstLine="480"/>
        <w:rPr>
          <w:sz w:val="24"/>
        </w:rPr>
      </w:pPr>
      <w:r w:rsidRPr="003E0F67">
        <w:rPr>
          <w:i/>
          <w:sz w:val="24"/>
        </w:rPr>
        <w:t>w</w:t>
      </w:r>
      <w:r w:rsidRPr="003E0F67">
        <w:rPr>
          <w:sz w:val="24"/>
        </w:rPr>
        <w:t>：液体相对于叶片的相对速度；</w:t>
      </w:r>
    </w:p>
    <w:p w14:paraId="6C5769BA" w14:textId="77777777" w:rsidR="00DC5480" w:rsidRPr="003E0F67" w:rsidRDefault="00DC5480" w:rsidP="00DC5480">
      <w:pPr>
        <w:spacing w:line="400" w:lineRule="exact"/>
        <w:ind w:firstLineChars="200" w:firstLine="480"/>
        <w:rPr>
          <w:sz w:val="24"/>
        </w:rPr>
      </w:pPr>
      <w:r w:rsidRPr="003E0F67">
        <w:rPr>
          <w:i/>
          <w:sz w:val="24"/>
        </w:rPr>
        <w:t>u</w:t>
      </w:r>
      <w:r w:rsidRPr="003E0F67">
        <w:rPr>
          <w:sz w:val="24"/>
        </w:rPr>
        <w:t>：圆周运动速度；</w:t>
      </w:r>
    </w:p>
    <w:p w14:paraId="707FEC0B" w14:textId="77777777" w:rsidR="00DC5480" w:rsidRPr="003E0F67" w:rsidRDefault="00DC5480" w:rsidP="00DC5480">
      <w:pPr>
        <w:spacing w:line="400" w:lineRule="exact"/>
        <w:ind w:firstLineChars="200" w:firstLine="480"/>
        <w:rPr>
          <w:sz w:val="24"/>
        </w:rPr>
      </w:pPr>
      <w:r w:rsidRPr="003E0F67">
        <w:rPr>
          <w:i/>
          <w:sz w:val="24"/>
        </w:rPr>
        <w:t>c</w:t>
      </w:r>
      <w:r w:rsidRPr="003E0F67">
        <w:rPr>
          <w:sz w:val="24"/>
        </w:rPr>
        <w:t>：绝对运动速度，即液体质点相对于地面的速度；</w:t>
      </w:r>
    </w:p>
    <w:p w14:paraId="768F5C5A" w14:textId="77777777" w:rsidR="00DC5480" w:rsidRPr="003E0F67" w:rsidRDefault="00DC5480" w:rsidP="00DC5480">
      <w:pPr>
        <w:spacing w:line="400" w:lineRule="exact"/>
        <w:ind w:firstLineChars="200" w:firstLine="480"/>
        <w:rPr>
          <w:sz w:val="24"/>
        </w:rPr>
      </w:pPr>
      <w:r w:rsidRPr="003E0F67">
        <w:rPr>
          <w:i/>
          <w:sz w:val="24"/>
        </w:rPr>
        <w:t>β</w:t>
      </w:r>
      <w:r w:rsidRPr="003E0F67">
        <w:rPr>
          <w:sz w:val="24"/>
        </w:rPr>
        <w:t>:</w:t>
      </w:r>
      <w:r w:rsidRPr="003E0F67">
        <w:rPr>
          <w:sz w:val="24"/>
        </w:rPr>
        <w:t>流动角。</w:t>
      </w:r>
    </w:p>
    <w:p w14:paraId="74D6DA5C" w14:textId="77777777" w:rsidR="00DC5480" w:rsidRPr="003E0F67" w:rsidRDefault="00DC5480" w:rsidP="00DC5480">
      <w:pPr>
        <w:spacing w:line="400" w:lineRule="exact"/>
        <w:ind w:firstLineChars="200" w:firstLine="480"/>
        <w:rPr>
          <w:sz w:val="24"/>
        </w:rPr>
      </w:pPr>
      <w:r w:rsidRPr="003E0F67">
        <w:rPr>
          <w:sz w:val="24"/>
        </w:rPr>
        <w:t>由</w:t>
      </w:r>
      <w:r w:rsidRPr="003E0F67">
        <w:rPr>
          <w:i/>
          <w:sz w:val="24"/>
        </w:rPr>
        <w:t>w</w:t>
      </w:r>
      <w:r w:rsidRPr="003E0F67">
        <w:rPr>
          <w:sz w:val="24"/>
        </w:rPr>
        <w:t>、</w:t>
      </w:r>
      <w:r w:rsidRPr="003E0F67">
        <w:rPr>
          <w:i/>
          <w:sz w:val="24"/>
        </w:rPr>
        <w:t>u</w:t>
      </w:r>
      <w:r w:rsidRPr="003E0F67">
        <w:rPr>
          <w:sz w:val="24"/>
        </w:rPr>
        <w:t>、</w:t>
      </w:r>
      <w:r w:rsidRPr="003E0F67">
        <w:rPr>
          <w:i/>
          <w:sz w:val="24"/>
        </w:rPr>
        <w:t>c</w:t>
      </w:r>
      <w:r w:rsidRPr="003E0F67">
        <w:rPr>
          <w:sz w:val="24"/>
        </w:rPr>
        <w:t>构成的称速度三角形。</w:t>
      </w:r>
      <w:r w:rsidRPr="003E0F67">
        <w:rPr>
          <w:sz w:val="24"/>
        </w:rPr>
        <w:t xml:space="preserve"> </w:t>
      </w:r>
    </w:p>
    <w:p w14:paraId="7183EA63" w14:textId="77777777" w:rsidR="00DC5480" w:rsidRPr="003E0F67" w:rsidRDefault="00DC5480" w:rsidP="00DC5480">
      <w:pPr>
        <w:ind w:firstLineChars="200" w:firstLine="420"/>
        <w:jc w:val="center"/>
      </w:pPr>
      <w:r w:rsidRPr="003E0F67">
        <w:rPr>
          <w:position w:val="-32"/>
        </w:rPr>
        <w:object w:dxaOrig="2560" w:dyaOrig="760" w14:anchorId="127ABF73">
          <v:shape id="_x0000_i1184" type="#_x0000_t75" style="width:128.5pt;height:38.5pt" o:ole="">
            <v:imagedata r:id="rId408" o:title=""/>
          </v:shape>
          <o:OLEObject Type="Embed" ProgID="Equation.DSMT4" ShapeID="_x0000_i1184" DrawAspect="Content" ObjectID="_1786361684" r:id="rId409"/>
        </w:object>
      </w:r>
      <w:r w:rsidRPr="003E0F67">
        <w:t xml:space="preserve">       </w:t>
      </w:r>
      <w:r w:rsidRPr="003E0F67">
        <w:t>（</w:t>
      </w:r>
      <w:r w:rsidRPr="003E0F67">
        <w:t>1</w:t>
      </w:r>
      <w:r w:rsidRPr="003E0F67">
        <w:t>）</w:t>
      </w:r>
    </w:p>
    <w:p w14:paraId="6CC3D89D" w14:textId="77777777" w:rsidR="00DC5480" w:rsidRPr="003E0F67" w:rsidRDefault="00DC5480" w:rsidP="00DC5480">
      <w:pPr>
        <w:spacing w:line="400" w:lineRule="exact"/>
        <w:ind w:firstLineChars="200" w:firstLine="480"/>
        <w:rPr>
          <w:sz w:val="24"/>
        </w:rPr>
      </w:pPr>
      <w:r w:rsidRPr="003E0F67">
        <w:rPr>
          <w:sz w:val="24"/>
        </w:rPr>
        <w:lastRenderedPageBreak/>
        <w:t>离心泵基本方程的推导</w:t>
      </w:r>
    </w:p>
    <w:p w14:paraId="3059FA98" w14:textId="77777777" w:rsidR="00DC5480" w:rsidRPr="003E0F67" w:rsidRDefault="00DC5480" w:rsidP="00DC5480">
      <w:pPr>
        <w:spacing w:line="400" w:lineRule="exact"/>
        <w:ind w:firstLineChars="200" w:firstLine="480"/>
        <w:rPr>
          <w:sz w:val="24"/>
        </w:rPr>
      </w:pPr>
      <w:r w:rsidRPr="003E0F67">
        <w:rPr>
          <w:sz w:val="24"/>
        </w:rPr>
        <w:t>当由液体从叶轮上流过时，设：理想流体，即无流体阻力；流动为定态；叶轮数量为无限多，即液体的流动途径与叶片完全吻合、角速度沿半径方向不变，则在叶片入口</w:t>
      </w:r>
      <w:r w:rsidRPr="003E0F67">
        <w:rPr>
          <w:sz w:val="24"/>
        </w:rPr>
        <w:t>1-1‘</w:t>
      </w:r>
      <w:r w:rsidRPr="003E0F67">
        <w:rPr>
          <w:sz w:val="24"/>
        </w:rPr>
        <w:t>截面和叶片出口</w:t>
      </w:r>
      <w:r w:rsidRPr="003E0F67">
        <w:rPr>
          <w:sz w:val="24"/>
        </w:rPr>
        <w:t>2-2’</w:t>
      </w:r>
      <w:r w:rsidRPr="003E0F67">
        <w:rPr>
          <w:sz w:val="24"/>
        </w:rPr>
        <w:t>截面由柏努利方程得，单位重量流体获得的机械能为：</w:t>
      </w:r>
    </w:p>
    <w:p w14:paraId="06EF60EE" w14:textId="77777777" w:rsidR="00DC5480" w:rsidRPr="003E0F67" w:rsidRDefault="00DC5480" w:rsidP="00DC5480">
      <w:pPr>
        <w:ind w:firstLineChars="200" w:firstLine="420"/>
        <w:jc w:val="center"/>
      </w:pPr>
      <w:r>
        <w:rPr>
          <w:noProof/>
        </w:rPr>
        <w:drawing>
          <wp:inline distT="0" distB="0" distL="0" distR="0" wp14:anchorId="0A0F648A" wp14:editId="0B90B9BC">
            <wp:extent cx="2971800" cy="619125"/>
            <wp:effectExtent l="0" t="0" r="0" b="9525"/>
            <wp:docPr id="71" name="图片 7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971800" cy="619125"/>
                    </a:xfrm>
                    <a:prstGeom prst="rect">
                      <a:avLst/>
                    </a:prstGeom>
                    <a:noFill/>
                    <a:ln>
                      <a:noFill/>
                    </a:ln>
                  </pic:spPr>
                </pic:pic>
              </a:graphicData>
            </a:graphic>
          </wp:inline>
        </w:drawing>
      </w:r>
    </w:p>
    <w:p w14:paraId="2866376B" w14:textId="77777777" w:rsidR="00DC5480" w:rsidRPr="003E0F67" w:rsidRDefault="00DC5480" w:rsidP="00DC5480">
      <w:pPr>
        <w:spacing w:line="400" w:lineRule="exact"/>
        <w:ind w:firstLineChars="200" w:firstLine="480"/>
        <w:rPr>
          <w:sz w:val="24"/>
        </w:rPr>
      </w:pPr>
      <w:r w:rsidRPr="003E0F67">
        <w:rPr>
          <w:sz w:val="24"/>
        </w:rPr>
        <w:t>位能差忽略不计！</w:t>
      </w:r>
    </w:p>
    <w:p w14:paraId="7468DD1C" w14:textId="77777777" w:rsidR="00DC5480" w:rsidRPr="003E0F67" w:rsidRDefault="00DC5480" w:rsidP="00DC5480">
      <w:pPr>
        <w:spacing w:line="400" w:lineRule="exact"/>
        <w:ind w:firstLineChars="200" w:firstLine="480"/>
        <w:rPr>
          <w:sz w:val="24"/>
        </w:rPr>
      </w:pPr>
      <w:r w:rsidRPr="003E0F67">
        <w:rPr>
          <w:sz w:val="24"/>
        </w:rPr>
        <w:t>（</w:t>
      </w:r>
      <w:r w:rsidRPr="003E0F67">
        <w:rPr>
          <w:sz w:val="24"/>
        </w:rPr>
        <w:t>1</w:t>
      </w:r>
      <w:r w:rsidRPr="003E0F67">
        <w:rPr>
          <w:sz w:val="24"/>
        </w:rPr>
        <w:t>）离心力做功</w:t>
      </w:r>
    </w:p>
    <w:p w14:paraId="75F761D2" w14:textId="77777777" w:rsidR="00DC5480" w:rsidRPr="003E0F67" w:rsidRDefault="00DC5480" w:rsidP="00DC5480">
      <w:pPr>
        <w:ind w:firstLineChars="200" w:firstLine="420"/>
        <w:jc w:val="center"/>
      </w:pPr>
      <w:r>
        <w:rPr>
          <w:noProof/>
        </w:rPr>
        <w:drawing>
          <wp:inline distT="0" distB="0" distL="0" distR="0" wp14:anchorId="4A320C3B" wp14:editId="7D0C1057">
            <wp:extent cx="4000500" cy="657225"/>
            <wp:effectExtent l="0" t="0" r="0" b="9525"/>
            <wp:docPr id="70" name="图片 7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图片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000500" cy="657225"/>
                    </a:xfrm>
                    <a:prstGeom prst="rect">
                      <a:avLst/>
                    </a:prstGeom>
                    <a:noFill/>
                    <a:ln>
                      <a:noFill/>
                    </a:ln>
                  </pic:spPr>
                </pic:pic>
              </a:graphicData>
            </a:graphic>
          </wp:inline>
        </w:drawing>
      </w:r>
    </w:p>
    <w:p w14:paraId="2E70AFCC" w14:textId="77777777" w:rsidR="00DC5480" w:rsidRPr="003E0F67" w:rsidRDefault="00DC5480" w:rsidP="00DC5480">
      <w:pPr>
        <w:spacing w:line="400" w:lineRule="exact"/>
        <w:ind w:firstLineChars="200" w:firstLine="480"/>
        <w:rPr>
          <w:sz w:val="24"/>
        </w:rPr>
      </w:pPr>
      <w:r w:rsidRPr="003E0F67">
        <w:rPr>
          <w:sz w:val="24"/>
        </w:rPr>
        <w:t>（</w:t>
      </w:r>
      <w:r w:rsidRPr="003E0F67">
        <w:rPr>
          <w:sz w:val="24"/>
        </w:rPr>
        <w:t>2</w:t>
      </w:r>
      <w:r w:rsidRPr="003E0F67">
        <w:rPr>
          <w:sz w:val="24"/>
        </w:rPr>
        <w:t>）能量转换：流道逐渐扩大，流体通过时动能转换为静压能：</w:t>
      </w:r>
    </w:p>
    <w:p w14:paraId="3414FE5A" w14:textId="77777777" w:rsidR="00DC5480" w:rsidRPr="003E0F67" w:rsidRDefault="00DC5480" w:rsidP="00DC5480">
      <w:pPr>
        <w:ind w:firstLineChars="200" w:firstLine="420"/>
        <w:jc w:val="center"/>
      </w:pPr>
      <w:r>
        <w:rPr>
          <w:noProof/>
        </w:rPr>
        <w:drawing>
          <wp:inline distT="0" distB="0" distL="0" distR="0" wp14:anchorId="52DBE2CC" wp14:editId="58989C6D">
            <wp:extent cx="914400" cy="762000"/>
            <wp:effectExtent l="0" t="0" r="0" b="0"/>
            <wp:docPr id="69" name="图片 69"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图片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914400" cy="762000"/>
                    </a:xfrm>
                    <a:prstGeom prst="rect">
                      <a:avLst/>
                    </a:prstGeom>
                    <a:noFill/>
                    <a:ln>
                      <a:noFill/>
                    </a:ln>
                  </pic:spPr>
                </pic:pic>
              </a:graphicData>
            </a:graphic>
          </wp:inline>
        </w:drawing>
      </w:r>
    </w:p>
    <w:p w14:paraId="246E82FC" w14:textId="77777777" w:rsidR="00DC5480" w:rsidRPr="003E0F67" w:rsidRDefault="00DC5480" w:rsidP="00DC5480">
      <w:pPr>
        <w:spacing w:line="400" w:lineRule="exact"/>
        <w:ind w:firstLineChars="200" w:firstLine="480"/>
        <w:rPr>
          <w:sz w:val="24"/>
        </w:rPr>
      </w:pPr>
      <w:r w:rsidRPr="003E0F67">
        <w:rPr>
          <w:sz w:val="24"/>
        </w:rPr>
        <w:t>因此，单位重量液体通过叶轮后静压头增量为：</w:t>
      </w:r>
    </w:p>
    <w:p w14:paraId="3EA3D18B" w14:textId="77777777" w:rsidR="00DC5480" w:rsidRPr="003E0F67" w:rsidRDefault="00DC5480" w:rsidP="00DC5480">
      <w:pPr>
        <w:ind w:firstLineChars="200" w:firstLine="420"/>
        <w:jc w:val="center"/>
      </w:pPr>
      <w:r>
        <w:rPr>
          <w:noProof/>
        </w:rPr>
        <w:drawing>
          <wp:inline distT="0" distB="0" distL="0" distR="0" wp14:anchorId="71B5E626" wp14:editId="6A4B36DD">
            <wp:extent cx="2600325" cy="781050"/>
            <wp:effectExtent l="0" t="0" r="0" b="0"/>
            <wp:docPr id="68" name="图片 68"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片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600325" cy="781050"/>
                    </a:xfrm>
                    <a:prstGeom prst="rect">
                      <a:avLst/>
                    </a:prstGeom>
                    <a:noFill/>
                    <a:ln>
                      <a:noFill/>
                    </a:ln>
                  </pic:spPr>
                </pic:pic>
              </a:graphicData>
            </a:graphic>
          </wp:inline>
        </w:drawing>
      </w:r>
    </w:p>
    <w:p w14:paraId="2DAA8CBA" w14:textId="77777777" w:rsidR="00DC5480" w:rsidRPr="003E0F67" w:rsidRDefault="00DC5480" w:rsidP="00DC5480">
      <w:pPr>
        <w:ind w:firstLineChars="200" w:firstLine="480"/>
        <w:rPr>
          <w:sz w:val="24"/>
        </w:rPr>
      </w:pPr>
      <w:r w:rsidRPr="003E0F67">
        <w:rPr>
          <w:sz w:val="24"/>
        </w:rPr>
        <w:t>所以有：</w:t>
      </w:r>
      <w:r>
        <w:rPr>
          <w:noProof/>
          <w:sz w:val="24"/>
        </w:rPr>
        <w:drawing>
          <wp:inline distT="0" distB="0" distL="0" distR="0" wp14:anchorId="6284AE40" wp14:editId="171DB1A8">
            <wp:extent cx="3114675" cy="666750"/>
            <wp:effectExtent l="0" t="0" r="9525" b="0"/>
            <wp:docPr id="67" name="图片 67"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片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14675" cy="666750"/>
                    </a:xfrm>
                    <a:prstGeom prst="rect">
                      <a:avLst/>
                    </a:prstGeom>
                    <a:noFill/>
                    <a:ln>
                      <a:noFill/>
                    </a:ln>
                  </pic:spPr>
                </pic:pic>
              </a:graphicData>
            </a:graphic>
          </wp:inline>
        </w:drawing>
      </w:r>
    </w:p>
    <w:p w14:paraId="02E57D23" w14:textId="77777777" w:rsidR="00DC5480" w:rsidRPr="003E0F67" w:rsidRDefault="00DC5480" w:rsidP="00DC5480">
      <w:pPr>
        <w:spacing w:line="400" w:lineRule="exact"/>
        <w:ind w:firstLineChars="200" w:firstLine="480"/>
        <w:rPr>
          <w:sz w:val="24"/>
        </w:rPr>
      </w:pPr>
      <w:r w:rsidRPr="003E0F67">
        <w:rPr>
          <w:sz w:val="24"/>
        </w:rPr>
        <w:t>利用速度三角形，可以将离心泵的理论扬程表示为：</w:t>
      </w:r>
    </w:p>
    <w:p w14:paraId="38FE58B8" w14:textId="77777777" w:rsidR="00DC5480" w:rsidRPr="003E0F67" w:rsidRDefault="00DC5480" w:rsidP="00DC5480">
      <w:pPr>
        <w:ind w:firstLineChars="200" w:firstLine="480"/>
        <w:rPr>
          <w:sz w:val="24"/>
        </w:rPr>
      </w:pPr>
      <w:r w:rsidRPr="003E0F67">
        <w:rPr>
          <w:sz w:val="24"/>
        </w:rPr>
        <w:object w:dxaOrig="2940" w:dyaOrig="660" w14:anchorId="69353CCA">
          <v:shape id="_x0000_i1185" type="#_x0000_t75" style="width:147pt;height:33pt" o:ole="">
            <v:imagedata r:id="rId415" o:title=""/>
          </v:shape>
          <o:OLEObject Type="Embed" ProgID="Equation.DSMT4" ShapeID="_x0000_i1185" DrawAspect="Content" ObjectID="_1786361685" r:id="rId416"/>
        </w:object>
      </w:r>
      <w:r w:rsidRPr="003E0F67">
        <w:rPr>
          <w:sz w:val="24"/>
        </w:rPr>
        <w:t xml:space="preserve">       </w:t>
      </w:r>
      <w:r w:rsidRPr="003E0F67">
        <w:rPr>
          <w:sz w:val="24"/>
        </w:rPr>
        <w:t>（</w:t>
      </w:r>
      <w:r w:rsidRPr="003E0F67">
        <w:rPr>
          <w:sz w:val="24"/>
        </w:rPr>
        <w:t>2</w:t>
      </w:r>
      <w:r w:rsidRPr="003E0F67">
        <w:rPr>
          <w:sz w:val="24"/>
        </w:rPr>
        <w:t>）</w:t>
      </w:r>
    </w:p>
    <w:p w14:paraId="109E5CBF"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24800" behindDoc="0" locked="0" layoutInCell="1" allowOverlap="1" wp14:anchorId="3A6A0B84" wp14:editId="1148A3A5">
            <wp:simplePos x="0" y="0"/>
            <wp:positionH relativeFrom="column">
              <wp:posOffset>2951480</wp:posOffset>
            </wp:positionH>
            <wp:positionV relativeFrom="paragraph">
              <wp:posOffset>102870</wp:posOffset>
            </wp:positionV>
            <wp:extent cx="2286000" cy="1724025"/>
            <wp:effectExtent l="0" t="0" r="0" b="9525"/>
            <wp:wrapSquare wrapText="bothSides"/>
            <wp:docPr id="73" name="图片 73" descr="理论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理论流量"/>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286000" cy="17240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为了获得较高的扬程，在离心泵的设计时，通常使液体不产生预旋而从径向进入叶轮，即</w:t>
      </w:r>
      <w:r w:rsidRPr="003E0F67">
        <w:rPr>
          <w:sz w:val="24"/>
        </w:rPr>
        <w:t>α</w:t>
      </w:r>
      <w:r w:rsidRPr="003E0F67">
        <w:rPr>
          <w:sz w:val="24"/>
          <w:vertAlign w:val="subscript"/>
        </w:rPr>
        <w:t>1</w:t>
      </w:r>
      <w:r w:rsidRPr="003E0F67">
        <w:rPr>
          <w:sz w:val="24"/>
        </w:rPr>
        <w:t>=90°</w:t>
      </w:r>
      <w:r w:rsidRPr="003E0F67">
        <w:rPr>
          <w:sz w:val="24"/>
        </w:rPr>
        <w:t>，则离心泵的理论扬程为：</w:t>
      </w:r>
    </w:p>
    <w:p w14:paraId="2658C3F6" w14:textId="77777777" w:rsidR="00DC5480" w:rsidRPr="003E0F67" w:rsidRDefault="00DC5480" w:rsidP="00DC5480">
      <w:pPr>
        <w:ind w:firstLineChars="200" w:firstLine="480"/>
        <w:rPr>
          <w:sz w:val="24"/>
        </w:rPr>
      </w:pPr>
      <w:r w:rsidRPr="003E0F67">
        <w:rPr>
          <w:sz w:val="24"/>
        </w:rPr>
        <w:object w:dxaOrig="1800" w:dyaOrig="660" w14:anchorId="2ABA9881">
          <v:shape id="_x0000_i1186" type="#_x0000_t75" style="width:90pt;height:33pt" o:ole="">
            <v:imagedata r:id="rId418" o:title=""/>
          </v:shape>
          <o:OLEObject Type="Embed" ProgID="Equation.DSMT4" ShapeID="_x0000_i1186" DrawAspect="Content" ObjectID="_1786361686" r:id="rId419"/>
        </w:object>
      </w:r>
      <w:r w:rsidRPr="003E0F67">
        <w:rPr>
          <w:sz w:val="24"/>
        </w:rPr>
        <w:t xml:space="preserve">       </w:t>
      </w:r>
      <w:r w:rsidRPr="003E0F67">
        <w:rPr>
          <w:sz w:val="24"/>
        </w:rPr>
        <w:t>（</w:t>
      </w:r>
      <w:r w:rsidRPr="003E0F67">
        <w:rPr>
          <w:sz w:val="24"/>
        </w:rPr>
        <w:t>3</w:t>
      </w:r>
      <w:r w:rsidRPr="003E0F67">
        <w:rPr>
          <w:sz w:val="24"/>
        </w:rPr>
        <w:t>）</w:t>
      </w:r>
    </w:p>
    <w:p w14:paraId="36626D2A" w14:textId="77777777" w:rsidR="00DC5480" w:rsidRPr="003E0F67" w:rsidRDefault="00DC5480" w:rsidP="00DC5480">
      <w:pPr>
        <w:spacing w:line="400" w:lineRule="exact"/>
        <w:ind w:firstLineChars="200" w:firstLine="480"/>
        <w:rPr>
          <w:sz w:val="24"/>
        </w:rPr>
      </w:pPr>
      <w:r w:rsidRPr="003E0F67">
        <w:rPr>
          <w:sz w:val="24"/>
        </w:rPr>
        <w:t>理论流量</w:t>
      </w:r>
      <w:r w:rsidRPr="003E0F67">
        <w:rPr>
          <w:sz w:val="24"/>
        </w:rPr>
        <w:t>Q</w:t>
      </w:r>
      <w:r w:rsidRPr="003E0F67">
        <w:rPr>
          <w:sz w:val="24"/>
          <w:vertAlign w:val="subscript"/>
        </w:rPr>
        <w:t>T</w:t>
      </w:r>
      <w:r w:rsidRPr="003E0F67">
        <w:rPr>
          <w:sz w:val="24"/>
        </w:rPr>
        <w:t>：</w:t>
      </w:r>
    </w:p>
    <w:p w14:paraId="7902B1F5" w14:textId="77777777" w:rsidR="00DC5480" w:rsidRPr="003E0F67" w:rsidRDefault="00DC5480" w:rsidP="00DC5480">
      <w:pPr>
        <w:spacing w:line="400" w:lineRule="exact"/>
        <w:ind w:firstLineChars="200" w:firstLine="480"/>
        <w:rPr>
          <w:sz w:val="24"/>
        </w:rPr>
      </w:pPr>
      <w:r w:rsidRPr="003E0F67">
        <w:rPr>
          <w:sz w:val="24"/>
        </w:rPr>
        <w:lastRenderedPageBreak/>
        <w:t>设叶轮出口宽度为</w:t>
      </w:r>
      <w:r w:rsidRPr="003E0F67">
        <w:rPr>
          <w:sz w:val="24"/>
        </w:rPr>
        <w:t>b</w:t>
      </w:r>
      <w:r w:rsidRPr="003E0F67">
        <w:rPr>
          <w:sz w:val="24"/>
          <w:vertAlign w:val="subscript"/>
        </w:rPr>
        <w:t>2</w:t>
      </w:r>
      <w:r w:rsidRPr="003E0F67">
        <w:rPr>
          <w:sz w:val="24"/>
        </w:rPr>
        <w:t>，直径</w:t>
      </w:r>
      <w:r w:rsidRPr="003E0F67">
        <w:rPr>
          <w:sz w:val="24"/>
        </w:rPr>
        <w:t>D</w:t>
      </w:r>
      <w:r w:rsidRPr="003E0F67">
        <w:rPr>
          <w:sz w:val="24"/>
          <w:vertAlign w:val="subscript"/>
        </w:rPr>
        <w:t>2</w:t>
      </w:r>
      <w:r w:rsidRPr="003E0F67">
        <w:rPr>
          <w:sz w:val="24"/>
        </w:rPr>
        <w:t>，则</w:t>
      </w:r>
      <w:r w:rsidRPr="003E0F67">
        <w:rPr>
          <w:sz w:val="24"/>
        </w:rPr>
        <w:t>: Q</w:t>
      </w:r>
      <w:r w:rsidRPr="003E0F67">
        <w:rPr>
          <w:sz w:val="24"/>
          <w:vertAlign w:val="subscript"/>
        </w:rPr>
        <w:t>T</w:t>
      </w:r>
      <w:r w:rsidRPr="003E0F67">
        <w:rPr>
          <w:sz w:val="24"/>
        </w:rPr>
        <w:t>=πD</w:t>
      </w:r>
      <w:r w:rsidRPr="003E0F67">
        <w:rPr>
          <w:sz w:val="24"/>
          <w:vertAlign w:val="subscript"/>
        </w:rPr>
        <w:t>2</w:t>
      </w:r>
      <w:r w:rsidRPr="003E0F67">
        <w:rPr>
          <w:sz w:val="24"/>
        </w:rPr>
        <w:t>b</w:t>
      </w:r>
      <w:r w:rsidRPr="003E0F67">
        <w:rPr>
          <w:sz w:val="24"/>
          <w:vertAlign w:val="subscript"/>
        </w:rPr>
        <w:t>2</w:t>
      </w:r>
      <w:r w:rsidRPr="003E0F67">
        <w:rPr>
          <w:sz w:val="24"/>
        </w:rPr>
        <w:t>cr</w:t>
      </w:r>
      <w:r w:rsidRPr="003E0F67">
        <w:rPr>
          <w:sz w:val="24"/>
          <w:vertAlign w:val="subscript"/>
        </w:rPr>
        <w:t>2</w:t>
      </w:r>
    </w:p>
    <w:p w14:paraId="7771EBB4" w14:textId="77777777" w:rsidR="00DC5480" w:rsidRPr="003E0F67" w:rsidRDefault="00DC5480" w:rsidP="00DC5480">
      <w:pPr>
        <w:ind w:firstLineChars="200" w:firstLine="480"/>
        <w:rPr>
          <w:sz w:val="24"/>
        </w:rPr>
      </w:pPr>
      <w:r w:rsidRPr="003E0F67">
        <w:rPr>
          <w:sz w:val="24"/>
        </w:rPr>
        <w:t>由出口速度三角形得：</w:t>
      </w:r>
      <w:r>
        <w:rPr>
          <w:noProof/>
          <w:sz w:val="24"/>
        </w:rPr>
        <w:drawing>
          <wp:inline distT="0" distB="0" distL="0" distR="0" wp14:anchorId="5379631B" wp14:editId="72DBDF44">
            <wp:extent cx="2990850" cy="447675"/>
            <wp:effectExtent l="0" t="0" r="0" b="0"/>
            <wp:docPr id="66" name="图片 66"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图片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990850" cy="447675"/>
                    </a:xfrm>
                    <a:prstGeom prst="rect">
                      <a:avLst/>
                    </a:prstGeom>
                    <a:noFill/>
                    <a:ln>
                      <a:noFill/>
                    </a:ln>
                  </pic:spPr>
                </pic:pic>
              </a:graphicData>
            </a:graphic>
          </wp:inline>
        </w:drawing>
      </w:r>
    </w:p>
    <w:p w14:paraId="686C4137" w14:textId="77777777" w:rsidR="00DC5480" w:rsidRPr="003E0F67" w:rsidRDefault="00DC5480" w:rsidP="00DC5480">
      <w:pPr>
        <w:spacing w:line="400" w:lineRule="exact"/>
        <w:ind w:firstLineChars="200" w:firstLine="480"/>
      </w:pPr>
      <w:r w:rsidRPr="003E0F67">
        <w:rPr>
          <w:sz w:val="24"/>
        </w:rPr>
        <w:t>所以：</w:t>
      </w:r>
    </w:p>
    <w:p w14:paraId="1C0EB951" w14:textId="77777777" w:rsidR="00DC5480" w:rsidRPr="003E0F67" w:rsidRDefault="00DC5480" w:rsidP="00DC5480">
      <w:pPr>
        <w:ind w:firstLineChars="200" w:firstLine="480"/>
        <w:rPr>
          <w:sz w:val="24"/>
        </w:rPr>
      </w:pPr>
      <w:r>
        <w:rPr>
          <w:noProof/>
          <w:sz w:val="24"/>
        </w:rPr>
        <w:drawing>
          <wp:inline distT="0" distB="0" distL="0" distR="0" wp14:anchorId="78113972" wp14:editId="47D5D375">
            <wp:extent cx="2114550" cy="647700"/>
            <wp:effectExtent l="0" t="0" r="0" b="0"/>
            <wp:docPr id="65" name="图片 6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图片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114550" cy="647700"/>
                    </a:xfrm>
                    <a:prstGeom prst="rect">
                      <a:avLst/>
                    </a:prstGeom>
                    <a:noFill/>
                    <a:ln>
                      <a:noFill/>
                    </a:ln>
                  </pic:spPr>
                </pic:pic>
              </a:graphicData>
            </a:graphic>
          </wp:inline>
        </w:drawing>
      </w:r>
      <w:r w:rsidRPr="003E0F67">
        <w:rPr>
          <w:sz w:val="24"/>
        </w:rPr>
        <w:t xml:space="preserve">           </w:t>
      </w:r>
      <w:r w:rsidRPr="003E0F67">
        <w:rPr>
          <w:sz w:val="24"/>
        </w:rPr>
        <w:t>（</w:t>
      </w:r>
      <w:r w:rsidRPr="003E0F67">
        <w:rPr>
          <w:sz w:val="24"/>
        </w:rPr>
        <w:t>4</w:t>
      </w:r>
      <w:r w:rsidRPr="003E0F67">
        <w:rPr>
          <w:sz w:val="24"/>
        </w:rPr>
        <w:t>）</w:t>
      </w:r>
    </w:p>
    <w:p w14:paraId="7BE82633" w14:textId="77777777" w:rsidR="00DC5480" w:rsidRPr="003E0F67" w:rsidRDefault="00DC5480" w:rsidP="00DC5480">
      <w:pPr>
        <w:ind w:firstLineChars="200" w:firstLine="480"/>
        <w:rPr>
          <w:sz w:val="24"/>
        </w:rPr>
      </w:pPr>
      <w:r w:rsidRPr="003E0F67">
        <w:rPr>
          <w:sz w:val="24"/>
        </w:rPr>
        <w:t>其中，</w:t>
      </w:r>
      <w:r>
        <w:rPr>
          <w:noProof/>
          <w:sz w:val="24"/>
        </w:rPr>
        <w:drawing>
          <wp:inline distT="0" distB="0" distL="0" distR="0" wp14:anchorId="711E11E2" wp14:editId="29A0F7E6">
            <wp:extent cx="1133475" cy="647700"/>
            <wp:effectExtent l="0" t="0" r="0" b="0"/>
            <wp:docPr id="64" name="图片 64"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图片1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133475" cy="647700"/>
                    </a:xfrm>
                    <a:prstGeom prst="rect">
                      <a:avLst/>
                    </a:prstGeom>
                    <a:noFill/>
                    <a:ln>
                      <a:noFill/>
                    </a:ln>
                  </pic:spPr>
                </pic:pic>
              </a:graphicData>
            </a:graphic>
          </wp:inline>
        </w:drawing>
      </w:r>
    </w:p>
    <w:p w14:paraId="140E6133" w14:textId="77777777" w:rsidR="00DC5480" w:rsidRPr="003E0F67" w:rsidRDefault="00DC5480" w:rsidP="00DC5480">
      <w:pPr>
        <w:spacing w:line="400" w:lineRule="exact"/>
        <w:ind w:firstLineChars="200" w:firstLine="480"/>
        <w:rPr>
          <w:sz w:val="24"/>
        </w:rPr>
      </w:pPr>
      <w:r w:rsidRPr="003E0F67">
        <w:rPr>
          <w:sz w:val="24"/>
        </w:rPr>
        <w:t>离心泵基本方程式的讨论</w:t>
      </w:r>
    </w:p>
    <w:p w14:paraId="06B39FF2"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）叶轮的直径与转速：从</w:t>
      </w:r>
      <w:r w:rsidRPr="003E0F67">
        <w:rPr>
          <w:sz w:val="24"/>
        </w:rPr>
        <w:t>(3)</w:t>
      </w:r>
      <w:r w:rsidRPr="003E0F67">
        <w:rPr>
          <w:sz w:val="24"/>
        </w:rPr>
        <w:t>式、速度三角形可知，在其它条件不变时，随着转速或叶轮直径增大，则离心泵的理论扬程增加。</w:t>
      </w:r>
    </w:p>
    <w:p w14:paraId="340BC628"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）叶片形状：按叶片的弯曲方向，可分为后弯叶片、径向叶片和前弯叶片，其流动角如下图所示。</w:t>
      </w:r>
    </w:p>
    <w:p w14:paraId="42BDABB2" w14:textId="77777777" w:rsidR="00DC5480" w:rsidRPr="003E0F67" w:rsidRDefault="00DC5480" w:rsidP="00DC5480">
      <w:pPr>
        <w:ind w:firstLineChars="200" w:firstLine="420"/>
      </w:pPr>
      <w:r>
        <w:rPr>
          <w:noProof/>
        </w:rPr>
        <w:drawing>
          <wp:inline distT="0" distB="0" distL="0" distR="0" wp14:anchorId="1F530281" wp14:editId="4E93E16F">
            <wp:extent cx="3819525" cy="137160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819525" cy="1371600"/>
                    </a:xfrm>
                    <a:prstGeom prst="rect">
                      <a:avLst/>
                    </a:prstGeom>
                    <a:noFill/>
                    <a:ln>
                      <a:noFill/>
                    </a:ln>
                    <a:effectLst/>
                  </pic:spPr>
                </pic:pic>
              </a:graphicData>
            </a:graphic>
          </wp:inline>
        </w:drawing>
      </w:r>
    </w:p>
    <w:p w14:paraId="0170AA3A" w14:textId="77777777" w:rsidR="00DC5480" w:rsidRPr="003E0F67" w:rsidRDefault="00DC5480" w:rsidP="00DC5480">
      <w:pPr>
        <w:ind w:firstLineChars="200" w:firstLine="420"/>
      </w:pPr>
      <w:r>
        <w:rPr>
          <w:noProof/>
        </w:rPr>
        <w:drawing>
          <wp:anchor distT="0" distB="0" distL="114300" distR="114300" simplePos="0" relativeHeight="251725824" behindDoc="0" locked="0" layoutInCell="1" allowOverlap="1" wp14:anchorId="1A3C3F9C" wp14:editId="146106D0">
            <wp:simplePos x="0" y="0"/>
            <wp:positionH relativeFrom="column">
              <wp:posOffset>3592195</wp:posOffset>
            </wp:positionH>
            <wp:positionV relativeFrom="paragraph">
              <wp:posOffset>-95250</wp:posOffset>
            </wp:positionV>
            <wp:extent cx="1494155" cy="1752600"/>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494155" cy="1752600"/>
                    </a:xfrm>
                    <a:prstGeom prst="rect">
                      <a:avLst/>
                    </a:prstGeom>
                    <a:noFill/>
                  </pic:spPr>
                </pic:pic>
              </a:graphicData>
            </a:graphic>
            <wp14:sizeRelH relativeFrom="page">
              <wp14:pctWidth>0</wp14:pctWidth>
            </wp14:sizeRelH>
            <wp14:sizeRelV relativeFrom="page">
              <wp14:pctHeight>0</wp14:pctHeight>
            </wp14:sizeRelV>
          </wp:anchor>
        </w:drawing>
      </w:r>
      <w:r w:rsidRPr="003E0F67">
        <w:rPr>
          <w:position w:val="-102"/>
        </w:rPr>
        <w:object w:dxaOrig="2980" w:dyaOrig="2160" w14:anchorId="694F0372">
          <v:shape id="_x0000_i1187" type="#_x0000_t75" style="width:149.5pt;height:108pt" o:ole="">
            <v:imagedata r:id="rId425" o:title=""/>
          </v:shape>
          <o:OLEObject Type="Embed" ProgID="Equation.DSMT4" ShapeID="_x0000_i1187" DrawAspect="Content" ObjectID="_1786361687" r:id="rId426"/>
        </w:object>
      </w:r>
    </w:p>
    <w:p w14:paraId="5A3F2F63" w14:textId="77777777" w:rsidR="00DC5480" w:rsidRPr="003E0F67" w:rsidRDefault="00DC5480" w:rsidP="00DC5480">
      <w:pPr>
        <w:spacing w:line="400" w:lineRule="exact"/>
        <w:ind w:firstLineChars="200" w:firstLine="482"/>
        <w:rPr>
          <w:b/>
          <w:sz w:val="24"/>
        </w:rPr>
      </w:pPr>
      <w:r w:rsidRPr="003E0F67">
        <w:rPr>
          <w:b/>
          <w:sz w:val="24"/>
        </w:rPr>
        <w:t>思考：为什么在工业上多用后弯叶片？？</w:t>
      </w:r>
    </w:p>
    <w:p w14:paraId="4509CB46" w14:textId="77777777" w:rsidR="00DC5480" w:rsidRPr="003E0F67" w:rsidRDefault="00DC5480" w:rsidP="00DC5480">
      <w:pPr>
        <w:spacing w:line="400" w:lineRule="exact"/>
        <w:ind w:firstLineChars="200" w:firstLine="480"/>
        <w:rPr>
          <w:sz w:val="24"/>
        </w:rPr>
      </w:pPr>
      <w:r w:rsidRPr="003E0F67">
        <w:rPr>
          <w:sz w:val="24"/>
        </w:rPr>
        <w:t>3</w:t>
      </w:r>
      <w:r w:rsidRPr="003E0F67">
        <w:rPr>
          <w:sz w:val="24"/>
        </w:rPr>
        <w:t>）</w:t>
      </w:r>
      <w:r w:rsidRPr="003E0F67">
        <w:rPr>
          <w:sz w:val="24"/>
        </w:rPr>
        <w:t>Q</w:t>
      </w:r>
      <w:r w:rsidRPr="003E0F67">
        <w:rPr>
          <w:sz w:val="24"/>
          <w:vertAlign w:val="subscript"/>
        </w:rPr>
        <w:t>T</w:t>
      </w:r>
      <w:r w:rsidRPr="003E0F67">
        <w:rPr>
          <w:sz w:val="24"/>
        </w:rPr>
        <w:t>对理论扬程的影响：</w:t>
      </w:r>
    </w:p>
    <w:p w14:paraId="23C8075C" w14:textId="77777777" w:rsidR="00DC5480" w:rsidRPr="003E0F67" w:rsidRDefault="00DC5480" w:rsidP="00DC5480">
      <w:pPr>
        <w:ind w:firstLineChars="200" w:firstLine="420"/>
      </w:pPr>
      <w:r>
        <w:rPr>
          <w:noProof/>
        </w:rPr>
        <w:drawing>
          <wp:inline distT="0" distB="0" distL="0" distR="0" wp14:anchorId="17441ADC" wp14:editId="2AC739B9">
            <wp:extent cx="4505325" cy="666750"/>
            <wp:effectExtent l="0" t="0" r="0" b="0"/>
            <wp:docPr id="62" name="图片 6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505325" cy="666750"/>
                    </a:xfrm>
                    <a:prstGeom prst="rect">
                      <a:avLst/>
                    </a:prstGeom>
                    <a:noFill/>
                    <a:ln>
                      <a:noFill/>
                    </a:ln>
                  </pic:spPr>
                </pic:pic>
              </a:graphicData>
            </a:graphic>
          </wp:inline>
        </w:drawing>
      </w:r>
    </w:p>
    <w:p w14:paraId="4BCF2079" w14:textId="77777777" w:rsidR="00DC5480" w:rsidRPr="003E0F67" w:rsidRDefault="00DC5480" w:rsidP="00DC5480">
      <w:pPr>
        <w:spacing w:line="400" w:lineRule="exact"/>
        <w:ind w:firstLineChars="200" w:firstLine="480"/>
        <w:rPr>
          <w:sz w:val="24"/>
        </w:rPr>
      </w:pPr>
      <w:r w:rsidRPr="003E0F67">
        <w:rPr>
          <w:sz w:val="24"/>
        </w:rPr>
        <w:t>4</w:t>
      </w:r>
      <w:r w:rsidRPr="003E0F67">
        <w:rPr>
          <w:sz w:val="24"/>
        </w:rPr>
        <w:t>）理论扬程与实际扬程</w:t>
      </w:r>
    </w:p>
    <w:p w14:paraId="641DA9CE" w14:textId="77777777" w:rsidR="00DC5480" w:rsidRPr="003E0F67" w:rsidRDefault="00DC5480" w:rsidP="00DC5480">
      <w:pPr>
        <w:ind w:firstLineChars="200" w:firstLine="420"/>
      </w:pPr>
      <w:r>
        <w:rPr>
          <w:noProof/>
        </w:rPr>
        <w:lastRenderedPageBreak/>
        <w:drawing>
          <wp:inline distT="0" distB="0" distL="0" distR="0" wp14:anchorId="37FE32D8" wp14:editId="2DF14AA2">
            <wp:extent cx="4629150" cy="2647950"/>
            <wp:effectExtent l="0" t="0" r="0" b="0"/>
            <wp:docPr id="61" name="图片 61" descr="理论扬程与实际扬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理论扬程与实际扬程"/>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4629150" cy="2647950"/>
                    </a:xfrm>
                    <a:prstGeom prst="rect">
                      <a:avLst/>
                    </a:prstGeom>
                    <a:noFill/>
                    <a:ln>
                      <a:noFill/>
                    </a:ln>
                  </pic:spPr>
                </pic:pic>
              </a:graphicData>
            </a:graphic>
          </wp:inline>
        </w:drawing>
      </w:r>
    </w:p>
    <w:p w14:paraId="61083A98" w14:textId="77777777" w:rsidR="00DC5480" w:rsidRPr="003E0F67" w:rsidRDefault="00DC5480" w:rsidP="00DC5480">
      <w:pPr>
        <w:spacing w:line="400" w:lineRule="exact"/>
        <w:ind w:firstLineChars="200" w:firstLine="480"/>
        <w:rPr>
          <w:sz w:val="24"/>
        </w:rPr>
      </w:pPr>
    </w:p>
    <w:p w14:paraId="13BCD59A" w14:textId="77777777" w:rsidR="00DC5480" w:rsidRPr="003E0F67" w:rsidRDefault="00DC5480" w:rsidP="00DC5480">
      <w:pPr>
        <w:pStyle w:val="3"/>
        <w:spacing w:before="0" w:after="0" w:line="400" w:lineRule="exact"/>
        <w:ind w:firstLineChars="200" w:firstLine="643"/>
      </w:pPr>
      <w:bookmarkStart w:id="103" w:name="_Toc49454848"/>
      <w:r>
        <w:t>7.</w:t>
      </w:r>
      <w:r>
        <w:rPr>
          <w:rFonts w:hint="eastAsia"/>
        </w:rPr>
        <w:t>7</w:t>
      </w:r>
      <w:r w:rsidRPr="003E0F67">
        <w:t>.5</w:t>
      </w:r>
      <w:r w:rsidRPr="003E0F67">
        <w:t>教学方法</w:t>
      </w:r>
      <w:bookmarkEnd w:id="103"/>
    </w:p>
    <w:p w14:paraId="4E5B3C80" w14:textId="77777777" w:rsidR="00DC5480" w:rsidRPr="003E0F67" w:rsidRDefault="00DC5480" w:rsidP="00DC5480">
      <w:pPr>
        <w:spacing w:line="400" w:lineRule="exact"/>
        <w:ind w:firstLineChars="200" w:firstLine="480"/>
        <w:rPr>
          <w:sz w:val="24"/>
        </w:rPr>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课件，通过现代多媒体教学技术进行演示，教师课堂教学，通过讲授法、提问法和案例分析，让学生对本专业和课程有一定的了解。本单元的教学方法以教师讲解</w:t>
      </w:r>
      <w:r w:rsidRPr="003E0F67">
        <w:rPr>
          <w:sz w:val="24"/>
        </w:rPr>
        <w:t>+</w:t>
      </w:r>
      <w:r w:rsidRPr="003E0F67">
        <w:rPr>
          <w:sz w:val="24"/>
        </w:rPr>
        <w:t>课堂提问的方法完成。理论讲解与推导：离心泵基本方程的推导，及影响离心泵性能的因素，采用分析方程中参数变化对方程的影响。</w:t>
      </w:r>
    </w:p>
    <w:p w14:paraId="1D2CE640" w14:textId="77777777" w:rsidR="00DC5480" w:rsidRPr="003E0F67" w:rsidRDefault="00DC5480" w:rsidP="00DC5480">
      <w:pPr>
        <w:pStyle w:val="3"/>
        <w:spacing w:before="0" w:after="0" w:line="400" w:lineRule="exact"/>
        <w:ind w:firstLineChars="200" w:firstLine="643"/>
      </w:pPr>
      <w:bookmarkStart w:id="104" w:name="_Toc49454849"/>
      <w:r>
        <w:t>7.</w:t>
      </w:r>
      <w:r>
        <w:rPr>
          <w:rFonts w:hint="eastAsia"/>
        </w:rPr>
        <w:t>7</w:t>
      </w:r>
      <w:r w:rsidRPr="003E0F67">
        <w:t>.6</w:t>
      </w:r>
      <w:r w:rsidRPr="003E0F67">
        <w:t>作业安排及课后反思</w:t>
      </w:r>
      <w:bookmarkEnd w:id="104"/>
    </w:p>
    <w:p w14:paraId="5E89E05E" w14:textId="77777777" w:rsidR="00DC5480" w:rsidRPr="003E0F67" w:rsidRDefault="00DC5480" w:rsidP="00DC5480">
      <w:pPr>
        <w:spacing w:line="400" w:lineRule="exact"/>
        <w:ind w:firstLineChars="200" w:firstLine="480"/>
        <w:rPr>
          <w:sz w:val="24"/>
        </w:rPr>
      </w:pPr>
      <w:r w:rsidRPr="003E0F67">
        <w:rPr>
          <w:sz w:val="24"/>
        </w:rPr>
        <w:t>课后思考：影响叶轮效率的因素是什么？猜想：离心泵的功率与哪些因素有关？离心泵是把流体甩出去（提供高动能）还是压出去的（提供高静压能）？</w:t>
      </w:r>
    </w:p>
    <w:p w14:paraId="6A715C0C" w14:textId="77777777" w:rsidR="00DC5480" w:rsidRPr="003E0F67" w:rsidRDefault="00DC5480" w:rsidP="00DC5480">
      <w:pPr>
        <w:pStyle w:val="3"/>
        <w:spacing w:before="0" w:after="0" w:line="400" w:lineRule="exact"/>
        <w:ind w:firstLineChars="200" w:firstLine="643"/>
      </w:pPr>
      <w:bookmarkStart w:id="105" w:name="_Toc49454850"/>
      <w:r>
        <w:t>7.</w:t>
      </w:r>
      <w:r>
        <w:rPr>
          <w:rFonts w:hint="eastAsia"/>
        </w:rPr>
        <w:t>7</w:t>
      </w:r>
      <w:r w:rsidRPr="003E0F67">
        <w:t>.7</w:t>
      </w:r>
      <w:r w:rsidRPr="003E0F67">
        <w:t>课前准备情况及其他相关特殊要求</w:t>
      </w:r>
      <w:bookmarkEnd w:id="105"/>
    </w:p>
    <w:p w14:paraId="19E539C3" w14:textId="77777777" w:rsidR="00DC5480" w:rsidRPr="003E0F67" w:rsidRDefault="00DC5480" w:rsidP="00DC5480">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09E5BBEB" w14:textId="77777777" w:rsidR="00DC5480" w:rsidRPr="003E0F67" w:rsidRDefault="00DC5480" w:rsidP="00DC5480">
      <w:pPr>
        <w:spacing w:line="400" w:lineRule="exact"/>
        <w:ind w:firstLineChars="200" w:firstLine="480"/>
      </w:pPr>
      <w:r w:rsidRPr="003E0F67">
        <w:rPr>
          <w:sz w:val="24"/>
        </w:rPr>
        <w:t>学生：课前预习，做好问题记录，准备教材，笔记本，带着问题进课堂。</w:t>
      </w:r>
    </w:p>
    <w:p w14:paraId="4D66E430" w14:textId="77777777" w:rsidR="00DC5480" w:rsidRPr="003E0F67" w:rsidRDefault="00DC5480" w:rsidP="00DC5480">
      <w:pPr>
        <w:pStyle w:val="3"/>
        <w:spacing w:before="0" w:after="0" w:line="400" w:lineRule="exact"/>
        <w:ind w:firstLineChars="200" w:firstLine="643"/>
      </w:pPr>
      <w:bookmarkStart w:id="106" w:name="_Toc49454851"/>
      <w:r>
        <w:t>7.</w:t>
      </w:r>
      <w:r>
        <w:rPr>
          <w:rFonts w:hint="eastAsia"/>
        </w:rPr>
        <w:t>7</w:t>
      </w:r>
      <w:r w:rsidRPr="003E0F67">
        <w:t>.8</w:t>
      </w:r>
      <w:r w:rsidRPr="003E0F67">
        <w:t>参考资料（具体到哪一章节或页码）</w:t>
      </w:r>
      <w:bookmarkEnd w:id="106"/>
    </w:p>
    <w:p w14:paraId="7F4CD9A7" w14:textId="77777777" w:rsidR="00DC5480" w:rsidRPr="003E0F67" w:rsidRDefault="00DC5480" w:rsidP="00DC5480">
      <w:pPr>
        <w:spacing w:line="400" w:lineRule="exact"/>
        <w:ind w:firstLineChars="200" w:firstLine="480"/>
      </w:pPr>
      <w:r w:rsidRPr="003E0F67">
        <w:rPr>
          <w:sz w:val="24"/>
        </w:rPr>
        <w:t>教材</w:t>
      </w:r>
      <w:r>
        <w:rPr>
          <w:sz w:val="24"/>
        </w:rPr>
        <w:t>p87-9</w:t>
      </w:r>
      <w:r>
        <w:rPr>
          <w:rFonts w:hint="eastAsia"/>
          <w:sz w:val="24"/>
        </w:rPr>
        <w:t>5</w:t>
      </w:r>
      <w:r w:rsidRPr="003E0F67">
        <w:rPr>
          <w:sz w:val="24"/>
        </w:rPr>
        <w:t>，另参阅陈敏恒、谭天恩等《化工原理》教材，第二章部分。</w:t>
      </w:r>
    </w:p>
    <w:p w14:paraId="4246E22A" w14:textId="77777777" w:rsidR="00DC5480" w:rsidRPr="003E0F67" w:rsidRDefault="00DC5480" w:rsidP="00772F26">
      <w:pPr>
        <w:pStyle w:val="2"/>
      </w:pPr>
      <w:bookmarkStart w:id="107" w:name="_Toc40881499"/>
      <w:bookmarkStart w:id="108" w:name="_Toc49454852"/>
      <w:r>
        <w:t>7.</w:t>
      </w:r>
      <w:r>
        <w:rPr>
          <w:rFonts w:hint="eastAsia"/>
        </w:rPr>
        <w:t>8</w:t>
      </w:r>
      <w:r>
        <w:t>教学单元</w:t>
      </w:r>
      <w:r>
        <w:rPr>
          <w:rFonts w:hint="eastAsia"/>
        </w:rPr>
        <w:t>八</w:t>
      </w:r>
      <w:r w:rsidRPr="003E0F67">
        <w:t>（离心泵的主要性能参数与特性曲线）</w:t>
      </w:r>
      <w:bookmarkEnd w:id="107"/>
      <w:bookmarkEnd w:id="108"/>
    </w:p>
    <w:p w14:paraId="345F40E5" w14:textId="77777777" w:rsidR="00DC5480" w:rsidRPr="003E0F67" w:rsidRDefault="00DC5480" w:rsidP="00DC5480">
      <w:pPr>
        <w:pStyle w:val="3"/>
        <w:spacing w:before="0" w:after="0" w:line="400" w:lineRule="exact"/>
        <w:ind w:firstLineChars="200" w:firstLine="643"/>
      </w:pPr>
      <w:bookmarkStart w:id="109" w:name="_Toc49454853"/>
      <w:r>
        <w:t>7.</w:t>
      </w:r>
      <w:r>
        <w:rPr>
          <w:rFonts w:hint="eastAsia"/>
        </w:rPr>
        <w:t>8</w:t>
      </w:r>
      <w:r w:rsidRPr="003E0F67">
        <w:t>.1</w:t>
      </w:r>
      <w:r w:rsidRPr="003E0F67">
        <w:t>教学日期</w:t>
      </w:r>
      <w:bookmarkEnd w:id="109"/>
    </w:p>
    <w:p w14:paraId="454970A6" w14:textId="7AF8DB16" w:rsidR="00DC5480" w:rsidRPr="003E0F67" w:rsidRDefault="00DC5480" w:rsidP="00DC5480">
      <w:pPr>
        <w:spacing w:line="400" w:lineRule="exact"/>
        <w:ind w:firstLineChars="200" w:firstLine="480"/>
      </w:pPr>
      <w:r>
        <w:rPr>
          <w:sz w:val="24"/>
        </w:rPr>
        <w:t>第</w:t>
      </w:r>
      <w:r w:rsidR="008636D6">
        <w:rPr>
          <w:rFonts w:hint="eastAsia"/>
          <w:sz w:val="24"/>
        </w:rPr>
        <w:t>四</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2D7379E1" w14:textId="77777777" w:rsidR="00DC5480" w:rsidRPr="003E0F67" w:rsidRDefault="00DC5480" w:rsidP="00DC5480">
      <w:pPr>
        <w:pStyle w:val="3"/>
        <w:spacing w:before="0" w:after="0" w:line="400" w:lineRule="exact"/>
        <w:ind w:firstLineChars="200" w:firstLine="643"/>
      </w:pPr>
      <w:bookmarkStart w:id="110" w:name="_Toc49454854"/>
      <w:r w:rsidRPr="003E0F67">
        <w:t>7.</w:t>
      </w:r>
      <w:r>
        <w:rPr>
          <w:rFonts w:hint="eastAsia"/>
        </w:rPr>
        <w:t>8</w:t>
      </w:r>
      <w:r w:rsidRPr="003E0F67">
        <w:t>.2</w:t>
      </w:r>
      <w:r w:rsidRPr="003E0F67">
        <w:t>教学目标</w:t>
      </w:r>
      <w:bookmarkEnd w:id="110"/>
    </w:p>
    <w:p w14:paraId="421783F4" w14:textId="77777777" w:rsidR="00DC5480" w:rsidRPr="003E0F67" w:rsidRDefault="00DC5480" w:rsidP="00DC5480">
      <w:pPr>
        <w:spacing w:line="400" w:lineRule="exact"/>
        <w:ind w:firstLineChars="200" w:firstLine="480"/>
        <w:rPr>
          <w:sz w:val="24"/>
        </w:rPr>
      </w:pPr>
      <w:r w:rsidRPr="003E0F67">
        <w:rPr>
          <w:sz w:val="24"/>
        </w:rPr>
        <w:t>掌握离心泵的主要性能参数与特性曲线</w:t>
      </w:r>
    </w:p>
    <w:p w14:paraId="1B2E11F7" w14:textId="77777777" w:rsidR="00DC5480" w:rsidRPr="003E0F67" w:rsidRDefault="00DC5480" w:rsidP="00DC5480">
      <w:pPr>
        <w:pStyle w:val="3"/>
        <w:spacing w:before="0" w:after="0" w:line="400" w:lineRule="exact"/>
        <w:ind w:firstLineChars="200" w:firstLine="643"/>
      </w:pPr>
      <w:bookmarkStart w:id="111" w:name="_Toc49454855"/>
      <w:r w:rsidRPr="003E0F67">
        <w:lastRenderedPageBreak/>
        <w:t>7.</w:t>
      </w:r>
      <w:r>
        <w:rPr>
          <w:rFonts w:hint="eastAsia"/>
        </w:rPr>
        <w:t>8</w:t>
      </w:r>
      <w:r w:rsidRPr="003E0F67">
        <w:t>.3</w:t>
      </w:r>
      <w:r w:rsidRPr="003E0F67">
        <w:t>教学内容（含重点、难点）</w:t>
      </w:r>
      <w:bookmarkEnd w:id="111"/>
    </w:p>
    <w:p w14:paraId="517400E7" w14:textId="77777777" w:rsidR="00DC5480" w:rsidRPr="003E0F67" w:rsidRDefault="00DC5480" w:rsidP="00DC5480">
      <w:pPr>
        <w:spacing w:line="400" w:lineRule="exact"/>
        <w:ind w:firstLineChars="200" w:firstLine="480"/>
        <w:rPr>
          <w:sz w:val="24"/>
        </w:rPr>
      </w:pPr>
      <w:r w:rsidRPr="003E0F67">
        <w:rPr>
          <w:sz w:val="24"/>
        </w:rPr>
        <w:t>离心泵的主要性能参数；</w:t>
      </w:r>
    </w:p>
    <w:p w14:paraId="6A538564" w14:textId="77777777" w:rsidR="00DC5480" w:rsidRPr="003E0F67" w:rsidRDefault="00DC5480" w:rsidP="00DC5480">
      <w:pPr>
        <w:spacing w:line="400" w:lineRule="exact"/>
        <w:ind w:firstLineChars="200" w:firstLine="480"/>
        <w:rPr>
          <w:sz w:val="24"/>
        </w:rPr>
      </w:pPr>
      <w:r w:rsidRPr="003E0F67">
        <w:rPr>
          <w:sz w:val="24"/>
        </w:rPr>
        <w:t>重点：离心泵的主要性能参数和特性曲线；</w:t>
      </w:r>
    </w:p>
    <w:p w14:paraId="2131479D" w14:textId="77777777" w:rsidR="00DC5480" w:rsidRPr="003E0F67" w:rsidRDefault="00DC5480" w:rsidP="00DC5480">
      <w:pPr>
        <w:spacing w:line="400" w:lineRule="exact"/>
        <w:ind w:firstLineChars="200" w:firstLine="480"/>
        <w:rPr>
          <w:sz w:val="24"/>
        </w:rPr>
      </w:pPr>
      <w:r w:rsidRPr="003E0F67">
        <w:rPr>
          <w:sz w:val="24"/>
        </w:rPr>
        <w:t>难点：离心泵的特性曲线。</w:t>
      </w:r>
    </w:p>
    <w:p w14:paraId="7A95164B" w14:textId="77777777" w:rsidR="00DC5480" w:rsidRPr="003E0F67" w:rsidRDefault="00DC5480" w:rsidP="00DC5480">
      <w:pPr>
        <w:pStyle w:val="3"/>
        <w:spacing w:before="0" w:after="0" w:line="400" w:lineRule="exact"/>
        <w:ind w:firstLineChars="200" w:firstLine="643"/>
      </w:pPr>
      <w:bookmarkStart w:id="112" w:name="_Toc49454856"/>
      <w:r w:rsidRPr="003E0F67">
        <w:t>7.</w:t>
      </w:r>
      <w:r>
        <w:rPr>
          <w:rFonts w:hint="eastAsia"/>
        </w:rPr>
        <w:t>8</w:t>
      </w:r>
      <w:r w:rsidRPr="003E0F67">
        <w:t>.4</w:t>
      </w:r>
      <w:r w:rsidRPr="003E0F67">
        <w:t>教学过程</w:t>
      </w:r>
      <w:bookmarkEnd w:id="112"/>
    </w:p>
    <w:p w14:paraId="4485274B" w14:textId="77777777" w:rsidR="00DC5480" w:rsidRPr="003E0F67" w:rsidRDefault="00DC5480" w:rsidP="00DC5480">
      <w:pPr>
        <w:spacing w:line="400" w:lineRule="exact"/>
        <w:ind w:firstLineChars="200" w:firstLine="480"/>
        <w:rPr>
          <w:sz w:val="24"/>
        </w:rPr>
      </w:pPr>
      <w:r w:rsidRPr="003E0F67">
        <w:rPr>
          <w:sz w:val="24"/>
        </w:rPr>
        <w:t>离心泵的主要性能参数</w:t>
      </w:r>
    </w:p>
    <w:p w14:paraId="43413F63" w14:textId="77777777" w:rsidR="00DC5480" w:rsidRPr="003E0F67" w:rsidRDefault="00DC5480" w:rsidP="00DC5480">
      <w:pPr>
        <w:spacing w:line="400" w:lineRule="exact"/>
        <w:ind w:firstLineChars="200" w:firstLine="482"/>
        <w:rPr>
          <w:sz w:val="24"/>
        </w:rPr>
      </w:pPr>
      <w:r w:rsidRPr="003E0F67">
        <w:rPr>
          <w:b/>
          <w:sz w:val="24"/>
        </w:rPr>
        <w:t>流量：</w:t>
      </w:r>
      <w:r w:rsidRPr="003E0F67">
        <w:rPr>
          <w:sz w:val="24"/>
        </w:rPr>
        <w:t>离心泵在单位时间内排送到管路系统的液体体积，以</w:t>
      </w:r>
      <w:r w:rsidRPr="003E0F67">
        <w:rPr>
          <w:sz w:val="24"/>
        </w:rPr>
        <w:t>Q</w:t>
      </w:r>
      <w:r w:rsidRPr="003E0F67">
        <w:rPr>
          <w:sz w:val="24"/>
        </w:rPr>
        <w:t>表示，常用单位为</w:t>
      </w:r>
      <w:r w:rsidRPr="003E0F67">
        <w:rPr>
          <w:sz w:val="24"/>
        </w:rPr>
        <w:t>L/s</w:t>
      </w:r>
      <w:r w:rsidRPr="003E0F67">
        <w:rPr>
          <w:sz w:val="24"/>
        </w:rPr>
        <w:t>或</w:t>
      </w:r>
      <w:r w:rsidRPr="003E0F67">
        <w:rPr>
          <w:sz w:val="24"/>
        </w:rPr>
        <w:t>m</w:t>
      </w:r>
      <w:r w:rsidRPr="003E0F67">
        <w:rPr>
          <w:sz w:val="24"/>
          <w:vertAlign w:val="superscript"/>
        </w:rPr>
        <w:t>3</w:t>
      </w:r>
      <w:r w:rsidRPr="003E0F67">
        <w:rPr>
          <w:sz w:val="24"/>
        </w:rPr>
        <w:t>/h</w:t>
      </w:r>
      <w:r w:rsidRPr="003E0F67">
        <w:rPr>
          <w:sz w:val="24"/>
        </w:rPr>
        <w:t>。</w:t>
      </w:r>
      <w:r w:rsidRPr="003E0F67">
        <w:rPr>
          <w:sz w:val="24"/>
        </w:rPr>
        <w:t>Q=f</w:t>
      </w:r>
      <w:r w:rsidRPr="003E0F67">
        <w:rPr>
          <w:sz w:val="24"/>
        </w:rPr>
        <w:t>（结构、尺寸、转速）。安装在管路中离心泵的流量还与管路特性有关。</w:t>
      </w:r>
    </w:p>
    <w:p w14:paraId="39299C52" w14:textId="77777777" w:rsidR="00DC5480" w:rsidRPr="003E0F67" w:rsidRDefault="00DC5480" w:rsidP="00DC5480">
      <w:pPr>
        <w:spacing w:line="400" w:lineRule="exact"/>
        <w:ind w:firstLineChars="200" w:firstLine="482"/>
        <w:rPr>
          <w:sz w:val="24"/>
        </w:rPr>
      </w:pPr>
      <w:r w:rsidRPr="003E0F67">
        <w:rPr>
          <w:b/>
          <w:sz w:val="24"/>
        </w:rPr>
        <w:t>扬程：</w:t>
      </w:r>
      <w:r w:rsidRPr="003E0F67">
        <w:rPr>
          <w:sz w:val="24"/>
        </w:rPr>
        <w:t>也称压头，是指单位重量流体通过离心泵时所增加的机械能，以</w:t>
      </w:r>
      <w:r w:rsidRPr="003E0F67">
        <w:rPr>
          <w:sz w:val="24"/>
        </w:rPr>
        <w:t>H</w:t>
      </w:r>
      <w:r w:rsidRPr="003E0F67">
        <w:rPr>
          <w:sz w:val="24"/>
        </w:rPr>
        <w:t>表示，其单位为</w:t>
      </w:r>
      <w:r w:rsidRPr="003E0F67">
        <w:rPr>
          <w:sz w:val="24"/>
        </w:rPr>
        <w:t>m</w:t>
      </w:r>
      <w:r w:rsidRPr="003E0F67">
        <w:rPr>
          <w:sz w:val="24"/>
        </w:rPr>
        <w:t>。离心泵的扬程</w:t>
      </w:r>
      <w:r w:rsidRPr="003E0F67">
        <w:rPr>
          <w:sz w:val="24"/>
        </w:rPr>
        <w:t>H=F(</w:t>
      </w:r>
      <w:r w:rsidRPr="003E0F67">
        <w:rPr>
          <w:sz w:val="24"/>
        </w:rPr>
        <w:t>结构、尺寸、转速、流量）。安装在管路中离心泵的扬程还与管路特性有关。</w:t>
      </w:r>
      <w:r w:rsidRPr="003E0F67">
        <w:rPr>
          <w:sz w:val="24"/>
        </w:rPr>
        <w:t xml:space="preserve"> </w:t>
      </w:r>
    </w:p>
    <w:p w14:paraId="0C5ECA16" w14:textId="77777777" w:rsidR="00DC5480" w:rsidRPr="003E0F67" w:rsidRDefault="00DC5480" w:rsidP="00DC5480">
      <w:pPr>
        <w:spacing w:line="400" w:lineRule="exact"/>
        <w:ind w:firstLineChars="200" w:firstLine="482"/>
        <w:rPr>
          <w:sz w:val="24"/>
        </w:rPr>
      </w:pPr>
      <w:r w:rsidRPr="003E0F67">
        <w:rPr>
          <w:b/>
          <w:sz w:val="24"/>
        </w:rPr>
        <w:t>效率：</w:t>
      </w:r>
      <w:r w:rsidRPr="003E0F67">
        <w:rPr>
          <w:sz w:val="24"/>
        </w:rPr>
        <w:t>由容积效率、水力效率、机械效率组成。</w:t>
      </w:r>
    </w:p>
    <w:p w14:paraId="2B7B6EBB" w14:textId="77777777" w:rsidR="00DC5480" w:rsidRPr="003E0F67" w:rsidRDefault="00DC5480" w:rsidP="00DC5480">
      <w:pPr>
        <w:spacing w:line="400" w:lineRule="exact"/>
        <w:ind w:firstLineChars="200" w:firstLine="480"/>
        <w:rPr>
          <w:sz w:val="24"/>
        </w:rPr>
      </w:pPr>
      <w:r w:rsidRPr="003E0F67">
        <w:rPr>
          <w:i/>
          <w:sz w:val="24"/>
        </w:rPr>
        <w:t>容积损失：</w:t>
      </w:r>
      <w:r w:rsidRPr="003E0F67">
        <w:rPr>
          <w:sz w:val="24"/>
        </w:rPr>
        <w:t>容积损失是一部份已获得能量的高压液体由叶轮出口处通过叶轮与泵壳间的缝隙或从平衡孔漏返回到叶轮入口处的低压区造成的能量损失。容积损失主要与泵的结构和液体在泵的进出口处的压强差有关。泵的容积损失大小可用容积效率</w:t>
      </w:r>
      <w:r w:rsidRPr="003E0F67">
        <w:rPr>
          <w:sz w:val="24"/>
        </w:rPr>
        <w:t>η</w:t>
      </w:r>
      <w:r w:rsidRPr="003E0F67">
        <w:rPr>
          <w:sz w:val="24"/>
          <w:vertAlign w:val="subscript"/>
        </w:rPr>
        <w:t>v</w:t>
      </w:r>
      <w:r w:rsidRPr="003E0F67">
        <w:rPr>
          <w:sz w:val="24"/>
        </w:rPr>
        <w:t>表示，一般闭式叶轮的容积效率为</w:t>
      </w:r>
      <w:r w:rsidRPr="003E0F67">
        <w:rPr>
          <w:sz w:val="24"/>
        </w:rPr>
        <w:t>0.85~0.95</w:t>
      </w:r>
      <w:r w:rsidRPr="003E0F67">
        <w:rPr>
          <w:sz w:val="24"/>
        </w:rPr>
        <w:t>。</w:t>
      </w:r>
    </w:p>
    <w:p w14:paraId="3953D360" w14:textId="77777777" w:rsidR="00DC5480" w:rsidRPr="003E0F67" w:rsidRDefault="00DC5480" w:rsidP="00DC5480">
      <w:pPr>
        <w:spacing w:line="400" w:lineRule="exact"/>
        <w:ind w:firstLineChars="200" w:firstLine="480"/>
        <w:rPr>
          <w:sz w:val="24"/>
        </w:rPr>
      </w:pPr>
      <w:r w:rsidRPr="003E0F67">
        <w:rPr>
          <w:i/>
          <w:sz w:val="24"/>
        </w:rPr>
        <w:t>机械损失：</w:t>
      </w:r>
      <w:r w:rsidRPr="003E0F67">
        <w:rPr>
          <w:sz w:val="24"/>
        </w:rPr>
        <w:t>泵轴与轴承之间、泵轴与填料函间、叶轮盖板外表面与液体之间产生摩擦而引起的能量损失。机械损失可用机械效率</w:t>
      </w:r>
      <w:r w:rsidRPr="003E0F67">
        <w:rPr>
          <w:sz w:val="24"/>
        </w:rPr>
        <w:t>η</w:t>
      </w:r>
      <w:r w:rsidRPr="003E0F67">
        <w:rPr>
          <w:sz w:val="24"/>
          <w:vertAlign w:val="subscript"/>
        </w:rPr>
        <w:t>m</w:t>
      </w:r>
      <w:r w:rsidRPr="003E0F67">
        <w:rPr>
          <w:sz w:val="24"/>
        </w:rPr>
        <w:t>来反映，机械效率一般为</w:t>
      </w:r>
      <w:r w:rsidRPr="003E0F67">
        <w:rPr>
          <w:sz w:val="24"/>
        </w:rPr>
        <w:t>0.96~0.99</w:t>
      </w:r>
      <w:r w:rsidRPr="003E0F67">
        <w:rPr>
          <w:sz w:val="24"/>
        </w:rPr>
        <w:t>。</w:t>
      </w:r>
    </w:p>
    <w:p w14:paraId="5FE0E2BD" w14:textId="77777777" w:rsidR="00DC5480" w:rsidRPr="003E0F67" w:rsidRDefault="00DC5480" w:rsidP="00DC5480">
      <w:pPr>
        <w:spacing w:line="400" w:lineRule="exact"/>
        <w:ind w:firstLineChars="200" w:firstLine="482"/>
        <w:rPr>
          <w:sz w:val="24"/>
        </w:rPr>
      </w:pPr>
      <w:r>
        <w:rPr>
          <w:b/>
          <w:noProof/>
          <w:sz w:val="24"/>
        </w:rPr>
        <w:drawing>
          <wp:anchor distT="0" distB="0" distL="114300" distR="114300" simplePos="0" relativeHeight="251727872" behindDoc="0" locked="0" layoutInCell="1" allowOverlap="1" wp14:anchorId="1CC8EB3E" wp14:editId="62F55A73">
            <wp:simplePos x="0" y="0"/>
            <wp:positionH relativeFrom="column">
              <wp:posOffset>2828925</wp:posOffset>
            </wp:positionH>
            <wp:positionV relativeFrom="paragraph">
              <wp:posOffset>648335</wp:posOffset>
            </wp:positionV>
            <wp:extent cx="2438400" cy="2247900"/>
            <wp:effectExtent l="0" t="0" r="0" b="0"/>
            <wp:wrapSquare wrapText="bothSides"/>
            <wp:docPr id="78" name="图片 78" descr="离心泵设计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离心泵设计流量"/>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438400" cy="224790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水力损失：</w:t>
      </w:r>
      <w:r w:rsidRPr="003E0F67">
        <w:rPr>
          <w:sz w:val="24"/>
        </w:rPr>
        <w:t>进入离心泵的粘性液体在整个流动过程中产生的摩擦阻力、局部阻力以及液体在泵壳中由冲击而造成的能量损失。水力损失流体粘性引起的摩擦损失</w:t>
      </w:r>
      <w:r w:rsidRPr="003E0F67">
        <w:rPr>
          <w:sz w:val="24"/>
        </w:rPr>
        <w:t>h</w:t>
      </w:r>
      <w:r w:rsidRPr="003E0F67">
        <w:rPr>
          <w:sz w:val="24"/>
          <w:vertAlign w:val="subscript"/>
        </w:rPr>
        <w:t>f</w:t>
      </w:r>
      <w:r w:rsidRPr="003E0F67">
        <w:rPr>
          <w:sz w:val="24"/>
        </w:rPr>
        <w:t>、环流和冲击引起的冲击损失</w:t>
      </w:r>
      <w:r w:rsidRPr="003E0F67">
        <w:rPr>
          <w:sz w:val="24"/>
        </w:rPr>
        <w:t>h</w:t>
      </w:r>
      <w:r w:rsidRPr="003E0F67">
        <w:rPr>
          <w:sz w:val="24"/>
          <w:vertAlign w:val="subscript"/>
        </w:rPr>
        <w:t>t</w:t>
      </w:r>
      <w:r w:rsidRPr="003E0F67">
        <w:rPr>
          <w:sz w:val="24"/>
        </w:rPr>
        <w:t>。离心泵蜗壳的形状按液体离开叶轮后的自由流动轨迹螺旋线设计，如图出叶轮后液流的自由轨迹所示，目的就在于使液体动压头转换为势压头的过程中能量损失最小。在叶轮与泵壳间安装一固定不动的带有叶片的导轮，也可减少此项能量损失。当泵的流量偏离设计点流量时，无论是增大还是减小，冲击损失都将增大。流体流过离心泵时，可以认为处于阻力平方区内，因此流体的摩擦损失与流量的平方成正比。水力损失的大小可以用水力效率</w:t>
      </w:r>
      <w:r w:rsidRPr="003E0F67">
        <w:rPr>
          <w:sz w:val="24"/>
        </w:rPr>
        <w:t>η</w:t>
      </w:r>
      <w:r w:rsidRPr="003E0F67">
        <w:rPr>
          <w:sz w:val="24"/>
          <w:vertAlign w:val="subscript"/>
        </w:rPr>
        <w:t>h</w:t>
      </w:r>
      <w:r w:rsidRPr="003E0F67">
        <w:rPr>
          <w:sz w:val="24"/>
        </w:rPr>
        <w:t>来表示，即水力效率越大表示水力损失越小。</w:t>
      </w:r>
      <w:r w:rsidRPr="003E0F67">
        <w:rPr>
          <w:sz w:val="24"/>
        </w:rPr>
        <w:t xml:space="preserve"> </w:t>
      </w:r>
    </w:p>
    <w:p w14:paraId="516756D5" w14:textId="77777777" w:rsidR="00DC5480" w:rsidRPr="003E0F67" w:rsidRDefault="00DC5480" w:rsidP="00DC5480">
      <w:pPr>
        <w:spacing w:line="400" w:lineRule="exact"/>
        <w:ind w:firstLineChars="200" w:firstLine="482"/>
        <w:rPr>
          <w:sz w:val="24"/>
        </w:rPr>
      </w:pPr>
      <w:r>
        <w:rPr>
          <w:b/>
          <w:noProof/>
          <w:sz w:val="24"/>
        </w:rPr>
        <w:lastRenderedPageBreak/>
        <w:drawing>
          <wp:anchor distT="0" distB="0" distL="114300" distR="114300" simplePos="0" relativeHeight="251728896" behindDoc="0" locked="0" layoutInCell="1" allowOverlap="1" wp14:anchorId="799BDF11" wp14:editId="6BC98197">
            <wp:simplePos x="0" y="0"/>
            <wp:positionH relativeFrom="column">
              <wp:posOffset>3590925</wp:posOffset>
            </wp:positionH>
            <wp:positionV relativeFrom="paragraph">
              <wp:posOffset>428625</wp:posOffset>
            </wp:positionV>
            <wp:extent cx="1781175" cy="1158240"/>
            <wp:effectExtent l="0" t="0" r="9525" b="3810"/>
            <wp:wrapSquare wrapText="bothSides"/>
            <wp:docPr id="77" name="图片 77" descr="轴功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轴功率"/>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781175" cy="115824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离心泵的效率</w:t>
      </w:r>
      <w:r w:rsidRPr="003E0F67">
        <w:rPr>
          <w:sz w:val="24"/>
        </w:rPr>
        <w:t>以</w:t>
      </w:r>
      <w:r w:rsidRPr="003E0F67">
        <w:rPr>
          <w:sz w:val="24"/>
        </w:rPr>
        <w:t>η</w:t>
      </w:r>
      <w:r w:rsidRPr="003E0F67">
        <w:rPr>
          <w:sz w:val="24"/>
        </w:rPr>
        <w:t>表示，则</w:t>
      </w:r>
      <w:r w:rsidRPr="003E0F67">
        <w:rPr>
          <w:sz w:val="24"/>
        </w:rPr>
        <w:t>η=η</w:t>
      </w:r>
      <w:r w:rsidRPr="003E0F67">
        <w:rPr>
          <w:sz w:val="24"/>
          <w:vertAlign w:val="subscript"/>
        </w:rPr>
        <w:t>v</w:t>
      </w:r>
      <w:r w:rsidRPr="003E0F67">
        <w:rPr>
          <w:sz w:val="24"/>
        </w:rPr>
        <w:t>η</w:t>
      </w:r>
      <w:r w:rsidRPr="003E0F67">
        <w:rPr>
          <w:sz w:val="24"/>
          <w:vertAlign w:val="subscript"/>
        </w:rPr>
        <w:t>m</w:t>
      </w:r>
      <w:r w:rsidRPr="003E0F67">
        <w:rPr>
          <w:sz w:val="24"/>
        </w:rPr>
        <w:t>η</w:t>
      </w:r>
      <w:r w:rsidRPr="003E0F67">
        <w:rPr>
          <w:sz w:val="24"/>
          <w:vertAlign w:val="subscript"/>
        </w:rPr>
        <w:t>h</w:t>
      </w:r>
      <w:r w:rsidRPr="003E0F67">
        <w:rPr>
          <w:sz w:val="24"/>
        </w:rPr>
        <w:t>。离心泵的效率与泵的类型、尺寸、制造精度、液体的流量和性质等有关。小型离心泵的效率为</w:t>
      </w:r>
      <w:r w:rsidRPr="003E0F67">
        <w:rPr>
          <w:sz w:val="24"/>
        </w:rPr>
        <w:t>50%~70%</w:t>
      </w:r>
      <w:r w:rsidRPr="003E0F67">
        <w:rPr>
          <w:sz w:val="24"/>
        </w:rPr>
        <w:t>，大型的可达</w:t>
      </w:r>
      <w:r w:rsidRPr="003E0F67">
        <w:rPr>
          <w:sz w:val="24"/>
        </w:rPr>
        <w:t>90%</w:t>
      </w:r>
      <w:r w:rsidRPr="003E0F67">
        <w:rPr>
          <w:sz w:val="24"/>
        </w:rPr>
        <w:t>。</w:t>
      </w:r>
    </w:p>
    <w:p w14:paraId="047B11FC" w14:textId="77777777" w:rsidR="00DC5480" w:rsidRPr="003E0F67" w:rsidRDefault="00DC5480" w:rsidP="00DC5480">
      <w:pPr>
        <w:spacing w:line="400" w:lineRule="exact"/>
        <w:ind w:firstLineChars="200" w:firstLine="482"/>
        <w:rPr>
          <w:sz w:val="24"/>
        </w:rPr>
      </w:pPr>
      <w:r w:rsidRPr="003E0F67">
        <w:rPr>
          <w:b/>
          <w:sz w:val="24"/>
        </w:rPr>
        <w:t>轴功率：</w:t>
      </w:r>
      <w:r w:rsidRPr="003E0F67">
        <w:rPr>
          <w:sz w:val="24"/>
        </w:rPr>
        <w:t>指泵轴所需功率。泵的有效功率是指单位时间内液体从离心泵获得的机械能。</w:t>
      </w:r>
    </w:p>
    <w:p w14:paraId="006D938B" w14:textId="77777777" w:rsidR="00DC5480" w:rsidRPr="003E0F67" w:rsidRDefault="00DC5480" w:rsidP="00DC5480">
      <w:pPr>
        <w:ind w:firstLineChars="200" w:firstLine="420"/>
        <w:rPr>
          <w:sz w:val="24"/>
        </w:rPr>
      </w:pPr>
      <w:r w:rsidRPr="003E0F67">
        <w:rPr>
          <w:position w:val="-28"/>
        </w:rPr>
        <w:object w:dxaOrig="1219" w:dyaOrig="660" w14:anchorId="2C7D65C8">
          <v:shape id="_x0000_i1188" type="#_x0000_t75" style="width:61pt;height:33pt" o:ole="">
            <v:imagedata r:id="rId431" o:title=""/>
          </v:shape>
          <o:OLEObject Type="Embed" ProgID="Equation.DSMT4" ShapeID="_x0000_i1188" DrawAspect="Content" ObjectID="_1786361688" r:id="rId432"/>
        </w:object>
      </w:r>
      <w:r w:rsidRPr="003E0F67">
        <w:rPr>
          <w:sz w:val="24"/>
        </w:rPr>
        <w:t xml:space="preserve">     </w:t>
      </w:r>
      <w:r w:rsidRPr="003E0F67">
        <w:rPr>
          <w:sz w:val="24"/>
        </w:rPr>
        <w:t>（</w:t>
      </w:r>
      <w:r w:rsidRPr="003E0F67">
        <w:rPr>
          <w:sz w:val="24"/>
        </w:rPr>
        <w:t>5</w:t>
      </w:r>
      <w:r w:rsidRPr="003E0F67">
        <w:rPr>
          <w:sz w:val="24"/>
        </w:rPr>
        <w:t>）</w:t>
      </w:r>
    </w:p>
    <w:p w14:paraId="06C1E84F" w14:textId="77777777" w:rsidR="00DC5480" w:rsidRPr="003E0F67" w:rsidRDefault="00DC5480" w:rsidP="00DC5480">
      <w:pPr>
        <w:spacing w:line="400" w:lineRule="exact"/>
        <w:ind w:firstLineChars="200" w:firstLine="480"/>
        <w:rPr>
          <w:sz w:val="24"/>
        </w:rPr>
      </w:pPr>
      <w:r w:rsidRPr="003E0F67">
        <w:rPr>
          <w:sz w:val="24"/>
        </w:rPr>
        <w:t>离心泵的特性曲线</w:t>
      </w:r>
    </w:p>
    <w:p w14:paraId="57F9C3A4"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）实验测定泵的特性曲线（一定转速下）</w:t>
      </w:r>
    </w:p>
    <w:p w14:paraId="23D33E9D"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w:t>
      </w:r>
      <w:r w:rsidRPr="003E0F67">
        <w:rPr>
          <w:sz w:val="24"/>
        </w:rPr>
        <w:t>H~Q</w:t>
      </w:r>
      <w:r w:rsidRPr="003E0F67">
        <w:rPr>
          <w:sz w:val="24"/>
        </w:rPr>
        <w:t>曲线：</w:t>
      </w:r>
    </w:p>
    <w:p w14:paraId="7A15C886" w14:textId="77777777" w:rsidR="00DC5480" w:rsidRPr="003E0F67" w:rsidRDefault="00D254F2" w:rsidP="00DC5480">
      <w:pPr>
        <w:spacing w:line="400" w:lineRule="exact"/>
        <w:ind w:firstLineChars="200" w:firstLine="480"/>
        <w:rPr>
          <w:sz w:val="24"/>
        </w:rPr>
      </w:pPr>
      <w:r>
        <w:rPr>
          <w:sz w:val="24"/>
        </w:rPr>
        <w:object w:dxaOrig="1440" w:dyaOrig="1440" w14:anchorId="61B68119">
          <v:shape id="_x0000_s1085" type="#_x0000_t75" style="position:absolute;left:0;text-align:left;margin-left:198.5pt;margin-top:31.4pt;width:221.55pt;height:171.2pt;z-index:251729920" filled="t">
            <v:imagedata r:id="rId433" o:title=""/>
            <w10:wrap type="square"/>
          </v:shape>
          <o:OLEObject Type="Embed" ProgID="Origin50.Graph" ShapeID="_x0000_s1085" DrawAspect="Content" ObjectID="_1786361768" r:id="rId434"/>
        </w:object>
      </w:r>
      <w:r w:rsidR="00DC5480" w:rsidRPr="003E0F67">
        <w:rPr>
          <w:sz w:val="24"/>
        </w:rPr>
        <w:t>H—Q</w:t>
      </w:r>
      <w:r w:rsidR="00DC5480" w:rsidRPr="003E0F67">
        <w:rPr>
          <w:sz w:val="24"/>
        </w:rPr>
        <w:t>曲线代表的是在一定转速下流体流经离心泵所获得的能量与流量的关系，是最为重要的一条特性曲线。由图可知，离心泵的扬程</w:t>
      </w:r>
      <w:r w:rsidR="00DC5480" w:rsidRPr="003E0F67">
        <w:rPr>
          <w:sz w:val="24"/>
        </w:rPr>
        <w:t>H</w:t>
      </w:r>
      <w:r w:rsidR="00DC5480" w:rsidRPr="003E0F67">
        <w:rPr>
          <w:sz w:val="24"/>
        </w:rPr>
        <w:t>随流量</w:t>
      </w:r>
      <w:r w:rsidR="00DC5480" w:rsidRPr="003E0F67">
        <w:rPr>
          <w:sz w:val="24"/>
        </w:rPr>
        <w:t>Q</w:t>
      </w:r>
      <w:r w:rsidR="00DC5480" w:rsidRPr="003E0F67">
        <w:rPr>
          <w:sz w:val="24"/>
        </w:rPr>
        <w:t>的增加而下降</w:t>
      </w:r>
      <w:r w:rsidR="00DC5480" w:rsidRPr="003E0F67">
        <w:rPr>
          <w:sz w:val="24"/>
        </w:rPr>
        <w:t>(</w:t>
      </w:r>
      <w:r w:rsidR="00DC5480" w:rsidRPr="003E0F67">
        <w:rPr>
          <w:sz w:val="24"/>
        </w:rPr>
        <w:t>流量极小时不明显</w:t>
      </w:r>
      <w:r w:rsidR="00DC5480" w:rsidRPr="003E0F67">
        <w:rPr>
          <w:sz w:val="24"/>
        </w:rPr>
        <w:t>)</w:t>
      </w:r>
      <w:r w:rsidR="00DC5480" w:rsidRPr="003E0F67">
        <w:rPr>
          <w:sz w:val="24"/>
        </w:rPr>
        <w:t>，这是因为采用了能量损失较小的后弯叶片，与</w:t>
      </w:r>
      <w:r w:rsidR="00DC5480" w:rsidRPr="003E0F67">
        <w:rPr>
          <w:sz w:val="24"/>
        </w:rPr>
        <w:t>(4)</w:t>
      </w:r>
      <w:r w:rsidR="00DC5480" w:rsidRPr="003E0F67">
        <w:rPr>
          <w:sz w:val="24"/>
        </w:rPr>
        <w:t>式表述的</w:t>
      </w:r>
      <w:r w:rsidR="00DC5480" w:rsidRPr="003E0F67">
        <w:rPr>
          <w:sz w:val="24"/>
        </w:rPr>
        <w:t>H</w:t>
      </w:r>
      <w:r w:rsidR="00DC5480" w:rsidRPr="003E0F67">
        <w:rPr>
          <w:sz w:val="24"/>
          <w:vertAlign w:val="subscript"/>
        </w:rPr>
        <w:t>T</w:t>
      </w:r>
      <w:r w:rsidR="00DC5480" w:rsidRPr="003E0F67">
        <w:rPr>
          <w:sz w:val="24"/>
        </w:rPr>
        <w:t>—Q</w:t>
      </w:r>
      <w:r w:rsidR="00DC5480" w:rsidRPr="003E0F67">
        <w:rPr>
          <w:sz w:val="24"/>
          <w:vertAlign w:val="subscript"/>
        </w:rPr>
        <w:t>T</w:t>
      </w:r>
      <w:r w:rsidR="00DC5480" w:rsidRPr="003E0F67">
        <w:rPr>
          <w:sz w:val="24"/>
        </w:rPr>
        <w:t>理论结果相一致。但在同一流量下，泵实际提供的扬程小于理论扬程，这是由于实际叶轮与理想叶轮的差异以及实际流体流动的机械能损失所致。</w:t>
      </w:r>
    </w:p>
    <w:p w14:paraId="30BAC56D"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w:t>
      </w:r>
      <w:r w:rsidRPr="003E0F67">
        <w:rPr>
          <w:sz w:val="24"/>
        </w:rPr>
        <w:t>N ~Q</w:t>
      </w:r>
      <w:r w:rsidRPr="003E0F67">
        <w:rPr>
          <w:sz w:val="24"/>
        </w:rPr>
        <w:t>曲线：在一定转速下，泵的轴功率随输送流量的增加而增大，流量为零时，轴功率最小。因此关闭出口阀启动离心泵，启动电流最小。</w:t>
      </w:r>
      <w:r w:rsidRPr="003E0F67">
        <w:rPr>
          <w:sz w:val="24"/>
        </w:rPr>
        <w:t xml:space="preserve"> </w:t>
      </w:r>
    </w:p>
    <w:p w14:paraId="0834AD1C" w14:textId="77777777" w:rsidR="00DC5480" w:rsidRPr="003E0F67" w:rsidRDefault="00DC5480" w:rsidP="00DC5480">
      <w:pPr>
        <w:spacing w:line="400" w:lineRule="exact"/>
        <w:ind w:firstLineChars="200" w:firstLine="480"/>
        <w:rPr>
          <w:sz w:val="24"/>
        </w:rPr>
      </w:pPr>
      <w:r w:rsidRPr="003E0F67">
        <w:rPr>
          <w:sz w:val="24"/>
        </w:rPr>
        <w:t>3</w:t>
      </w:r>
      <w:r w:rsidRPr="003E0F67">
        <w:rPr>
          <w:sz w:val="24"/>
        </w:rPr>
        <w:t>）</w:t>
      </w:r>
      <w:r w:rsidRPr="003E0F67">
        <w:rPr>
          <w:sz w:val="24"/>
        </w:rPr>
        <w:t>η~Q</w:t>
      </w:r>
      <w:r w:rsidRPr="003E0F67">
        <w:rPr>
          <w:sz w:val="24"/>
        </w:rPr>
        <w:t>曲线：随流量增大，泵的效率曲线出现一极大值即最高效率点，在与之对应的流量下工作，泵的能量损失最小，该点称为设计点。离心泵铭牌上标出的</w:t>
      </w:r>
      <w:r w:rsidRPr="003E0F67">
        <w:rPr>
          <w:sz w:val="24"/>
        </w:rPr>
        <w:t>H</w:t>
      </w:r>
      <w:r w:rsidRPr="003E0F67">
        <w:rPr>
          <w:sz w:val="24"/>
        </w:rPr>
        <w:t>、</w:t>
      </w:r>
      <w:r w:rsidRPr="003E0F67">
        <w:rPr>
          <w:sz w:val="24"/>
        </w:rPr>
        <w:t>Q</w:t>
      </w:r>
      <w:r w:rsidRPr="003E0F67">
        <w:rPr>
          <w:sz w:val="24"/>
        </w:rPr>
        <w:t>、</w:t>
      </w:r>
      <w:r w:rsidRPr="003E0F67">
        <w:rPr>
          <w:sz w:val="24"/>
        </w:rPr>
        <w:t>N</w:t>
      </w:r>
      <w:r w:rsidRPr="003E0F67">
        <w:rPr>
          <w:sz w:val="24"/>
        </w:rPr>
        <w:t>性能参数即为最高效率时的数据。一般将最高效率值的</w:t>
      </w:r>
      <w:r w:rsidRPr="003E0F67">
        <w:rPr>
          <w:sz w:val="24"/>
        </w:rPr>
        <w:t>92%</w:t>
      </w:r>
      <w:r w:rsidRPr="003E0F67">
        <w:rPr>
          <w:sz w:val="24"/>
        </w:rPr>
        <w:t>的范围称为泵的高效区，泵应尽量在该范围内操作。</w:t>
      </w:r>
      <w:r w:rsidRPr="003E0F67">
        <w:rPr>
          <w:sz w:val="24"/>
        </w:rPr>
        <w:t xml:space="preserve"> </w:t>
      </w:r>
    </w:p>
    <w:p w14:paraId="67E1BBB9"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31968" behindDoc="0" locked="0" layoutInCell="1" allowOverlap="1" wp14:anchorId="318374F3" wp14:editId="1B2A5217">
            <wp:simplePos x="0" y="0"/>
            <wp:positionH relativeFrom="column">
              <wp:posOffset>2976880</wp:posOffset>
            </wp:positionH>
            <wp:positionV relativeFrom="paragraph">
              <wp:posOffset>146685</wp:posOffset>
            </wp:positionV>
            <wp:extent cx="2519680" cy="3748405"/>
            <wp:effectExtent l="0" t="0" r="0" b="4445"/>
            <wp:wrapSquare wrapText="bothSides"/>
            <wp:docPr id="76" name="图片 76" descr="粘度的影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粘度的影响"/>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519680" cy="374840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四、离心泵性能改变和换算</w:t>
      </w:r>
    </w:p>
    <w:p w14:paraId="59EB9D05" w14:textId="77777777" w:rsidR="00DC5480" w:rsidRPr="003E0F67" w:rsidRDefault="00DC5480" w:rsidP="00DC5480">
      <w:pPr>
        <w:tabs>
          <w:tab w:val="num" w:pos="720"/>
        </w:tabs>
        <w:spacing w:line="400" w:lineRule="exact"/>
        <w:ind w:firstLineChars="200" w:firstLine="480"/>
        <w:rPr>
          <w:sz w:val="24"/>
        </w:rPr>
      </w:pPr>
      <w:r w:rsidRPr="003E0F67">
        <w:rPr>
          <w:sz w:val="24"/>
        </w:rPr>
        <w:t>液体物性的影响</w:t>
      </w:r>
    </w:p>
    <w:p w14:paraId="3EF3A979" w14:textId="77777777" w:rsidR="00DC5480" w:rsidRPr="003E0F67" w:rsidRDefault="00DC5480" w:rsidP="00DC5480">
      <w:pPr>
        <w:tabs>
          <w:tab w:val="num" w:pos="720"/>
        </w:tabs>
        <w:spacing w:line="400" w:lineRule="exact"/>
        <w:ind w:firstLineChars="200" w:firstLine="482"/>
        <w:rPr>
          <w:sz w:val="24"/>
        </w:rPr>
      </w:pPr>
      <w:r w:rsidRPr="003E0F67">
        <w:rPr>
          <w:b/>
          <w:sz w:val="24"/>
        </w:rPr>
        <w:t>密度的影响：</w:t>
      </w:r>
      <w:r w:rsidRPr="003E0F67">
        <w:rPr>
          <w:sz w:val="24"/>
        </w:rPr>
        <w:t>离心泵的理论流量和理论压头与液体密度无关，说明</w:t>
      </w:r>
      <w:r w:rsidRPr="003E0F67">
        <w:rPr>
          <w:sz w:val="24"/>
        </w:rPr>
        <w:t>H—Q</w:t>
      </w:r>
      <w:r w:rsidRPr="003E0F67">
        <w:rPr>
          <w:sz w:val="24"/>
        </w:rPr>
        <w:t>曲线不随</w:t>
      </w:r>
      <w:r w:rsidRPr="003E0F67">
        <w:rPr>
          <w:sz w:val="24"/>
        </w:rPr>
        <w:lastRenderedPageBreak/>
        <w:t>液体密度而变，由此</w:t>
      </w:r>
      <w:r w:rsidRPr="003E0F67">
        <w:rPr>
          <w:sz w:val="24"/>
        </w:rPr>
        <w:t>η—Q</w:t>
      </w:r>
      <w:r w:rsidRPr="003E0F67">
        <w:rPr>
          <w:sz w:val="24"/>
        </w:rPr>
        <w:t>曲线也不随液体密度而变。然而，离心泵所需的轴功率则随液体密度的增加而增加，即</w:t>
      </w:r>
      <w:r w:rsidRPr="003E0F67">
        <w:rPr>
          <w:sz w:val="24"/>
        </w:rPr>
        <w:t>N—Q</w:t>
      </w:r>
      <w:r w:rsidRPr="003E0F67">
        <w:rPr>
          <w:sz w:val="24"/>
        </w:rPr>
        <w:t>曲线要变，并由式</w:t>
      </w:r>
      <w:r w:rsidRPr="003E0F67">
        <w:rPr>
          <w:sz w:val="24"/>
        </w:rPr>
        <w:t>(5)</w:t>
      </w:r>
      <w:r w:rsidRPr="003E0F67">
        <w:rPr>
          <w:sz w:val="24"/>
        </w:rPr>
        <w:t>进行变换。改变液体密度时虽然泵的扬程不变，但由叶轮进、出口截面的柏努利方程可知，叶轮进、出口的压差</w:t>
      </w:r>
      <w:r w:rsidRPr="003E0F67">
        <w:rPr>
          <w:sz w:val="24"/>
        </w:rPr>
        <w:t>Δp</w:t>
      </w:r>
      <w:r w:rsidRPr="003E0F67">
        <w:rPr>
          <w:sz w:val="24"/>
        </w:rPr>
        <w:t>正比于液体密度。</w:t>
      </w:r>
      <w:r w:rsidRPr="003E0F67">
        <w:rPr>
          <w:sz w:val="24"/>
        </w:rPr>
        <w:t xml:space="preserve"> </w:t>
      </w:r>
    </w:p>
    <w:p w14:paraId="24B96CF0" w14:textId="77777777" w:rsidR="00DC5480" w:rsidRPr="003E0F67" w:rsidRDefault="00DC5480" w:rsidP="00DC5480">
      <w:pPr>
        <w:spacing w:line="400" w:lineRule="exact"/>
        <w:ind w:firstLineChars="200" w:firstLine="482"/>
        <w:rPr>
          <w:sz w:val="24"/>
        </w:rPr>
      </w:pPr>
      <w:r w:rsidRPr="003E0F67">
        <w:rPr>
          <w:b/>
          <w:sz w:val="24"/>
        </w:rPr>
        <w:t>粘度的影响：</w:t>
      </w:r>
      <w:r w:rsidRPr="003E0F67">
        <w:rPr>
          <w:sz w:val="24"/>
        </w:rPr>
        <w:t>液体粘度的改变将直接改变其在离心泵内的能量损失，</w:t>
      </w:r>
      <w:r w:rsidRPr="003E0F67">
        <w:rPr>
          <w:sz w:val="24"/>
        </w:rPr>
        <w:t>H—Q</w:t>
      </w:r>
      <w:r w:rsidRPr="003E0F67">
        <w:rPr>
          <w:sz w:val="24"/>
        </w:rPr>
        <w:t>、</w:t>
      </w:r>
      <w:r w:rsidRPr="003E0F67">
        <w:rPr>
          <w:sz w:val="24"/>
        </w:rPr>
        <w:t>N—Q</w:t>
      </w:r>
      <w:r w:rsidRPr="003E0F67">
        <w:rPr>
          <w:sz w:val="24"/>
        </w:rPr>
        <w:t>、</w:t>
      </w:r>
      <w:r w:rsidRPr="003E0F67">
        <w:rPr>
          <w:sz w:val="24"/>
        </w:rPr>
        <w:sym w:font="Symbol" w:char="0068"/>
      </w:r>
      <w:r w:rsidRPr="003E0F67">
        <w:rPr>
          <w:sz w:val="24"/>
        </w:rPr>
        <w:t>—Q</w:t>
      </w:r>
      <w:r w:rsidRPr="003E0F67">
        <w:rPr>
          <w:sz w:val="24"/>
        </w:rPr>
        <w:t>曲线都将随之而变。不过当液体的运动粘度</w:t>
      </w:r>
      <w:r w:rsidRPr="003E0F67">
        <w:rPr>
          <w:sz w:val="24"/>
        </w:rPr>
        <w:t>(</w:t>
      </w:r>
      <w:r w:rsidRPr="003E0F67">
        <w:rPr>
          <w:sz w:val="24"/>
        </w:rPr>
        <w:t>动量扩散系数</w:t>
      </w:r>
      <w:r w:rsidRPr="003E0F67">
        <w:rPr>
          <w:sz w:val="24"/>
        </w:rPr>
        <w:t>)ν&lt;20×10-6m2/s</w:t>
      </w:r>
      <w:r w:rsidRPr="003E0F67">
        <w:rPr>
          <w:sz w:val="24"/>
        </w:rPr>
        <w:t>时影响不大，超过此值则应进行换算，有关手册上给出了不同条件下通过实验得到的换算系数。</w:t>
      </w:r>
      <w:r w:rsidRPr="003E0F67">
        <w:rPr>
          <w:sz w:val="24"/>
        </w:rPr>
        <w:t xml:space="preserve">   </w:t>
      </w:r>
    </w:p>
    <w:p w14:paraId="7894EED4" w14:textId="77777777" w:rsidR="00DC5480" w:rsidRPr="003E0F67" w:rsidRDefault="00DC5480" w:rsidP="00DC5480">
      <w:pPr>
        <w:spacing w:line="400" w:lineRule="exact"/>
        <w:ind w:firstLineChars="200" w:firstLine="482"/>
        <w:rPr>
          <w:sz w:val="24"/>
        </w:rPr>
      </w:pPr>
      <w:r>
        <w:rPr>
          <w:b/>
          <w:noProof/>
          <w:sz w:val="24"/>
        </w:rPr>
        <w:drawing>
          <wp:anchor distT="0" distB="0" distL="114300" distR="114300" simplePos="0" relativeHeight="251730944" behindDoc="0" locked="0" layoutInCell="1" allowOverlap="1" wp14:anchorId="419BFE98" wp14:editId="1882D694">
            <wp:simplePos x="0" y="0"/>
            <wp:positionH relativeFrom="column">
              <wp:posOffset>3315335</wp:posOffset>
            </wp:positionH>
            <wp:positionV relativeFrom="paragraph">
              <wp:posOffset>-34290</wp:posOffset>
            </wp:positionV>
            <wp:extent cx="2047875" cy="1885950"/>
            <wp:effectExtent l="0" t="0" r="9525" b="0"/>
            <wp:wrapSquare wrapText="bothSides"/>
            <wp:docPr id="75" name="图片 75" descr="不同转速下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不同转速下速度三角形"/>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2047875" cy="188595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离心泵转速的影响：</w:t>
      </w:r>
      <w:r w:rsidRPr="003E0F67">
        <w:rPr>
          <w:sz w:val="24"/>
        </w:rPr>
        <w:t>当转速</w:t>
      </w:r>
      <w:r w:rsidRPr="003E0F67">
        <w:rPr>
          <w:sz w:val="24"/>
        </w:rPr>
        <w:t>n</w:t>
      </w:r>
      <w:r w:rsidRPr="003E0F67">
        <w:rPr>
          <w:sz w:val="24"/>
        </w:rPr>
        <w:t>变化不大时（小于</w:t>
      </w:r>
      <w:r w:rsidRPr="003E0F67">
        <w:rPr>
          <w:sz w:val="24"/>
        </w:rPr>
        <w:t>20%</w:t>
      </w:r>
      <w:r w:rsidRPr="003E0F67">
        <w:rPr>
          <w:sz w:val="24"/>
        </w:rPr>
        <w:t>），则出口速度三角形相似的近</w:t>
      </w:r>
      <w:r w:rsidRPr="003E0F67">
        <w:rPr>
          <w:sz w:val="24"/>
        </w:rPr>
        <w:t xml:space="preserve"> </w:t>
      </w:r>
      <w:r w:rsidRPr="003E0F67">
        <w:rPr>
          <w:sz w:val="24"/>
        </w:rPr>
        <w:t>似，且</w:t>
      </w:r>
      <w:r w:rsidRPr="003E0F67">
        <w:rPr>
          <w:sz w:val="24"/>
        </w:rPr>
        <w:t>η~Q</w:t>
      </w:r>
      <w:r w:rsidRPr="003E0F67">
        <w:rPr>
          <w:sz w:val="24"/>
        </w:rPr>
        <w:t>关系不变，则：</w:t>
      </w:r>
    </w:p>
    <w:p w14:paraId="049B2B56" w14:textId="77777777" w:rsidR="00DC5480" w:rsidRPr="003E0F67" w:rsidRDefault="00DC5480" w:rsidP="00DC5480">
      <w:pPr>
        <w:ind w:firstLineChars="200" w:firstLine="422"/>
        <w:rPr>
          <w:b/>
          <w:bCs/>
          <w:i/>
          <w:iCs/>
        </w:rPr>
      </w:pPr>
      <w:r w:rsidRPr="003E0F67">
        <w:rPr>
          <w:b/>
          <w:bCs/>
          <w:i/>
          <w:iCs/>
          <w:position w:val="-70"/>
        </w:rPr>
        <w:object w:dxaOrig="3960" w:dyaOrig="1520" w14:anchorId="6E6E9892">
          <v:shape id="_x0000_i1190" type="#_x0000_t75" style="width:198pt;height:76pt" o:ole="">
            <v:imagedata r:id="rId437" o:title=""/>
          </v:shape>
          <o:OLEObject Type="Embed" ProgID="Equation.DSMT4" ShapeID="_x0000_i1190" DrawAspect="Content" ObjectID="_1786361689" r:id="rId438"/>
        </w:object>
      </w:r>
    </w:p>
    <w:p w14:paraId="4FDA4082" w14:textId="77777777" w:rsidR="00DC5480" w:rsidRPr="003E0F67" w:rsidRDefault="00DC5480" w:rsidP="00DC5480">
      <w:pPr>
        <w:spacing w:line="400" w:lineRule="exact"/>
        <w:ind w:firstLineChars="200" w:firstLine="480"/>
        <w:rPr>
          <w:sz w:val="24"/>
        </w:rPr>
      </w:pPr>
      <w:r w:rsidRPr="003E0F67">
        <w:rPr>
          <w:sz w:val="24"/>
        </w:rPr>
        <w:t>已知特性曲线上的一点（</w:t>
      </w:r>
      <w:r w:rsidRPr="003E0F67">
        <w:rPr>
          <w:sz w:val="24"/>
        </w:rPr>
        <w:t>Q</w:t>
      </w:r>
      <w:r w:rsidRPr="003E0F67">
        <w:rPr>
          <w:sz w:val="24"/>
        </w:rPr>
        <w:t>，</w:t>
      </w:r>
      <w:r w:rsidRPr="003E0F67">
        <w:rPr>
          <w:sz w:val="24"/>
        </w:rPr>
        <w:t>H</w:t>
      </w:r>
      <w:r w:rsidRPr="003E0F67">
        <w:rPr>
          <w:sz w:val="24"/>
        </w:rPr>
        <w:t>），通过比例定律式仅可求得与之对应的一个点（</w:t>
      </w:r>
      <w:r w:rsidRPr="003E0F67">
        <w:rPr>
          <w:sz w:val="24"/>
        </w:rPr>
        <w:t>Q’</w:t>
      </w:r>
      <w:r w:rsidRPr="003E0F67">
        <w:rPr>
          <w:sz w:val="24"/>
        </w:rPr>
        <w:t>，</w:t>
      </w:r>
      <w:r w:rsidRPr="003E0F67">
        <w:rPr>
          <w:sz w:val="24"/>
        </w:rPr>
        <w:t>H’</w:t>
      </w:r>
      <w:r w:rsidRPr="003E0F67">
        <w:rPr>
          <w:sz w:val="24"/>
        </w:rPr>
        <w:t>），要得新的特性曲线，需对诸多点进行换算。</w:t>
      </w:r>
      <w:r w:rsidRPr="003E0F67">
        <w:rPr>
          <w:sz w:val="24"/>
        </w:rPr>
        <w:t xml:space="preserve"> </w:t>
      </w:r>
    </w:p>
    <w:p w14:paraId="02E992E6" w14:textId="77777777" w:rsidR="00DC5480" w:rsidRPr="003E0F67" w:rsidRDefault="00DC5480" w:rsidP="00DC5480">
      <w:pPr>
        <w:tabs>
          <w:tab w:val="num" w:pos="720"/>
        </w:tabs>
        <w:spacing w:line="400" w:lineRule="exact"/>
        <w:ind w:firstLineChars="200" w:firstLine="482"/>
        <w:rPr>
          <w:sz w:val="24"/>
        </w:rPr>
      </w:pPr>
      <w:r w:rsidRPr="003E0F67">
        <w:rPr>
          <w:b/>
          <w:sz w:val="24"/>
        </w:rPr>
        <w:t>离心泵叶轮直径的影响：</w:t>
      </w:r>
      <w:r w:rsidRPr="003E0F67">
        <w:rPr>
          <w:sz w:val="24"/>
        </w:rPr>
        <w:t>“</w:t>
      </w:r>
      <w:r w:rsidRPr="003E0F67">
        <w:rPr>
          <w:sz w:val="24"/>
        </w:rPr>
        <w:t>切割</w:t>
      </w:r>
      <w:r w:rsidRPr="003E0F67">
        <w:rPr>
          <w:sz w:val="24"/>
        </w:rPr>
        <w:t>”</w:t>
      </w:r>
      <w:r w:rsidRPr="003E0F67">
        <w:rPr>
          <w:sz w:val="24"/>
        </w:rPr>
        <w:t>对同一型号的离心泵，若采用直径较小的叶轮，而其它尺寸不变。若</w:t>
      </w:r>
      <w:r w:rsidRPr="003E0F67">
        <w:rPr>
          <w:sz w:val="24"/>
        </w:rPr>
        <w:t>“</w:t>
      </w:r>
      <w:r w:rsidRPr="003E0F67">
        <w:rPr>
          <w:sz w:val="24"/>
        </w:rPr>
        <w:t>切割</w:t>
      </w:r>
      <w:r w:rsidRPr="003E0F67">
        <w:rPr>
          <w:sz w:val="24"/>
        </w:rPr>
        <w:t>”</w:t>
      </w:r>
      <w:r w:rsidRPr="003E0F67">
        <w:rPr>
          <w:sz w:val="24"/>
        </w:rPr>
        <w:t>前后：液体离开叶轮时的速度三角形相似；叶轮出口的流通截面积不变；</w:t>
      </w:r>
      <w:r w:rsidRPr="003E0F67">
        <w:rPr>
          <w:sz w:val="24"/>
        </w:rPr>
        <w:t xml:space="preserve"> “</w:t>
      </w:r>
      <w:r w:rsidRPr="003E0F67">
        <w:rPr>
          <w:sz w:val="24"/>
        </w:rPr>
        <w:t>切割</w:t>
      </w:r>
      <w:r w:rsidRPr="003E0F67">
        <w:rPr>
          <w:sz w:val="24"/>
        </w:rPr>
        <w:t>”</w:t>
      </w:r>
      <w:r w:rsidRPr="003E0F67">
        <w:rPr>
          <w:sz w:val="24"/>
        </w:rPr>
        <w:t>前后效率相同。则：</w:t>
      </w:r>
    </w:p>
    <w:p w14:paraId="55B52299" w14:textId="77777777" w:rsidR="00DC5480" w:rsidRPr="003E0F67" w:rsidRDefault="00DC5480" w:rsidP="00DC5480">
      <w:pPr>
        <w:ind w:firstLineChars="200" w:firstLine="422"/>
        <w:rPr>
          <w:b/>
          <w:bCs/>
          <w:i/>
          <w:iCs/>
        </w:rPr>
      </w:pPr>
      <w:r w:rsidRPr="003E0F67">
        <w:rPr>
          <w:b/>
          <w:bCs/>
          <w:i/>
          <w:iCs/>
          <w:position w:val="-70"/>
        </w:rPr>
        <w:object w:dxaOrig="4220" w:dyaOrig="1520" w14:anchorId="23E00AB5">
          <v:shape id="_x0000_i1191" type="#_x0000_t75" style="width:211pt;height:76pt" o:ole="">
            <v:imagedata r:id="rId439" o:title=""/>
          </v:shape>
          <o:OLEObject Type="Embed" ProgID="Equation.DSMT4" ShapeID="_x0000_i1191" DrawAspect="Content" ObjectID="_1786361690" r:id="rId440"/>
        </w:object>
      </w:r>
    </w:p>
    <w:p w14:paraId="20FD2566" w14:textId="77777777" w:rsidR="00DC5480" w:rsidRPr="003E0F67" w:rsidRDefault="00DC5480" w:rsidP="00DC5480">
      <w:pPr>
        <w:pStyle w:val="3"/>
        <w:spacing w:before="0" w:after="0" w:line="400" w:lineRule="exact"/>
        <w:ind w:firstLineChars="200" w:firstLine="643"/>
      </w:pPr>
      <w:r w:rsidRPr="003E0F67">
        <w:tab/>
      </w:r>
      <w:bookmarkStart w:id="113" w:name="_Toc49454857"/>
      <w:r w:rsidRPr="003E0F67">
        <w:t>7.</w:t>
      </w:r>
      <w:r>
        <w:rPr>
          <w:rFonts w:hint="eastAsia"/>
        </w:rPr>
        <w:t>8</w:t>
      </w:r>
      <w:r w:rsidRPr="003E0F67">
        <w:t>.5</w:t>
      </w:r>
      <w:r w:rsidRPr="003E0F67">
        <w:t>教学方法</w:t>
      </w:r>
      <w:bookmarkEnd w:id="113"/>
    </w:p>
    <w:p w14:paraId="2A906E0E" w14:textId="77777777" w:rsidR="00DC5480" w:rsidRPr="003E0F67" w:rsidRDefault="00DC5480" w:rsidP="00DC5480">
      <w:pPr>
        <w:tabs>
          <w:tab w:val="num" w:pos="720"/>
        </w:tabs>
        <w:spacing w:line="400" w:lineRule="exact"/>
        <w:ind w:firstLineChars="200" w:firstLine="480"/>
        <w:rPr>
          <w:sz w:val="24"/>
        </w:rPr>
      </w:pPr>
      <w:r w:rsidRPr="003E0F67">
        <w:rPr>
          <w:sz w:val="24"/>
        </w:rPr>
        <w:t>举例：离心泵性能影响因素，采用举例的方式讲解，如不同叶轮直径采用不同大小离心泵讲解；流体物性的影响，采用离心泵输送水和输送酒精的差异对比讲解；</w:t>
      </w:r>
    </w:p>
    <w:p w14:paraId="01DAEB2D" w14:textId="77777777" w:rsidR="00DC5480" w:rsidRPr="003E0F67" w:rsidRDefault="00DC5480" w:rsidP="00DC5480">
      <w:pPr>
        <w:tabs>
          <w:tab w:val="num" w:pos="720"/>
        </w:tabs>
        <w:spacing w:line="400" w:lineRule="exact"/>
        <w:ind w:firstLineChars="200" w:firstLine="480"/>
        <w:rPr>
          <w:sz w:val="24"/>
        </w:rPr>
      </w:pPr>
      <w:r w:rsidRPr="003E0F67">
        <w:rPr>
          <w:sz w:val="24"/>
        </w:rPr>
        <w:t>典型例题讲解：</w:t>
      </w:r>
      <w:r w:rsidRPr="003E0F67">
        <w:rPr>
          <w:sz w:val="24"/>
        </w:rPr>
        <w:t>p97</w:t>
      </w:r>
      <w:r w:rsidRPr="003E0F67">
        <w:rPr>
          <w:sz w:val="24"/>
        </w:rPr>
        <w:t>，例题</w:t>
      </w:r>
      <w:r w:rsidRPr="003E0F67">
        <w:rPr>
          <w:sz w:val="24"/>
        </w:rPr>
        <w:t>2-2</w:t>
      </w:r>
      <w:r w:rsidRPr="003E0F67">
        <w:rPr>
          <w:sz w:val="24"/>
        </w:rPr>
        <w:t>，流体物性对离心泵性能的影响，例题</w:t>
      </w:r>
      <w:r w:rsidRPr="003E0F67">
        <w:rPr>
          <w:sz w:val="24"/>
        </w:rPr>
        <w:t>2-3</w:t>
      </w:r>
      <w:r w:rsidRPr="003E0F67">
        <w:rPr>
          <w:sz w:val="24"/>
        </w:rPr>
        <w:t>。</w:t>
      </w:r>
    </w:p>
    <w:p w14:paraId="467CD9E4" w14:textId="77777777" w:rsidR="00DC5480" w:rsidRPr="003E0F67" w:rsidRDefault="00DC5480" w:rsidP="00DC5480">
      <w:pPr>
        <w:pStyle w:val="3"/>
        <w:spacing w:before="0" w:after="0" w:line="400" w:lineRule="exact"/>
        <w:ind w:firstLineChars="200" w:firstLine="643"/>
      </w:pPr>
      <w:bookmarkStart w:id="114" w:name="_Toc49454858"/>
      <w:r>
        <w:t>7.</w:t>
      </w:r>
      <w:r>
        <w:rPr>
          <w:rFonts w:hint="eastAsia"/>
        </w:rPr>
        <w:t>8</w:t>
      </w:r>
      <w:r w:rsidRPr="003E0F67">
        <w:t>.6</w:t>
      </w:r>
      <w:r w:rsidRPr="003E0F67">
        <w:t>作业安排及课后反思</w:t>
      </w:r>
      <w:bookmarkEnd w:id="114"/>
    </w:p>
    <w:p w14:paraId="3EBFD0AE" w14:textId="77777777" w:rsidR="00DC5480" w:rsidRPr="003E0F67" w:rsidRDefault="00DC5480" w:rsidP="00DC5480">
      <w:pPr>
        <w:tabs>
          <w:tab w:val="num" w:pos="720"/>
        </w:tabs>
        <w:spacing w:line="400" w:lineRule="exact"/>
        <w:ind w:firstLineChars="200" w:firstLine="480"/>
        <w:rPr>
          <w:sz w:val="24"/>
        </w:rPr>
      </w:pPr>
      <w:r w:rsidRPr="003E0F67">
        <w:rPr>
          <w:sz w:val="24"/>
        </w:rPr>
        <w:t>课后作业：</w:t>
      </w:r>
      <w:r w:rsidRPr="003E0F67">
        <w:rPr>
          <w:sz w:val="24"/>
        </w:rPr>
        <w:t>p138</w:t>
      </w:r>
      <w:r w:rsidRPr="003E0F67">
        <w:rPr>
          <w:sz w:val="24"/>
        </w:rPr>
        <w:t>，第</w:t>
      </w:r>
      <w:r w:rsidRPr="003E0F67">
        <w:rPr>
          <w:sz w:val="24"/>
        </w:rPr>
        <w:t>1,4</w:t>
      </w:r>
      <w:r w:rsidRPr="003E0F67">
        <w:rPr>
          <w:sz w:val="24"/>
        </w:rPr>
        <w:t>题。</w:t>
      </w:r>
    </w:p>
    <w:p w14:paraId="5FB56D50" w14:textId="77777777" w:rsidR="00DC5480" w:rsidRPr="003E0F67" w:rsidRDefault="00606691" w:rsidP="00DC5480">
      <w:pPr>
        <w:pStyle w:val="3"/>
        <w:spacing w:before="0" w:after="0" w:line="400" w:lineRule="exact"/>
        <w:ind w:firstLineChars="200" w:firstLine="643"/>
      </w:pPr>
      <w:bookmarkStart w:id="115" w:name="_Toc49454859"/>
      <w:r>
        <w:t>7.</w:t>
      </w:r>
      <w:r>
        <w:rPr>
          <w:rFonts w:hint="eastAsia"/>
        </w:rPr>
        <w:t>8</w:t>
      </w:r>
      <w:r w:rsidR="00DC5480" w:rsidRPr="003E0F67">
        <w:t>.7</w:t>
      </w:r>
      <w:r w:rsidR="00DC5480" w:rsidRPr="003E0F67">
        <w:t>课前准备情况及其他相关特殊要求</w:t>
      </w:r>
      <w:bookmarkEnd w:id="115"/>
    </w:p>
    <w:p w14:paraId="4E2F888D" w14:textId="77777777" w:rsidR="00DC5480" w:rsidRPr="003E0F67" w:rsidRDefault="00DC5480" w:rsidP="00DC5480">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1096780B" w14:textId="77777777" w:rsidR="00DC5480" w:rsidRPr="003E0F67" w:rsidRDefault="00DC5480" w:rsidP="00DC5480">
      <w:pPr>
        <w:spacing w:line="400" w:lineRule="exact"/>
        <w:ind w:firstLineChars="200" w:firstLine="480"/>
        <w:rPr>
          <w:sz w:val="24"/>
        </w:rPr>
      </w:pPr>
      <w:r w:rsidRPr="003E0F67">
        <w:rPr>
          <w:sz w:val="24"/>
        </w:rPr>
        <w:lastRenderedPageBreak/>
        <w:t>物理模型：不同形式的叶轮。</w:t>
      </w:r>
    </w:p>
    <w:p w14:paraId="77880A45" w14:textId="77777777" w:rsidR="00DC5480" w:rsidRPr="003E0F67" w:rsidRDefault="00DC5480" w:rsidP="00DC5480">
      <w:pPr>
        <w:spacing w:line="400" w:lineRule="exact"/>
        <w:ind w:firstLineChars="200" w:firstLine="480"/>
      </w:pPr>
      <w:r w:rsidRPr="003E0F67">
        <w:rPr>
          <w:sz w:val="24"/>
        </w:rPr>
        <w:t>学生：课前预习，做好问题记录，准备教材，笔记本，带着问题进课堂。</w:t>
      </w:r>
    </w:p>
    <w:p w14:paraId="38FEF5D3" w14:textId="77777777" w:rsidR="00DC5480" w:rsidRPr="003E0F67" w:rsidRDefault="00606691" w:rsidP="00DC5480">
      <w:pPr>
        <w:pStyle w:val="3"/>
        <w:spacing w:before="0" w:after="0" w:line="400" w:lineRule="exact"/>
        <w:ind w:firstLineChars="200" w:firstLine="643"/>
      </w:pPr>
      <w:bookmarkStart w:id="116" w:name="_Toc49454860"/>
      <w:r>
        <w:t>7.</w:t>
      </w:r>
      <w:r>
        <w:rPr>
          <w:rFonts w:hint="eastAsia"/>
        </w:rPr>
        <w:t>8</w:t>
      </w:r>
      <w:r w:rsidR="00DC5480" w:rsidRPr="003E0F67">
        <w:t>.8</w:t>
      </w:r>
      <w:r w:rsidR="00DC5480" w:rsidRPr="003E0F67">
        <w:t>参考资料（具体到哪一章节或页码）</w:t>
      </w:r>
      <w:bookmarkEnd w:id="116"/>
    </w:p>
    <w:p w14:paraId="282963C4" w14:textId="77777777" w:rsidR="00DC5480" w:rsidRPr="003E0F67" w:rsidRDefault="00DC5480" w:rsidP="00DC5480">
      <w:pPr>
        <w:spacing w:line="400" w:lineRule="exact"/>
        <w:ind w:firstLineChars="200" w:firstLine="480"/>
      </w:pPr>
      <w:r w:rsidRPr="003E0F67">
        <w:rPr>
          <w:sz w:val="24"/>
        </w:rPr>
        <w:t>教材</w:t>
      </w:r>
      <w:r w:rsidRPr="003E0F67">
        <w:rPr>
          <w:sz w:val="24"/>
        </w:rPr>
        <w:t>p95-102</w:t>
      </w:r>
      <w:r w:rsidRPr="003E0F67">
        <w:rPr>
          <w:sz w:val="24"/>
        </w:rPr>
        <w:t>，另参阅陈敏恒、谭天恩等《化工原理》教材，第二章部分。</w:t>
      </w:r>
    </w:p>
    <w:p w14:paraId="56E50DF3" w14:textId="77777777" w:rsidR="00606691" w:rsidRPr="003E0F67" w:rsidRDefault="00606691" w:rsidP="00772F26">
      <w:pPr>
        <w:pStyle w:val="2"/>
      </w:pPr>
      <w:bookmarkStart w:id="117" w:name="_Toc40881500"/>
      <w:bookmarkStart w:id="118" w:name="_Toc49454861"/>
      <w:r w:rsidRPr="003E0F67">
        <w:t>7.</w:t>
      </w:r>
      <w:r>
        <w:rPr>
          <w:rFonts w:hint="eastAsia"/>
        </w:rPr>
        <w:t>9</w:t>
      </w:r>
      <w:r w:rsidRPr="003E0F67">
        <w:t>教学单</w:t>
      </w:r>
      <w:r>
        <w:t>元</w:t>
      </w:r>
      <w:r>
        <w:rPr>
          <w:rFonts w:hint="eastAsia"/>
        </w:rPr>
        <w:t>九</w:t>
      </w:r>
      <w:r w:rsidRPr="003E0F67">
        <w:t>（离心泵气蚀与允许安装高度）</w:t>
      </w:r>
      <w:bookmarkEnd w:id="117"/>
      <w:bookmarkEnd w:id="118"/>
    </w:p>
    <w:p w14:paraId="2C550283" w14:textId="77777777" w:rsidR="00606691" w:rsidRPr="003E0F67" w:rsidRDefault="00606691" w:rsidP="00606691">
      <w:pPr>
        <w:pStyle w:val="3"/>
        <w:spacing w:before="0" w:after="0" w:line="400" w:lineRule="exact"/>
        <w:ind w:firstLineChars="200" w:firstLine="643"/>
      </w:pPr>
      <w:bookmarkStart w:id="119" w:name="_Toc49454862"/>
      <w:r>
        <w:t>7.</w:t>
      </w:r>
      <w:r>
        <w:rPr>
          <w:rFonts w:hint="eastAsia"/>
        </w:rPr>
        <w:t>9</w:t>
      </w:r>
      <w:r w:rsidRPr="003E0F67">
        <w:t>.1</w:t>
      </w:r>
      <w:r w:rsidRPr="003E0F67">
        <w:t>教学日期</w:t>
      </w:r>
      <w:bookmarkEnd w:id="119"/>
    </w:p>
    <w:p w14:paraId="544E3042" w14:textId="710919AE" w:rsidR="00606691" w:rsidRPr="003E0F67" w:rsidRDefault="00606691" w:rsidP="00606691">
      <w:pPr>
        <w:spacing w:line="400" w:lineRule="exact"/>
        <w:ind w:firstLineChars="200" w:firstLine="480"/>
      </w:pPr>
      <w:r w:rsidRPr="003E0F67">
        <w:rPr>
          <w:sz w:val="24"/>
        </w:rPr>
        <w:t>第</w:t>
      </w:r>
      <w:r w:rsidR="008636D6">
        <w:rPr>
          <w:rFonts w:hint="eastAsia"/>
          <w:sz w:val="24"/>
        </w:rPr>
        <w:t>五</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569E378E" w14:textId="77777777" w:rsidR="00606691" w:rsidRPr="003E0F67" w:rsidRDefault="00606691" w:rsidP="00606691">
      <w:pPr>
        <w:pStyle w:val="3"/>
        <w:spacing w:before="0" w:after="0" w:line="400" w:lineRule="exact"/>
        <w:ind w:firstLineChars="200" w:firstLine="643"/>
      </w:pPr>
      <w:bookmarkStart w:id="120" w:name="_Toc49454863"/>
      <w:r w:rsidRPr="003E0F67">
        <w:t>7.</w:t>
      </w:r>
      <w:r>
        <w:rPr>
          <w:rFonts w:hint="eastAsia"/>
        </w:rPr>
        <w:t>9</w:t>
      </w:r>
      <w:r w:rsidRPr="003E0F67">
        <w:t>.2</w:t>
      </w:r>
      <w:r w:rsidRPr="003E0F67">
        <w:t>教学目标</w:t>
      </w:r>
      <w:bookmarkEnd w:id="120"/>
    </w:p>
    <w:p w14:paraId="0EC62BCA"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、掌握允许吸上真空高度、允许气蚀余量，确定泵的安装高度；</w:t>
      </w:r>
    </w:p>
    <w:p w14:paraId="638A98C1"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、掌握管路特性曲线，离心泵的工作点及流量调节；</w:t>
      </w:r>
    </w:p>
    <w:p w14:paraId="5713230A" w14:textId="77777777" w:rsidR="00606691" w:rsidRPr="003E0F67" w:rsidRDefault="00606691" w:rsidP="00606691">
      <w:pPr>
        <w:pStyle w:val="3"/>
        <w:spacing w:before="0" w:after="0" w:line="400" w:lineRule="exact"/>
        <w:ind w:firstLineChars="200" w:firstLine="643"/>
      </w:pPr>
      <w:bookmarkStart w:id="121" w:name="_Toc49454864"/>
      <w:r w:rsidRPr="003E0F67">
        <w:t>7.</w:t>
      </w:r>
      <w:r>
        <w:rPr>
          <w:rFonts w:hint="eastAsia"/>
        </w:rPr>
        <w:t>9</w:t>
      </w:r>
      <w:r w:rsidRPr="003E0F67">
        <w:t>.3</w:t>
      </w:r>
      <w:r w:rsidRPr="003E0F67">
        <w:t>教学内容（含重点、难点）</w:t>
      </w:r>
      <w:bookmarkEnd w:id="121"/>
    </w:p>
    <w:p w14:paraId="14342B4D"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、离心泵的气蚀现象；</w:t>
      </w:r>
    </w:p>
    <w:p w14:paraId="306DD555"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、离心泵的抗气蚀性能；</w:t>
      </w:r>
    </w:p>
    <w:p w14:paraId="009DE5BD" w14:textId="77777777" w:rsidR="00606691" w:rsidRPr="003E0F67" w:rsidRDefault="00606691" w:rsidP="00606691">
      <w:pPr>
        <w:spacing w:line="400" w:lineRule="exact"/>
        <w:ind w:firstLineChars="200" w:firstLine="480"/>
        <w:rPr>
          <w:sz w:val="24"/>
        </w:rPr>
      </w:pPr>
      <w:r w:rsidRPr="003E0F67">
        <w:rPr>
          <w:sz w:val="24"/>
        </w:rPr>
        <w:t>3</w:t>
      </w:r>
      <w:r w:rsidRPr="003E0F67">
        <w:rPr>
          <w:sz w:val="24"/>
        </w:rPr>
        <w:t>、离心泵的允许安装高度；</w:t>
      </w:r>
    </w:p>
    <w:p w14:paraId="44833E8E" w14:textId="77777777" w:rsidR="00606691" w:rsidRPr="003E0F67" w:rsidRDefault="00606691" w:rsidP="00606691">
      <w:pPr>
        <w:spacing w:line="400" w:lineRule="exact"/>
        <w:ind w:firstLineChars="200" w:firstLine="480"/>
        <w:rPr>
          <w:sz w:val="24"/>
        </w:rPr>
      </w:pPr>
      <w:r w:rsidRPr="003E0F67">
        <w:rPr>
          <w:sz w:val="24"/>
        </w:rPr>
        <w:t>4</w:t>
      </w:r>
      <w:r w:rsidRPr="003E0F67">
        <w:rPr>
          <w:sz w:val="24"/>
        </w:rPr>
        <w:t>、离心泵工作点的调节。</w:t>
      </w:r>
    </w:p>
    <w:p w14:paraId="7A039E95" w14:textId="77777777" w:rsidR="00606691" w:rsidRPr="003E0F67" w:rsidRDefault="00606691" w:rsidP="00606691">
      <w:pPr>
        <w:spacing w:line="400" w:lineRule="exact"/>
        <w:ind w:firstLineChars="200" w:firstLine="480"/>
        <w:rPr>
          <w:sz w:val="24"/>
        </w:rPr>
      </w:pPr>
      <w:r w:rsidRPr="003E0F67">
        <w:rPr>
          <w:sz w:val="24"/>
        </w:rPr>
        <w:t>难点：离心泵的安装高度，离心泵的组合操作。</w:t>
      </w:r>
    </w:p>
    <w:p w14:paraId="77E7ACFE" w14:textId="77777777" w:rsidR="00606691" w:rsidRPr="003E0F67" w:rsidRDefault="00606691" w:rsidP="00606691">
      <w:pPr>
        <w:pStyle w:val="3"/>
        <w:spacing w:before="0" w:after="0" w:line="400" w:lineRule="exact"/>
        <w:ind w:firstLineChars="200" w:firstLine="643"/>
      </w:pPr>
      <w:bookmarkStart w:id="122" w:name="_Toc49454865"/>
      <w:r w:rsidRPr="003E0F67">
        <w:t>7.</w:t>
      </w:r>
      <w:r>
        <w:rPr>
          <w:rFonts w:hint="eastAsia"/>
        </w:rPr>
        <w:t>9</w:t>
      </w:r>
      <w:r w:rsidRPr="003E0F67">
        <w:t>.4</w:t>
      </w:r>
      <w:r w:rsidRPr="003E0F67">
        <w:t>教学过程</w:t>
      </w:r>
      <w:bookmarkEnd w:id="122"/>
    </w:p>
    <w:p w14:paraId="0DE477A6" w14:textId="77777777" w:rsidR="00606691" w:rsidRPr="003E0F67" w:rsidRDefault="00606691" w:rsidP="00606691">
      <w:pPr>
        <w:spacing w:line="400" w:lineRule="exact"/>
        <w:ind w:firstLineChars="200" w:firstLine="480"/>
        <w:rPr>
          <w:sz w:val="24"/>
        </w:rPr>
      </w:pPr>
      <w:r w:rsidRPr="003E0F67">
        <w:rPr>
          <w:sz w:val="24"/>
        </w:rPr>
        <w:t>水泵汽蚀的原因在水泵进口处，由于吸水高所形成的真空，以及叶轮高速放置而往往使该处压力很低，从而为水的汽化提供了条件。当压力降低到水温的</w:t>
      </w:r>
      <w:hyperlink r:id="rId441" w:tgtFrame="_blank" w:history="1">
        <w:r w:rsidRPr="003E0F67">
          <w:rPr>
            <w:sz w:val="24"/>
          </w:rPr>
          <w:t>汽化压力</w:t>
        </w:r>
      </w:hyperlink>
      <w:r w:rsidRPr="003E0F67">
        <w:rPr>
          <w:sz w:val="24"/>
        </w:rPr>
        <w:t>时，因汽化而形成的大量水蒸汽汽泡，随未汽化的水流入叶轮内部高压区，汽泡在高压作用下在极短的时间内破裂，并重新凝结成水，汽泡周围的水迅速向破裂汽泡的中心集中而产生很大的冲击力。这种冲击力作用在水泵的壁上，就形成了对水泵的汽蚀。</w:t>
      </w:r>
    </w:p>
    <w:p w14:paraId="10CEDA06" w14:textId="77777777" w:rsidR="00606691" w:rsidRPr="003E0F67" w:rsidRDefault="00606691" w:rsidP="00606691">
      <w:pPr>
        <w:spacing w:line="400" w:lineRule="exact"/>
        <w:ind w:firstLineChars="200" w:firstLine="480"/>
        <w:rPr>
          <w:sz w:val="24"/>
        </w:rPr>
      </w:pPr>
      <w:r w:rsidRPr="003E0F67">
        <w:rPr>
          <w:sz w:val="24"/>
        </w:rPr>
        <w:t>产生气蚀现象有什么后果？</w:t>
      </w:r>
    </w:p>
    <w:p w14:paraId="6A8ECCED"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）性能下降，流量、压头、效率均降低；</w:t>
      </w:r>
    </w:p>
    <w:p w14:paraId="03589B82"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）产生噪声和震动；</w:t>
      </w:r>
    </w:p>
    <w:p w14:paraId="795283EB" w14:textId="77777777" w:rsidR="00606691" w:rsidRPr="003E0F67" w:rsidRDefault="00606691" w:rsidP="00606691">
      <w:pPr>
        <w:spacing w:line="400" w:lineRule="exact"/>
        <w:ind w:firstLineChars="200" w:firstLine="480"/>
        <w:rPr>
          <w:sz w:val="24"/>
        </w:rPr>
      </w:pPr>
      <w:r w:rsidRPr="003E0F67">
        <w:rPr>
          <w:sz w:val="24"/>
        </w:rPr>
        <w:t>3</w:t>
      </w:r>
      <w:r w:rsidRPr="003E0F67">
        <w:rPr>
          <w:sz w:val="24"/>
        </w:rPr>
        <w:t>）泵壳和叶轮受力产生破坏，降低泵使用寿命。</w:t>
      </w:r>
    </w:p>
    <w:p w14:paraId="6D9BC953" w14:textId="77777777" w:rsidR="00606691" w:rsidRPr="003E0F67" w:rsidRDefault="00606691" w:rsidP="00606691">
      <w:pPr>
        <w:spacing w:line="400" w:lineRule="exact"/>
        <w:ind w:firstLineChars="200" w:firstLine="482"/>
        <w:rPr>
          <w:b/>
          <w:sz w:val="24"/>
        </w:rPr>
      </w:pPr>
      <w:r w:rsidRPr="003E0F67">
        <w:rPr>
          <w:b/>
          <w:sz w:val="24"/>
        </w:rPr>
        <w:t>提问：气蚀现象与气缚现象有什么异同？？</w:t>
      </w:r>
    </w:p>
    <w:p w14:paraId="0C877835" w14:textId="77777777" w:rsidR="00606691" w:rsidRPr="003E0F67" w:rsidRDefault="00606691" w:rsidP="00606691">
      <w:pPr>
        <w:spacing w:line="400" w:lineRule="exact"/>
        <w:ind w:firstLineChars="200" w:firstLine="480"/>
        <w:rPr>
          <w:sz w:val="24"/>
        </w:rPr>
      </w:pPr>
      <w:r w:rsidRPr="003E0F67">
        <w:rPr>
          <w:sz w:val="24"/>
        </w:rPr>
        <w:t>气蚀现象是由离心泵的工作原理决定的：</w:t>
      </w:r>
      <w:r w:rsidRPr="003E0F67">
        <w:rPr>
          <w:sz w:val="24"/>
        </w:rPr>
        <w:t>1</w:t>
      </w:r>
      <w:r w:rsidRPr="003E0F67">
        <w:rPr>
          <w:sz w:val="24"/>
        </w:rPr>
        <w:t>）离心泵考叶轮旋转形成的真空吸入流体；</w:t>
      </w:r>
      <w:r w:rsidRPr="003E0F67">
        <w:rPr>
          <w:sz w:val="24"/>
        </w:rPr>
        <w:t>2</w:t>
      </w:r>
      <w:r w:rsidRPr="003E0F67">
        <w:rPr>
          <w:sz w:val="24"/>
        </w:rPr>
        <w:t>）流体存在饱和蒸汽压。</w:t>
      </w:r>
    </w:p>
    <w:p w14:paraId="441B30E4" w14:textId="77777777" w:rsidR="00606691" w:rsidRPr="003E0F67" w:rsidRDefault="00606691" w:rsidP="00606691">
      <w:pPr>
        <w:spacing w:line="400" w:lineRule="exact"/>
        <w:ind w:firstLineChars="200" w:firstLine="480"/>
        <w:rPr>
          <w:sz w:val="24"/>
        </w:rPr>
      </w:pPr>
      <w:r w:rsidRPr="003E0F67">
        <w:rPr>
          <w:sz w:val="24"/>
        </w:rPr>
        <w:t>气缚现象：是由于错误操作（启动前未灌泵）造成的。</w:t>
      </w:r>
    </w:p>
    <w:p w14:paraId="622F780A" w14:textId="77777777" w:rsidR="00606691" w:rsidRPr="003E0F67" w:rsidRDefault="00606691" w:rsidP="00606691">
      <w:pPr>
        <w:spacing w:line="400" w:lineRule="exact"/>
        <w:ind w:firstLineChars="200" w:firstLine="480"/>
        <w:rPr>
          <w:sz w:val="24"/>
        </w:rPr>
      </w:pPr>
      <w:r w:rsidRPr="003E0F67">
        <w:rPr>
          <w:sz w:val="24"/>
        </w:rPr>
        <w:t>如何避免气蚀？</w:t>
      </w:r>
    </w:p>
    <w:p w14:paraId="521CEFF9" w14:textId="77777777" w:rsidR="00606691" w:rsidRPr="003E0F67" w:rsidRDefault="00606691" w:rsidP="00606691">
      <w:pPr>
        <w:spacing w:line="400" w:lineRule="exact"/>
        <w:ind w:firstLineChars="200" w:firstLine="480"/>
        <w:rPr>
          <w:sz w:val="24"/>
        </w:rPr>
      </w:pPr>
      <w:r w:rsidRPr="003E0F67">
        <w:rPr>
          <w:sz w:val="24"/>
        </w:rPr>
        <w:t>为避免气蚀，就要设法是叶片入口处的压力高于输送温度下流体的饱和蒸汽</w:t>
      </w:r>
      <w:r w:rsidRPr="003E0F67">
        <w:rPr>
          <w:sz w:val="24"/>
        </w:rPr>
        <w:lastRenderedPageBreak/>
        <w:t>压。</w:t>
      </w:r>
    </w:p>
    <w:p w14:paraId="3B2F0337" w14:textId="77777777" w:rsidR="00606691" w:rsidRPr="003E0F67" w:rsidRDefault="00606691" w:rsidP="00606691">
      <w:pPr>
        <w:spacing w:line="400" w:lineRule="exact"/>
        <w:ind w:firstLineChars="200" w:firstLine="480"/>
        <w:rPr>
          <w:sz w:val="24"/>
        </w:rPr>
      </w:pPr>
      <w:r w:rsidRPr="003E0F67">
        <w:rPr>
          <w:sz w:val="24"/>
        </w:rPr>
        <w:t>离心泵的抗气蚀性能</w:t>
      </w:r>
    </w:p>
    <w:p w14:paraId="159B3411"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）离心泵的气蚀余量</w:t>
      </w:r>
    </w:p>
    <w:p w14:paraId="7E2936E8" w14:textId="77777777" w:rsidR="00606691" w:rsidRPr="003E0F67" w:rsidRDefault="00606691" w:rsidP="00606691">
      <w:pPr>
        <w:spacing w:line="400" w:lineRule="exact"/>
        <w:ind w:firstLineChars="200" w:firstLine="420"/>
        <w:rPr>
          <w:sz w:val="24"/>
        </w:rPr>
      </w:pPr>
      <w:r>
        <w:rPr>
          <w:noProof/>
        </w:rPr>
        <w:drawing>
          <wp:anchor distT="0" distB="0" distL="114300" distR="114300" simplePos="0" relativeHeight="251734016" behindDoc="0" locked="0" layoutInCell="1" allowOverlap="1" wp14:anchorId="65078A5C" wp14:editId="6D53C5A2">
            <wp:simplePos x="0" y="0"/>
            <wp:positionH relativeFrom="column">
              <wp:posOffset>-9525</wp:posOffset>
            </wp:positionH>
            <wp:positionV relativeFrom="paragraph">
              <wp:posOffset>527050</wp:posOffset>
            </wp:positionV>
            <wp:extent cx="2352675" cy="2200275"/>
            <wp:effectExtent l="0" t="0" r="9525" b="9525"/>
            <wp:wrapSquare wrapText="bothSides"/>
            <wp:docPr id="86" name="图片 86" descr="离心泵吸液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离心泵吸液示意图"/>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352675" cy="22002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为防止气蚀，在离心泵入口处液体的静压头（</w:t>
      </w:r>
      <w:r w:rsidRPr="003E0F67">
        <w:rPr>
          <w:position w:val="-12"/>
          <w:sz w:val="24"/>
        </w:rPr>
        <w:object w:dxaOrig="760" w:dyaOrig="360" w14:anchorId="41D1CC5E">
          <v:shape id="_x0000_i1192" type="#_x0000_t75" style="width:38.5pt;height:18pt" o:ole="">
            <v:imagedata r:id="rId443" o:title=""/>
          </v:shape>
          <o:OLEObject Type="Embed" ProgID="Equation.DSMT4" ShapeID="_x0000_i1192" DrawAspect="Content" ObjectID="_1786361691" r:id="rId444"/>
        </w:object>
      </w:r>
      <w:r w:rsidRPr="003E0F67">
        <w:rPr>
          <w:sz w:val="24"/>
        </w:rPr>
        <w:t>）与动压头（</w:t>
      </w:r>
      <w:r w:rsidRPr="003E0F67">
        <w:rPr>
          <w:position w:val="-12"/>
          <w:sz w:val="24"/>
        </w:rPr>
        <w:object w:dxaOrig="740" w:dyaOrig="380" w14:anchorId="2899F702">
          <v:shape id="_x0000_i1193" type="#_x0000_t75" style="width:36.5pt;height:19pt" o:ole="">
            <v:imagedata r:id="rId445" o:title=""/>
          </v:shape>
          <o:OLEObject Type="Embed" ProgID="Equation.DSMT4" ShapeID="_x0000_i1193" DrawAspect="Content" ObjectID="_1786361692" r:id="rId446"/>
        </w:object>
      </w:r>
      <w:r w:rsidRPr="003E0F67">
        <w:rPr>
          <w:sz w:val="24"/>
        </w:rPr>
        <w:t>）之和必须大于操作温度下液体的饱和蒸汽压头（</w:t>
      </w:r>
      <w:r w:rsidRPr="003E0F67">
        <w:rPr>
          <w:position w:val="-12"/>
          <w:sz w:val="24"/>
        </w:rPr>
        <w:object w:dxaOrig="780" w:dyaOrig="360" w14:anchorId="35A5DECB">
          <v:shape id="_x0000_i1194" type="#_x0000_t75" style="width:39pt;height:18pt" o:ole="">
            <v:imagedata r:id="rId447" o:title=""/>
          </v:shape>
          <o:OLEObject Type="Embed" ProgID="Equation.DSMT4" ShapeID="_x0000_i1194" DrawAspect="Content" ObjectID="_1786361693" r:id="rId448"/>
        </w:object>
      </w:r>
      <w:r w:rsidRPr="003E0F67">
        <w:rPr>
          <w:sz w:val="24"/>
        </w:rPr>
        <w:t>）某一数值，此数值即为离心泵的气蚀余量。</w:t>
      </w:r>
    </w:p>
    <w:p w14:paraId="0E2C4E1B" w14:textId="77777777" w:rsidR="00606691" w:rsidRPr="003E0F67" w:rsidRDefault="00606691" w:rsidP="00606691">
      <w:pPr>
        <w:ind w:firstLineChars="200" w:firstLine="480"/>
        <w:rPr>
          <w:sz w:val="24"/>
        </w:rPr>
      </w:pPr>
      <w:r w:rsidRPr="003E0F67">
        <w:rPr>
          <w:position w:val="-12"/>
          <w:sz w:val="24"/>
        </w:rPr>
        <w:object w:dxaOrig="3420" w:dyaOrig="380" w14:anchorId="3760EE22">
          <v:shape id="_x0000_i1195" type="#_x0000_t75" style="width:171pt;height:19pt" o:ole="">
            <v:imagedata r:id="rId449" o:title=""/>
          </v:shape>
          <o:OLEObject Type="Embed" ProgID="Equation.DSMT4" ShapeID="_x0000_i1195" DrawAspect="Content" ObjectID="_1786361694" r:id="rId450"/>
        </w:object>
      </w:r>
      <w:r w:rsidRPr="003E0F67">
        <w:rPr>
          <w:sz w:val="24"/>
        </w:rPr>
        <w:t xml:space="preserve"> </w:t>
      </w:r>
    </w:p>
    <w:p w14:paraId="54BD23F8" w14:textId="77777777" w:rsidR="00606691" w:rsidRPr="003E0F67" w:rsidRDefault="00606691" w:rsidP="00606691">
      <w:pPr>
        <w:spacing w:line="400" w:lineRule="exact"/>
        <w:ind w:firstLineChars="200" w:firstLine="480"/>
        <w:rPr>
          <w:sz w:val="24"/>
        </w:rPr>
      </w:pPr>
      <w:r w:rsidRPr="003E0F67">
        <w:rPr>
          <w:sz w:val="24"/>
        </w:rPr>
        <w:t>其中，</w:t>
      </w:r>
      <w:r w:rsidRPr="003E0F67">
        <w:rPr>
          <w:sz w:val="24"/>
        </w:rPr>
        <w:t>NPSH——</w:t>
      </w:r>
      <w:r w:rsidRPr="003E0F67">
        <w:rPr>
          <w:sz w:val="24"/>
        </w:rPr>
        <w:t>离心泵的气蚀余量，对油泵也可用符号</w:t>
      </w:r>
      <w:r w:rsidRPr="003E0F67">
        <w:rPr>
          <w:sz w:val="24"/>
        </w:rPr>
        <w:t>Δh</w:t>
      </w:r>
      <w:r w:rsidRPr="003E0F67">
        <w:rPr>
          <w:sz w:val="24"/>
        </w:rPr>
        <w:t>表示，</w:t>
      </w:r>
      <w:r w:rsidRPr="003E0F67">
        <w:rPr>
          <w:sz w:val="24"/>
        </w:rPr>
        <w:t>m</w:t>
      </w:r>
      <w:r w:rsidRPr="003E0F67">
        <w:rPr>
          <w:sz w:val="24"/>
        </w:rPr>
        <w:t>；</w:t>
      </w:r>
    </w:p>
    <w:p w14:paraId="7719C9D7" w14:textId="77777777" w:rsidR="00606691" w:rsidRPr="003E0F67" w:rsidRDefault="00606691" w:rsidP="00606691">
      <w:pPr>
        <w:spacing w:line="400" w:lineRule="exact"/>
        <w:ind w:firstLineChars="200" w:firstLine="480"/>
        <w:rPr>
          <w:sz w:val="24"/>
        </w:rPr>
      </w:pPr>
      <w:r w:rsidRPr="003E0F67">
        <w:rPr>
          <w:sz w:val="24"/>
        </w:rPr>
        <w:t>在泵入口</w:t>
      </w:r>
      <w:r w:rsidRPr="003E0F67">
        <w:rPr>
          <w:sz w:val="24"/>
        </w:rPr>
        <w:t>1-1’</w:t>
      </w:r>
      <w:r w:rsidRPr="003E0F67">
        <w:rPr>
          <w:sz w:val="24"/>
        </w:rPr>
        <w:t>和叶轮入口附近</w:t>
      </w:r>
      <w:r w:rsidRPr="003E0F67">
        <w:rPr>
          <w:sz w:val="24"/>
        </w:rPr>
        <w:t>k-k’</w:t>
      </w:r>
      <w:r w:rsidRPr="003E0F67">
        <w:rPr>
          <w:sz w:val="24"/>
        </w:rPr>
        <w:t>截面间列柏努力方程，可得：</w:t>
      </w:r>
    </w:p>
    <w:p w14:paraId="33613AC3" w14:textId="77777777" w:rsidR="00606691" w:rsidRPr="003E0F67" w:rsidRDefault="00606691" w:rsidP="00606691">
      <w:pPr>
        <w:ind w:firstLineChars="200" w:firstLine="480"/>
        <w:rPr>
          <w:sz w:val="24"/>
        </w:rPr>
      </w:pPr>
      <w:r w:rsidRPr="003E0F67">
        <w:rPr>
          <w:position w:val="-28"/>
          <w:sz w:val="24"/>
        </w:rPr>
        <w:object w:dxaOrig="3000" w:dyaOrig="700" w14:anchorId="1C9C66C5">
          <v:shape id="_x0000_i1196" type="#_x0000_t75" style="width:150pt;height:35pt" o:ole="">
            <v:imagedata r:id="rId451" o:title=""/>
          </v:shape>
          <o:OLEObject Type="Embed" ProgID="Equation.DSMT4" ShapeID="_x0000_i1196" DrawAspect="Content" ObjectID="_1786361695" r:id="rId452"/>
        </w:object>
      </w:r>
      <w:r w:rsidRPr="003E0F67">
        <w:rPr>
          <w:sz w:val="24"/>
        </w:rPr>
        <w:t xml:space="preserve"> </w:t>
      </w:r>
    </w:p>
    <w:p w14:paraId="341815D8" w14:textId="77777777" w:rsidR="00606691" w:rsidRPr="003E0F67" w:rsidRDefault="00606691" w:rsidP="00606691">
      <w:pPr>
        <w:spacing w:line="400" w:lineRule="exact"/>
        <w:ind w:firstLineChars="200" w:firstLine="480"/>
        <w:rPr>
          <w:sz w:val="24"/>
        </w:rPr>
      </w:pPr>
      <w:r w:rsidRPr="003E0F67">
        <w:rPr>
          <w:sz w:val="24"/>
        </w:rPr>
        <w:t>其中，</w:t>
      </w:r>
      <w:r w:rsidRPr="003E0F67">
        <w:rPr>
          <w:sz w:val="24"/>
        </w:rPr>
        <w:t>p</w:t>
      </w:r>
      <w:r w:rsidRPr="003E0F67">
        <w:rPr>
          <w:sz w:val="24"/>
          <w:vertAlign w:val="subscript"/>
        </w:rPr>
        <w:t>1</w:t>
      </w:r>
      <w:r w:rsidRPr="003E0F67">
        <w:rPr>
          <w:sz w:val="24"/>
          <w:vertAlign w:val="subscript"/>
        </w:rPr>
        <w:t>，</w:t>
      </w:r>
      <w:r w:rsidRPr="003E0F67">
        <w:rPr>
          <w:sz w:val="24"/>
          <w:vertAlign w:val="subscript"/>
        </w:rPr>
        <w:t>min</w:t>
      </w:r>
      <w:r w:rsidRPr="003E0F67">
        <w:rPr>
          <w:sz w:val="24"/>
        </w:rPr>
        <w:t>为叶轮入口处发生气蚀时，泵入口处的压力值。</w:t>
      </w:r>
    </w:p>
    <w:p w14:paraId="1B0AD27E" w14:textId="77777777" w:rsidR="00606691" w:rsidRPr="003E0F67" w:rsidRDefault="00606691" w:rsidP="00606691">
      <w:pPr>
        <w:ind w:firstLineChars="200" w:firstLine="480"/>
        <w:rPr>
          <w:sz w:val="24"/>
        </w:rPr>
      </w:pPr>
      <w:r w:rsidRPr="003E0F67">
        <w:rPr>
          <w:sz w:val="24"/>
        </w:rPr>
        <w:t>根据气蚀余量定义，可得：</w:t>
      </w:r>
      <w:r w:rsidRPr="003E0F67">
        <w:rPr>
          <w:position w:val="-28"/>
          <w:sz w:val="24"/>
        </w:rPr>
        <w:object w:dxaOrig="4060" w:dyaOrig="700" w14:anchorId="371F53EE">
          <v:shape id="_x0000_i1197" type="#_x0000_t75" style="width:203pt;height:35pt" o:ole="">
            <v:imagedata r:id="rId453" o:title=""/>
          </v:shape>
          <o:OLEObject Type="Embed" ProgID="Equation.DSMT4" ShapeID="_x0000_i1197" DrawAspect="Content" ObjectID="_1786361696" r:id="rId454"/>
        </w:object>
      </w:r>
      <w:r w:rsidRPr="003E0F67">
        <w:rPr>
          <w:sz w:val="24"/>
        </w:rPr>
        <w:t xml:space="preserve">     </w:t>
      </w:r>
      <w:r w:rsidRPr="003E0F67">
        <w:rPr>
          <w:sz w:val="24"/>
        </w:rPr>
        <w:t>（</w:t>
      </w:r>
      <w:r w:rsidRPr="003E0F67">
        <w:rPr>
          <w:sz w:val="24"/>
        </w:rPr>
        <w:t>1</w:t>
      </w:r>
      <w:r w:rsidRPr="003E0F67">
        <w:rPr>
          <w:sz w:val="24"/>
        </w:rPr>
        <w:t>）</w:t>
      </w:r>
    </w:p>
    <w:p w14:paraId="0939E925" w14:textId="77777777" w:rsidR="00606691" w:rsidRPr="003E0F67" w:rsidRDefault="00606691" w:rsidP="00606691">
      <w:pPr>
        <w:spacing w:line="400" w:lineRule="exact"/>
        <w:ind w:firstLineChars="200" w:firstLine="480"/>
        <w:rPr>
          <w:sz w:val="24"/>
        </w:rPr>
      </w:pPr>
      <w:r w:rsidRPr="003E0F67">
        <w:rPr>
          <w:sz w:val="24"/>
        </w:rPr>
        <w:t>其中，（</w:t>
      </w:r>
      <w:r w:rsidRPr="003E0F67">
        <w:rPr>
          <w:sz w:val="24"/>
        </w:rPr>
        <w:t>NPSH</w:t>
      </w:r>
      <w:r w:rsidRPr="003E0F67">
        <w:rPr>
          <w:sz w:val="24"/>
        </w:rPr>
        <w:t>）</w:t>
      </w:r>
      <w:r w:rsidRPr="003E0F67">
        <w:rPr>
          <w:sz w:val="24"/>
          <w:vertAlign w:val="subscript"/>
        </w:rPr>
        <w:t>c</w:t>
      </w:r>
      <w:r w:rsidRPr="003E0F67">
        <w:rPr>
          <w:sz w:val="24"/>
        </w:rPr>
        <w:t>为临界气蚀余量，</w:t>
      </w:r>
      <w:r w:rsidRPr="003E0F67">
        <w:rPr>
          <w:sz w:val="24"/>
        </w:rPr>
        <w:t>m</w:t>
      </w:r>
      <w:r w:rsidRPr="003E0F67">
        <w:rPr>
          <w:sz w:val="24"/>
        </w:rPr>
        <w:t>。</w:t>
      </w:r>
    </w:p>
    <w:p w14:paraId="0DB1DADB" w14:textId="77777777" w:rsidR="00606691" w:rsidRPr="003E0F67" w:rsidRDefault="00606691" w:rsidP="00606691">
      <w:pPr>
        <w:spacing w:line="400" w:lineRule="exact"/>
        <w:ind w:firstLineChars="200" w:firstLine="480"/>
        <w:rPr>
          <w:sz w:val="24"/>
        </w:rPr>
      </w:pPr>
      <w:r w:rsidRPr="003E0F67">
        <w:rPr>
          <w:sz w:val="24"/>
        </w:rPr>
        <w:t>（</w:t>
      </w:r>
      <w:r w:rsidRPr="003E0F67">
        <w:rPr>
          <w:sz w:val="24"/>
        </w:rPr>
        <w:t>NPSH</w:t>
      </w:r>
      <w:r w:rsidRPr="003E0F67">
        <w:rPr>
          <w:sz w:val="24"/>
        </w:rPr>
        <w:t>）</w:t>
      </w:r>
      <w:r w:rsidRPr="003E0F67">
        <w:rPr>
          <w:sz w:val="24"/>
          <w:vertAlign w:val="subscript"/>
        </w:rPr>
        <w:t>c</w:t>
      </w:r>
      <w:r w:rsidRPr="003E0F67">
        <w:rPr>
          <w:sz w:val="24"/>
        </w:rPr>
        <w:t>是由泵制造厂家通过实验测定得到的。实验方法是，在固定流量下，通过关小泵吸入口的阀门，逐渐降低</w:t>
      </w:r>
      <w:r w:rsidRPr="003E0F67">
        <w:rPr>
          <w:sz w:val="24"/>
        </w:rPr>
        <w:t>p</w:t>
      </w:r>
      <w:r w:rsidRPr="003E0F67">
        <w:rPr>
          <w:sz w:val="24"/>
          <w:vertAlign w:val="subscript"/>
        </w:rPr>
        <w:t>1</w:t>
      </w:r>
      <w:r w:rsidRPr="003E0F67">
        <w:rPr>
          <w:sz w:val="24"/>
        </w:rPr>
        <w:t>，直至泵内发生气蚀（以泵的压头较正常值下降</w:t>
      </w:r>
      <w:r w:rsidRPr="003E0F67">
        <w:rPr>
          <w:sz w:val="24"/>
        </w:rPr>
        <w:t>3%</w:t>
      </w:r>
      <w:r w:rsidRPr="003E0F67">
        <w:rPr>
          <w:sz w:val="24"/>
        </w:rPr>
        <w:t>作为发生气蚀的依据）时测得相应的</w:t>
      </w:r>
      <w:r w:rsidRPr="003E0F67">
        <w:rPr>
          <w:sz w:val="24"/>
        </w:rPr>
        <w:t>p</w:t>
      </w:r>
      <w:r w:rsidRPr="003E0F67">
        <w:rPr>
          <w:sz w:val="24"/>
          <w:vertAlign w:val="subscript"/>
        </w:rPr>
        <w:t>1</w:t>
      </w:r>
      <w:r w:rsidRPr="003E0F67">
        <w:rPr>
          <w:sz w:val="24"/>
          <w:vertAlign w:val="subscript"/>
        </w:rPr>
        <w:t>，</w:t>
      </w:r>
      <w:r w:rsidRPr="003E0F67">
        <w:rPr>
          <w:sz w:val="24"/>
          <w:vertAlign w:val="subscript"/>
        </w:rPr>
        <w:t>min</w:t>
      </w:r>
      <w:r w:rsidRPr="003E0F67">
        <w:rPr>
          <w:sz w:val="24"/>
        </w:rPr>
        <w:t>，然后按式（</w:t>
      </w:r>
      <w:r w:rsidRPr="003E0F67">
        <w:rPr>
          <w:sz w:val="24"/>
        </w:rPr>
        <w:t>1</w:t>
      </w:r>
      <w:r w:rsidRPr="003E0F67">
        <w:rPr>
          <w:sz w:val="24"/>
        </w:rPr>
        <w:t>）即可计算出该流量下泵的临界气蚀余量。（</w:t>
      </w:r>
      <w:r w:rsidRPr="003E0F67">
        <w:rPr>
          <w:sz w:val="24"/>
        </w:rPr>
        <w:t>NPSH</w:t>
      </w:r>
      <w:r w:rsidRPr="003E0F67">
        <w:rPr>
          <w:sz w:val="24"/>
        </w:rPr>
        <w:t>）</w:t>
      </w:r>
      <w:r w:rsidRPr="003E0F67">
        <w:rPr>
          <w:sz w:val="24"/>
          <w:vertAlign w:val="subscript"/>
        </w:rPr>
        <w:t>c</w:t>
      </w:r>
      <w:r w:rsidRPr="003E0F67">
        <w:rPr>
          <w:sz w:val="24"/>
        </w:rPr>
        <w:t>随流量增加而加大。</w:t>
      </w:r>
    </w:p>
    <w:p w14:paraId="7B25AFB0" w14:textId="77777777" w:rsidR="00606691" w:rsidRPr="003E0F67" w:rsidRDefault="00606691" w:rsidP="00606691">
      <w:pPr>
        <w:spacing w:line="400" w:lineRule="exact"/>
        <w:ind w:firstLineChars="200" w:firstLine="420"/>
        <w:rPr>
          <w:sz w:val="24"/>
        </w:rPr>
      </w:pPr>
      <w:r>
        <w:rPr>
          <w:noProof/>
        </w:rPr>
        <w:drawing>
          <wp:anchor distT="0" distB="0" distL="114300" distR="114300" simplePos="0" relativeHeight="251735040" behindDoc="0" locked="0" layoutInCell="1" allowOverlap="1" wp14:anchorId="47E3AC6C" wp14:editId="045A98B5">
            <wp:simplePos x="0" y="0"/>
            <wp:positionH relativeFrom="column">
              <wp:posOffset>2353945</wp:posOffset>
            </wp:positionH>
            <wp:positionV relativeFrom="paragraph">
              <wp:posOffset>88900</wp:posOffset>
            </wp:positionV>
            <wp:extent cx="2800350" cy="2143125"/>
            <wp:effectExtent l="0" t="0" r="0" b="9525"/>
            <wp:wrapSquare wrapText="bothSides"/>
            <wp:docPr id="85" name="图片 85" descr="必须气蚀余量-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必须气蚀余量-Q"/>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800350" cy="21431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为确保离心泵的正常操作，通常将所测得的临界气蚀余量加上一定的安全量，称为必需气蚀余量，记为（</w:t>
      </w:r>
      <w:r w:rsidRPr="003E0F67">
        <w:rPr>
          <w:sz w:val="24"/>
        </w:rPr>
        <w:t>NPSH</w:t>
      </w:r>
      <w:r w:rsidRPr="003E0F67">
        <w:rPr>
          <w:sz w:val="24"/>
        </w:rPr>
        <w:t>）</w:t>
      </w:r>
      <w:r w:rsidRPr="003E0F67">
        <w:rPr>
          <w:sz w:val="24"/>
          <w:vertAlign w:val="subscript"/>
        </w:rPr>
        <w:t>r</w:t>
      </w:r>
      <w:r w:rsidRPr="003E0F67">
        <w:rPr>
          <w:sz w:val="24"/>
        </w:rPr>
        <w:t>。在离心泵的性能表中给出的是必须气蚀余量。在一些离心泵的性能曲线中，也会给出（</w:t>
      </w:r>
      <w:r w:rsidRPr="003E0F67">
        <w:rPr>
          <w:sz w:val="24"/>
        </w:rPr>
        <w:t>NPSH</w:t>
      </w:r>
      <w:r w:rsidRPr="003E0F67">
        <w:rPr>
          <w:sz w:val="24"/>
        </w:rPr>
        <w:t>）</w:t>
      </w:r>
      <w:r w:rsidRPr="003E0F67">
        <w:rPr>
          <w:sz w:val="24"/>
          <w:vertAlign w:val="subscript"/>
        </w:rPr>
        <w:t>r</w:t>
      </w:r>
      <w:r w:rsidRPr="003E0F67">
        <w:rPr>
          <w:sz w:val="24"/>
        </w:rPr>
        <w:t>与流量</w:t>
      </w:r>
      <w:r w:rsidRPr="003E0F67">
        <w:rPr>
          <w:sz w:val="24"/>
        </w:rPr>
        <w:t>Q</w:t>
      </w:r>
      <w:r w:rsidRPr="003E0F67">
        <w:rPr>
          <w:sz w:val="24"/>
        </w:rPr>
        <w:t>的变化曲线。</w:t>
      </w:r>
    </w:p>
    <w:p w14:paraId="6FD1F29D" w14:textId="77777777" w:rsidR="00606691" w:rsidRPr="003E0F67" w:rsidRDefault="00606691" w:rsidP="00606691">
      <w:pPr>
        <w:spacing w:line="400" w:lineRule="exact"/>
        <w:ind w:firstLineChars="200" w:firstLine="480"/>
        <w:rPr>
          <w:sz w:val="24"/>
        </w:rPr>
      </w:pPr>
      <w:r w:rsidRPr="003E0F67">
        <w:rPr>
          <w:sz w:val="24"/>
        </w:rPr>
        <w:t>注意，也是按输送</w:t>
      </w:r>
      <w:r w:rsidRPr="003E0F67">
        <w:rPr>
          <w:sz w:val="24"/>
        </w:rPr>
        <w:t>20</w:t>
      </w:r>
      <w:r w:rsidRPr="003E0F67">
        <w:rPr>
          <w:rFonts w:ascii="宋体" w:hAnsi="宋体" w:cs="宋体" w:hint="eastAsia"/>
          <w:sz w:val="24"/>
        </w:rPr>
        <w:t>℃</w:t>
      </w:r>
      <w:r w:rsidRPr="003E0F67">
        <w:rPr>
          <w:sz w:val="24"/>
        </w:rPr>
        <w:t>的清水测得的。当输送其他液体时应乘以校正系数予以修正。因校正系数一般小于</w:t>
      </w:r>
      <w:r w:rsidRPr="003E0F67">
        <w:rPr>
          <w:sz w:val="24"/>
        </w:rPr>
        <w:t>1</w:t>
      </w:r>
      <w:r w:rsidRPr="003E0F67">
        <w:rPr>
          <w:sz w:val="24"/>
        </w:rPr>
        <w:t>，故通常将他作为外加的安全因素，不再校正。</w:t>
      </w:r>
    </w:p>
    <w:p w14:paraId="64555EA7"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离心泵的允许吸上真空度</w:t>
      </w:r>
    </w:p>
    <w:p w14:paraId="3A1D22FB" w14:textId="77777777" w:rsidR="00606691" w:rsidRPr="003E0F67" w:rsidRDefault="00606691" w:rsidP="00606691">
      <w:pPr>
        <w:spacing w:line="400" w:lineRule="exact"/>
        <w:ind w:firstLineChars="200" w:firstLine="480"/>
        <w:rPr>
          <w:sz w:val="24"/>
        </w:rPr>
      </w:pPr>
      <w:r w:rsidRPr="003E0F67">
        <w:rPr>
          <w:sz w:val="24"/>
        </w:rPr>
        <w:lastRenderedPageBreak/>
        <w:t>为避免发生气蚀，泵入口处压力</w:t>
      </w:r>
      <w:r w:rsidRPr="003E0F67">
        <w:rPr>
          <w:sz w:val="24"/>
        </w:rPr>
        <w:t>p1</w:t>
      </w:r>
      <w:r w:rsidRPr="003E0F67">
        <w:rPr>
          <w:sz w:val="24"/>
        </w:rPr>
        <w:t>应为允许的最低绝对压力，但习惯把</w:t>
      </w:r>
      <w:r w:rsidRPr="003E0F67">
        <w:rPr>
          <w:sz w:val="24"/>
        </w:rPr>
        <w:t>p</w:t>
      </w:r>
      <w:r w:rsidRPr="003E0F67">
        <w:rPr>
          <w:sz w:val="24"/>
          <w:vertAlign w:val="subscript"/>
        </w:rPr>
        <w:t>1</w:t>
      </w:r>
      <w:r w:rsidRPr="003E0F67">
        <w:rPr>
          <w:sz w:val="24"/>
        </w:rPr>
        <w:t>称为真空度。若当地大气压为</w:t>
      </w:r>
      <w:r w:rsidRPr="003E0F67">
        <w:rPr>
          <w:sz w:val="24"/>
        </w:rPr>
        <w:t>p</w:t>
      </w:r>
      <w:r w:rsidRPr="003E0F67">
        <w:rPr>
          <w:sz w:val="24"/>
          <w:vertAlign w:val="subscript"/>
        </w:rPr>
        <w:t>a</w:t>
      </w:r>
      <w:r w:rsidRPr="003E0F67">
        <w:rPr>
          <w:sz w:val="24"/>
        </w:rPr>
        <w:t>，则泵入口处的最高真空度为</w:t>
      </w:r>
      <w:r w:rsidRPr="003E0F67">
        <w:rPr>
          <w:sz w:val="24"/>
        </w:rPr>
        <w:t>p</w:t>
      </w:r>
      <w:r w:rsidRPr="003E0F67">
        <w:rPr>
          <w:sz w:val="24"/>
          <w:vertAlign w:val="subscript"/>
        </w:rPr>
        <w:t>a</w:t>
      </w:r>
      <w:r w:rsidRPr="003E0F67">
        <w:rPr>
          <w:sz w:val="24"/>
        </w:rPr>
        <w:t>-p</w:t>
      </w:r>
      <w:r w:rsidRPr="003E0F67">
        <w:rPr>
          <w:sz w:val="24"/>
          <w:vertAlign w:val="subscript"/>
        </w:rPr>
        <w:t>1</w:t>
      </w:r>
      <w:r w:rsidRPr="003E0F67">
        <w:rPr>
          <w:sz w:val="24"/>
        </w:rPr>
        <w:t>，单位为</w:t>
      </w:r>
      <w:r w:rsidRPr="003E0F67">
        <w:rPr>
          <w:sz w:val="24"/>
        </w:rPr>
        <w:t>pa</w:t>
      </w:r>
      <w:r w:rsidRPr="003E0F67">
        <w:rPr>
          <w:sz w:val="24"/>
        </w:rPr>
        <w:t>。若以输送流体的液柱高度来计量，则此真空度称为离心泵的允许吸入真空度，以</w:t>
      </w:r>
      <w:r w:rsidRPr="003E0F67">
        <w:rPr>
          <w:position w:val="-12"/>
          <w:sz w:val="24"/>
        </w:rPr>
        <w:object w:dxaOrig="420" w:dyaOrig="360" w14:anchorId="22A119B1">
          <v:shape id="_x0000_i1198" type="#_x0000_t75" style="width:21pt;height:18pt" o:ole="">
            <v:imagedata r:id="rId456" o:title=""/>
          </v:shape>
          <o:OLEObject Type="Embed" ProgID="Equation.DSMT4" ShapeID="_x0000_i1198" DrawAspect="Content" ObjectID="_1786361697" r:id="rId457"/>
        </w:object>
      </w:r>
      <w:r w:rsidRPr="003E0F67">
        <w:rPr>
          <w:sz w:val="24"/>
        </w:rPr>
        <w:t xml:space="preserve"> </w:t>
      </w:r>
      <w:r w:rsidRPr="003E0F67">
        <w:rPr>
          <w:sz w:val="24"/>
        </w:rPr>
        <w:t>表示：</w:t>
      </w:r>
    </w:p>
    <w:p w14:paraId="0AD3C9C2" w14:textId="77777777" w:rsidR="00606691" w:rsidRPr="003E0F67" w:rsidRDefault="00606691" w:rsidP="00606691">
      <w:pPr>
        <w:spacing w:line="400" w:lineRule="exact"/>
        <w:ind w:firstLineChars="200" w:firstLine="480"/>
        <w:rPr>
          <w:sz w:val="24"/>
        </w:rPr>
      </w:pPr>
      <w:r w:rsidRPr="003E0F67">
        <w:rPr>
          <w:position w:val="-28"/>
          <w:sz w:val="24"/>
        </w:rPr>
        <w:object w:dxaOrig="1380" w:dyaOrig="660" w14:anchorId="19636F26">
          <v:shape id="_x0000_i1199" type="#_x0000_t75" style="width:69pt;height:33pt" o:ole="">
            <v:imagedata r:id="rId458" o:title=""/>
          </v:shape>
          <o:OLEObject Type="Embed" ProgID="Equation.DSMT4" ShapeID="_x0000_i1199" DrawAspect="Content" ObjectID="_1786361698" r:id="rId459"/>
        </w:object>
      </w:r>
    </w:p>
    <w:p w14:paraId="79EFD165" w14:textId="77777777" w:rsidR="00606691" w:rsidRPr="003E0F67" w:rsidRDefault="00606691" w:rsidP="00606691">
      <w:pPr>
        <w:spacing w:line="400" w:lineRule="exact"/>
        <w:ind w:firstLineChars="200" w:firstLine="480"/>
        <w:rPr>
          <w:sz w:val="24"/>
        </w:rPr>
      </w:pPr>
      <w:r w:rsidRPr="003E0F67">
        <w:rPr>
          <w:sz w:val="24"/>
        </w:rPr>
        <w:t>p</w:t>
      </w:r>
      <w:r w:rsidRPr="003E0F67">
        <w:rPr>
          <w:sz w:val="24"/>
          <w:vertAlign w:val="subscript"/>
        </w:rPr>
        <w:t>a</w:t>
      </w:r>
      <w:r w:rsidRPr="003E0F67">
        <w:rPr>
          <w:sz w:val="24"/>
        </w:rPr>
        <w:t>——</w:t>
      </w:r>
      <w:r w:rsidRPr="003E0F67">
        <w:rPr>
          <w:sz w:val="24"/>
        </w:rPr>
        <w:t>当地大气压，</w:t>
      </w:r>
      <w:r w:rsidRPr="003E0F67">
        <w:rPr>
          <w:sz w:val="24"/>
        </w:rPr>
        <w:t>pa</w:t>
      </w:r>
      <w:r w:rsidRPr="003E0F67">
        <w:rPr>
          <w:sz w:val="24"/>
        </w:rPr>
        <w:t>；</w:t>
      </w:r>
    </w:p>
    <w:p w14:paraId="0040F932" w14:textId="77777777" w:rsidR="00606691" w:rsidRPr="003E0F67" w:rsidRDefault="00606691" w:rsidP="00606691">
      <w:pPr>
        <w:spacing w:line="400" w:lineRule="exact"/>
        <w:ind w:firstLineChars="200" w:firstLine="480"/>
        <w:rPr>
          <w:sz w:val="24"/>
        </w:rPr>
      </w:pPr>
      <w:r w:rsidRPr="003E0F67">
        <w:rPr>
          <w:sz w:val="24"/>
        </w:rPr>
        <w:t>p</w:t>
      </w:r>
      <w:r w:rsidRPr="003E0F67">
        <w:rPr>
          <w:sz w:val="24"/>
          <w:vertAlign w:val="subscript"/>
        </w:rPr>
        <w:t>1</w:t>
      </w:r>
      <w:r w:rsidRPr="003E0F67">
        <w:rPr>
          <w:sz w:val="24"/>
        </w:rPr>
        <w:t>——</w:t>
      </w:r>
      <w:r w:rsidRPr="003E0F67">
        <w:rPr>
          <w:sz w:val="24"/>
        </w:rPr>
        <w:t>泵吸入口处允许的最低绝对压力，</w:t>
      </w:r>
      <w:r w:rsidRPr="003E0F67">
        <w:rPr>
          <w:sz w:val="24"/>
        </w:rPr>
        <w:t>pa</w:t>
      </w:r>
      <w:r w:rsidRPr="003E0F67">
        <w:rPr>
          <w:sz w:val="24"/>
        </w:rPr>
        <w:t>；</w:t>
      </w:r>
    </w:p>
    <w:p w14:paraId="57A49D0C" w14:textId="77777777" w:rsidR="00606691" w:rsidRPr="003E0F67" w:rsidRDefault="00606691" w:rsidP="00606691">
      <w:pPr>
        <w:spacing w:line="400" w:lineRule="exact"/>
        <w:ind w:firstLineChars="200" w:firstLine="480"/>
        <w:rPr>
          <w:sz w:val="24"/>
        </w:rPr>
      </w:pPr>
      <w:r w:rsidRPr="003E0F67">
        <w:rPr>
          <w:sz w:val="24"/>
        </w:rPr>
        <w:t>泵的允许吸上真空度</w:t>
      </w:r>
      <w:r w:rsidRPr="003E0F67">
        <w:rPr>
          <w:position w:val="-12"/>
          <w:sz w:val="24"/>
        </w:rPr>
        <w:object w:dxaOrig="420" w:dyaOrig="360" w14:anchorId="16ABC219">
          <v:shape id="_x0000_i1200" type="#_x0000_t75" style="width:21pt;height:18pt" o:ole="">
            <v:imagedata r:id="rId456" o:title=""/>
          </v:shape>
          <o:OLEObject Type="Embed" ProgID="Equation.DSMT4" ShapeID="_x0000_i1200" DrawAspect="Content" ObjectID="_1786361699" r:id="rId460"/>
        </w:object>
      </w:r>
      <w:r w:rsidRPr="003E0F67">
        <w:rPr>
          <w:sz w:val="24"/>
        </w:rPr>
        <w:t>是泵的抗气蚀性能参数，其与泵的结构、流量、被输送流体的性质及当地大气压等因素有关。</w:t>
      </w:r>
      <w:r w:rsidRPr="003E0F67">
        <w:rPr>
          <w:position w:val="-12"/>
          <w:sz w:val="24"/>
        </w:rPr>
        <w:object w:dxaOrig="420" w:dyaOrig="360" w14:anchorId="564202E3">
          <v:shape id="_x0000_i1201" type="#_x0000_t75" style="width:21pt;height:18pt" o:ole="">
            <v:imagedata r:id="rId456" o:title=""/>
          </v:shape>
          <o:OLEObject Type="Embed" ProgID="Equation.DSMT4" ShapeID="_x0000_i1201" DrawAspect="Content" ObjectID="_1786361700" r:id="rId461"/>
        </w:object>
      </w:r>
      <w:r w:rsidRPr="003E0F67">
        <w:rPr>
          <w:sz w:val="24"/>
        </w:rPr>
        <w:t>值通常由泵的制造厂测定。实验室在大气压为</w:t>
      </w:r>
      <w:r w:rsidRPr="003E0F67">
        <w:rPr>
          <w:sz w:val="24"/>
        </w:rPr>
        <w:t>98.1kpa</w:t>
      </w:r>
      <w:r w:rsidRPr="003E0F67">
        <w:rPr>
          <w:sz w:val="24"/>
        </w:rPr>
        <w:t>（</w:t>
      </w:r>
      <w:r w:rsidRPr="003E0F67">
        <w:rPr>
          <w:sz w:val="24"/>
        </w:rPr>
        <w:t>10mH2O</w:t>
      </w:r>
      <w:r w:rsidRPr="003E0F67">
        <w:rPr>
          <w:sz w:val="24"/>
        </w:rPr>
        <w:t>）下，以清水为介质进行的。若输送其他液体，且操作条件与测定条件不符时，按下式进行换算。</w:t>
      </w:r>
    </w:p>
    <w:p w14:paraId="6129C3CE" w14:textId="77777777" w:rsidR="00606691" w:rsidRPr="003E0F67" w:rsidRDefault="00606691" w:rsidP="00606691">
      <w:pPr>
        <w:ind w:firstLineChars="200" w:firstLine="480"/>
        <w:rPr>
          <w:sz w:val="24"/>
        </w:rPr>
      </w:pPr>
      <w:r w:rsidRPr="003E0F67">
        <w:rPr>
          <w:position w:val="-28"/>
          <w:sz w:val="24"/>
        </w:rPr>
        <w:object w:dxaOrig="4599" w:dyaOrig="660" w14:anchorId="3D759515">
          <v:shape id="_x0000_i1202" type="#_x0000_t75" style="width:229.5pt;height:33pt" o:ole="">
            <v:imagedata r:id="rId462" o:title=""/>
          </v:shape>
          <o:OLEObject Type="Embed" ProgID="Equation.DSMT4" ShapeID="_x0000_i1202" DrawAspect="Content" ObjectID="_1786361701" r:id="rId463"/>
        </w:object>
      </w:r>
      <w:r w:rsidRPr="003E0F67">
        <w:rPr>
          <w:sz w:val="24"/>
        </w:rPr>
        <w:t xml:space="preserve"> </w:t>
      </w:r>
    </w:p>
    <w:p w14:paraId="1A499406" w14:textId="77777777" w:rsidR="00606691" w:rsidRPr="003E0F67" w:rsidRDefault="00606691" w:rsidP="00606691">
      <w:pPr>
        <w:spacing w:line="400" w:lineRule="exact"/>
        <w:ind w:firstLineChars="200" w:firstLine="480"/>
        <w:rPr>
          <w:sz w:val="24"/>
        </w:rPr>
      </w:pPr>
      <w:r w:rsidRPr="003E0F67">
        <w:rPr>
          <w:sz w:val="24"/>
        </w:rPr>
        <w:t>Ha——</w:t>
      </w:r>
      <w:r w:rsidRPr="003E0F67">
        <w:rPr>
          <w:sz w:val="24"/>
        </w:rPr>
        <w:t>泵安装地的大气压，</w:t>
      </w:r>
      <w:r w:rsidRPr="003E0F67">
        <w:rPr>
          <w:sz w:val="24"/>
        </w:rPr>
        <w:t>mH</w:t>
      </w:r>
      <w:r w:rsidRPr="003E0F67">
        <w:rPr>
          <w:sz w:val="24"/>
          <w:vertAlign w:val="subscript"/>
        </w:rPr>
        <w:t>2</w:t>
      </w:r>
      <w:r w:rsidRPr="003E0F67">
        <w:rPr>
          <w:sz w:val="24"/>
        </w:rPr>
        <w:t>O</w:t>
      </w:r>
      <w:r w:rsidRPr="003E0F67">
        <w:rPr>
          <w:sz w:val="24"/>
        </w:rPr>
        <w:t>。</w:t>
      </w:r>
    </w:p>
    <w:p w14:paraId="13C06A06" w14:textId="77777777" w:rsidR="00606691" w:rsidRPr="003E0F67" w:rsidRDefault="00606691" w:rsidP="00606691">
      <w:pPr>
        <w:spacing w:line="400" w:lineRule="exact"/>
        <w:ind w:firstLineChars="200" w:firstLine="480"/>
        <w:rPr>
          <w:sz w:val="24"/>
        </w:rPr>
      </w:pPr>
      <w:r w:rsidRPr="003E0F67">
        <w:rPr>
          <w:sz w:val="24"/>
        </w:rPr>
        <w:t>3</w:t>
      </w:r>
      <w:r w:rsidRPr="003E0F67">
        <w:rPr>
          <w:sz w:val="24"/>
        </w:rPr>
        <w:t>）离心泵的允许安装高度</w:t>
      </w:r>
    </w:p>
    <w:p w14:paraId="57B0125D" w14:textId="77777777" w:rsidR="00606691" w:rsidRPr="003E0F67" w:rsidRDefault="00606691" w:rsidP="00606691">
      <w:pPr>
        <w:spacing w:line="400" w:lineRule="exact"/>
        <w:ind w:firstLineChars="200" w:firstLine="482"/>
        <w:rPr>
          <w:sz w:val="24"/>
        </w:rPr>
      </w:pPr>
      <w:r w:rsidRPr="003E0F67">
        <w:rPr>
          <w:b/>
          <w:sz w:val="24"/>
        </w:rPr>
        <w:t>安装高度</w:t>
      </w:r>
      <w:r w:rsidRPr="003E0F67">
        <w:rPr>
          <w:b/>
          <w:sz w:val="24"/>
        </w:rPr>
        <w:t>Hg:</w:t>
      </w:r>
      <w:r w:rsidRPr="003E0F67">
        <w:rPr>
          <w:sz w:val="24"/>
        </w:rPr>
        <w:t>离心泵吸入口水平管段中心线与贮槽液面间的高度差。</w:t>
      </w:r>
    </w:p>
    <w:p w14:paraId="18BD5DBE" w14:textId="77777777" w:rsidR="00606691" w:rsidRPr="003E0F67" w:rsidRDefault="00606691" w:rsidP="00606691">
      <w:pPr>
        <w:spacing w:line="400" w:lineRule="exact"/>
        <w:ind w:firstLineChars="200" w:firstLine="480"/>
        <w:rPr>
          <w:sz w:val="24"/>
        </w:rPr>
      </w:pPr>
      <w:r w:rsidRPr="003E0F67">
        <w:rPr>
          <w:sz w:val="24"/>
        </w:rPr>
        <w:t>以</w:t>
      </w:r>
      <w:r w:rsidRPr="003E0F67">
        <w:rPr>
          <w:sz w:val="24"/>
        </w:rPr>
        <w:t>0-0</w:t>
      </w:r>
      <w:r w:rsidRPr="003E0F67">
        <w:rPr>
          <w:sz w:val="24"/>
        </w:rPr>
        <w:t>面为基准面、在</w:t>
      </w:r>
      <w:r w:rsidRPr="003E0F67">
        <w:rPr>
          <w:sz w:val="24"/>
        </w:rPr>
        <w:t>0-0</w:t>
      </w:r>
      <w:r w:rsidRPr="003E0F67">
        <w:rPr>
          <w:sz w:val="24"/>
        </w:rPr>
        <w:t>、</w:t>
      </w:r>
      <w:r w:rsidRPr="003E0F67">
        <w:rPr>
          <w:sz w:val="24"/>
        </w:rPr>
        <w:t>1-1</w:t>
      </w:r>
      <w:r w:rsidRPr="003E0F67">
        <w:rPr>
          <w:sz w:val="24"/>
        </w:rPr>
        <w:t>截面间列柏努利方程，得：</w:t>
      </w:r>
    </w:p>
    <w:p w14:paraId="33C20157" w14:textId="77777777" w:rsidR="00606691" w:rsidRPr="003E0F67" w:rsidRDefault="00606691" w:rsidP="00606691">
      <w:pPr>
        <w:ind w:firstLineChars="200" w:firstLine="480"/>
        <w:jc w:val="center"/>
        <w:rPr>
          <w:sz w:val="24"/>
        </w:rPr>
      </w:pPr>
      <w:r w:rsidRPr="003E0F67">
        <w:rPr>
          <w:position w:val="-28"/>
          <w:sz w:val="24"/>
        </w:rPr>
        <w:object w:dxaOrig="2680" w:dyaOrig="700" w14:anchorId="62E51F91">
          <v:shape id="_x0000_i1203" type="#_x0000_t75" style="width:134.5pt;height:35pt" o:ole="">
            <v:imagedata r:id="rId464" o:title=""/>
          </v:shape>
          <o:OLEObject Type="Embed" ProgID="Equation.DSMT4" ShapeID="_x0000_i1203" DrawAspect="Content" ObjectID="_1786361702" r:id="rId465"/>
        </w:object>
      </w:r>
    </w:p>
    <w:p w14:paraId="34BA2CBD" w14:textId="77777777" w:rsidR="00606691" w:rsidRPr="003E0F67" w:rsidRDefault="00606691" w:rsidP="00606691">
      <w:pPr>
        <w:spacing w:line="400" w:lineRule="exact"/>
        <w:ind w:firstLineChars="200" w:firstLine="480"/>
        <w:rPr>
          <w:sz w:val="24"/>
        </w:rPr>
      </w:pPr>
      <w:r w:rsidRPr="003E0F67">
        <w:rPr>
          <w:sz w:val="24"/>
        </w:rPr>
        <w:t>当其它条件一定时，</w:t>
      </w:r>
      <w:r w:rsidRPr="003E0F67">
        <w:rPr>
          <w:sz w:val="24"/>
        </w:rPr>
        <w:t>H</w:t>
      </w:r>
      <w:r w:rsidRPr="003E0F67">
        <w:rPr>
          <w:sz w:val="24"/>
          <w:vertAlign w:val="subscript"/>
        </w:rPr>
        <w:t>g</w:t>
      </w:r>
      <w:r w:rsidRPr="003E0F67">
        <w:rPr>
          <w:sz w:val="24"/>
        </w:rPr>
        <w:t>↑</w:t>
      </w:r>
      <w:r w:rsidRPr="003E0F67">
        <w:rPr>
          <w:sz w:val="24"/>
        </w:rPr>
        <w:t>，则</w:t>
      </w:r>
      <w:r w:rsidRPr="003E0F67">
        <w:rPr>
          <w:sz w:val="24"/>
        </w:rPr>
        <w:t>p</w:t>
      </w:r>
      <w:r w:rsidRPr="003E0F67">
        <w:rPr>
          <w:sz w:val="24"/>
          <w:vertAlign w:val="subscript"/>
        </w:rPr>
        <w:t>1</w:t>
      </w:r>
      <w:r w:rsidRPr="003E0F67">
        <w:rPr>
          <w:sz w:val="24"/>
        </w:rPr>
        <w:t>↓</w:t>
      </w:r>
      <w:r w:rsidRPr="003E0F67">
        <w:rPr>
          <w:sz w:val="24"/>
        </w:rPr>
        <w:t>，当叶轮入口处的压强</w:t>
      </w:r>
      <w:r w:rsidRPr="003E0F67">
        <w:rPr>
          <w:sz w:val="24"/>
        </w:rPr>
        <w:t>pk=</w:t>
      </w:r>
      <w:r w:rsidRPr="003E0F67">
        <w:rPr>
          <w:sz w:val="24"/>
        </w:rPr>
        <w:t>液体的饱和蒸汽压</w:t>
      </w:r>
      <w:r w:rsidRPr="003E0F67">
        <w:rPr>
          <w:sz w:val="24"/>
        </w:rPr>
        <w:t>p</w:t>
      </w:r>
      <w:r w:rsidRPr="003E0F67">
        <w:rPr>
          <w:sz w:val="24"/>
          <w:vertAlign w:val="subscript"/>
        </w:rPr>
        <w:t>v</w:t>
      </w:r>
      <w:r w:rsidRPr="003E0F67">
        <w:rPr>
          <w:sz w:val="24"/>
        </w:rPr>
        <w:t>，此时液体在叶轮入口处汽化，汽、液两相进入叶轮，即恰好产生气蚀现象。</w:t>
      </w:r>
    </w:p>
    <w:p w14:paraId="65532919" w14:textId="77777777" w:rsidR="00606691" w:rsidRPr="003E0F67" w:rsidRDefault="00606691" w:rsidP="00606691">
      <w:pPr>
        <w:spacing w:line="400" w:lineRule="exact"/>
        <w:ind w:firstLineChars="200" w:firstLine="480"/>
        <w:rPr>
          <w:sz w:val="24"/>
        </w:rPr>
      </w:pPr>
      <w:r w:rsidRPr="003E0F67">
        <w:rPr>
          <w:sz w:val="24"/>
        </w:rPr>
        <w:t>若液体贮槽与大气相通，则</w:t>
      </w:r>
      <w:r w:rsidRPr="003E0F67">
        <w:rPr>
          <w:sz w:val="24"/>
        </w:rPr>
        <w:t>p</w:t>
      </w:r>
      <w:r w:rsidRPr="003E0F67">
        <w:rPr>
          <w:sz w:val="24"/>
          <w:vertAlign w:val="subscript"/>
        </w:rPr>
        <w:t>0</w:t>
      </w:r>
      <w:r w:rsidRPr="003E0F67">
        <w:rPr>
          <w:sz w:val="24"/>
        </w:rPr>
        <w:t>=p</w:t>
      </w:r>
      <w:r w:rsidRPr="003E0F67">
        <w:rPr>
          <w:sz w:val="24"/>
          <w:vertAlign w:val="subscript"/>
        </w:rPr>
        <w:t>a</w:t>
      </w:r>
      <w:r w:rsidRPr="003E0F67">
        <w:rPr>
          <w:sz w:val="24"/>
        </w:rPr>
        <w:t>（大气压），则上式可表示为：</w:t>
      </w:r>
      <w:r w:rsidRPr="003E0F67">
        <w:rPr>
          <w:sz w:val="24"/>
        </w:rPr>
        <w:t xml:space="preserve"> </w:t>
      </w:r>
    </w:p>
    <w:p w14:paraId="425C8723" w14:textId="77777777" w:rsidR="00606691" w:rsidRPr="003E0F67" w:rsidRDefault="00606691" w:rsidP="00606691">
      <w:pPr>
        <w:ind w:firstLineChars="200" w:firstLine="482"/>
        <w:jc w:val="center"/>
        <w:rPr>
          <w:b/>
          <w:bCs/>
          <w:sz w:val="24"/>
          <w:lang w:val="el-GR"/>
        </w:rPr>
      </w:pPr>
      <w:r w:rsidRPr="003E0F67">
        <w:rPr>
          <w:b/>
          <w:bCs/>
          <w:position w:val="-28"/>
          <w:sz w:val="24"/>
          <w:lang w:val="el-GR"/>
        </w:rPr>
        <w:object w:dxaOrig="2620" w:dyaOrig="700" w14:anchorId="0AF8EED2">
          <v:shape id="_x0000_i1204" type="#_x0000_t75" style="width:131.5pt;height:35pt" o:ole="">
            <v:imagedata r:id="rId466" o:title=""/>
          </v:shape>
          <o:OLEObject Type="Embed" ProgID="Equation.DSMT4" ShapeID="_x0000_i1204" DrawAspect="Content" ObjectID="_1786361703" r:id="rId467"/>
        </w:object>
      </w:r>
    </w:p>
    <w:p w14:paraId="72B9287F" w14:textId="77777777" w:rsidR="00606691" w:rsidRPr="003E0F67" w:rsidRDefault="00606691" w:rsidP="00606691">
      <w:pPr>
        <w:ind w:firstLineChars="200" w:firstLine="480"/>
        <w:rPr>
          <w:sz w:val="24"/>
        </w:rPr>
      </w:pPr>
      <w:r w:rsidRPr="003E0F67">
        <w:rPr>
          <w:sz w:val="24"/>
        </w:rPr>
        <w:t>若已知离心泵的必须气蚀余量，则：</w:t>
      </w:r>
      <w:r w:rsidRPr="003E0F67">
        <w:rPr>
          <w:b/>
          <w:bCs/>
          <w:position w:val="-28"/>
          <w:sz w:val="24"/>
          <w:lang w:val="el-GR"/>
        </w:rPr>
        <w:object w:dxaOrig="3240" w:dyaOrig="660" w14:anchorId="0AEEAC68">
          <v:shape id="_x0000_i1205" type="#_x0000_t75" style="width:162pt;height:33pt" o:ole="">
            <v:imagedata r:id="rId468" o:title=""/>
          </v:shape>
          <o:OLEObject Type="Embed" ProgID="Equation.DSMT4" ShapeID="_x0000_i1205" DrawAspect="Content" ObjectID="_1786361704" r:id="rId469"/>
        </w:object>
      </w:r>
    </w:p>
    <w:p w14:paraId="445387B9" w14:textId="77777777" w:rsidR="00606691" w:rsidRPr="003E0F67" w:rsidRDefault="00606691" w:rsidP="00606691">
      <w:pPr>
        <w:ind w:firstLineChars="200" w:firstLine="420"/>
        <w:rPr>
          <w:b/>
          <w:bCs/>
          <w:sz w:val="24"/>
          <w:lang w:val="el-GR"/>
        </w:rPr>
      </w:pPr>
      <w:r>
        <w:rPr>
          <w:noProof/>
        </w:rPr>
        <w:drawing>
          <wp:anchor distT="0" distB="0" distL="114300" distR="114300" simplePos="0" relativeHeight="251736064" behindDoc="0" locked="0" layoutInCell="1" allowOverlap="1" wp14:anchorId="0158DB84" wp14:editId="48EA003D">
            <wp:simplePos x="0" y="0"/>
            <wp:positionH relativeFrom="column">
              <wp:posOffset>3295650</wp:posOffset>
            </wp:positionH>
            <wp:positionV relativeFrom="paragraph">
              <wp:posOffset>277495</wp:posOffset>
            </wp:positionV>
            <wp:extent cx="2228850" cy="2057400"/>
            <wp:effectExtent l="0" t="0" r="0" b="0"/>
            <wp:wrapSquare wrapText="bothSides"/>
            <wp:docPr id="84" name="图片 84" descr="离心泵工作点的的确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离心泵工作点的的确定"/>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2228850" cy="205740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若已知离心泵的允许吸上真空度，则：</w:t>
      </w:r>
      <w:r w:rsidRPr="003E0F67">
        <w:rPr>
          <w:b/>
          <w:bCs/>
          <w:position w:val="-28"/>
          <w:sz w:val="24"/>
          <w:lang w:val="el-GR"/>
        </w:rPr>
        <w:object w:dxaOrig="2220" w:dyaOrig="700" w14:anchorId="54180139">
          <v:shape id="_x0000_i1206" type="#_x0000_t75" style="width:111pt;height:35pt" o:ole="">
            <v:imagedata r:id="rId471" o:title=""/>
          </v:shape>
          <o:OLEObject Type="Embed" ProgID="Equation.DSMT4" ShapeID="_x0000_i1206" DrawAspect="Content" ObjectID="_1786361705" r:id="rId472"/>
        </w:object>
      </w:r>
    </w:p>
    <w:p w14:paraId="538A9A26" w14:textId="77777777" w:rsidR="00606691" w:rsidRPr="003E0F67" w:rsidRDefault="00606691" w:rsidP="00606691">
      <w:pPr>
        <w:spacing w:line="400" w:lineRule="exact"/>
        <w:ind w:firstLineChars="200" w:firstLine="480"/>
        <w:rPr>
          <w:sz w:val="24"/>
        </w:rPr>
      </w:pPr>
      <w:r w:rsidRPr="003E0F67">
        <w:rPr>
          <w:sz w:val="24"/>
        </w:rPr>
        <w:t>离心泵的工作点与调节</w:t>
      </w:r>
    </w:p>
    <w:p w14:paraId="07488AC3" w14:textId="77777777" w:rsidR="00606691" w:rsidRPr="003E0F67" w:rsidRDefault="00606691" w:rsidP="00606691">
      <w:pPr>
        <w:spacing w:line="400" w:lineRule="exact"/>
        <w:ind w:firstLineChars="200" w:firstLine="482"/>
        <w:rPr>
          <w:sz w:val="24"/>
        </w:rPr>
      </w:pPr>
      <w:r w:rsidRPr="003E0F67">
        <w:rPr>
          <w:b/>
          <w:sz w:val="24"/>
        </w:rPr>
        <w:t>工作点：</w:t>
      </w:r>
      <w:r w:rsidRPr="003E0F67">
        <w:rPr>
          <w:sz w:val="24"/>
        </w:rPr>
        <w:t>当离心泵在管路中工作时，泵</w:t>
      </w:r>
      <w:r w:rsidRPr="003E0F67">
        <w:rPr>
          <w:sz w:val="24"/>
        </w:rPr>
        <w:t>——</w:t>
      </w:r>
      <w:r w:rsidRPr="003E0F67">
        <w:rPr>
          <w:sz w:val="24"/>
        </w:rPr>
        <w:t>供方，管路</w:t>
      </w:r>
      <w:r w:rsidRPr="003E0F67">
        <w:rPr>
          <w:sz w:val="24"/>
        </w:rPr>
        <w:t>——</w:t>
      </w:r>
      <w:r w:rsidRPr="003E0F67">
        <w:rPr>
          <w:sz w:val="24"/>
        </w:rPr>
        <w:t>需方，则泵提供的流量</w:t>
      </w:r>
      <w:r w:rsidRPr="003E0F67">
        <w:rPr>
          <w:sz w:val="24"/>
        </w:rPr>
        <w:t xml:space="preserve"> = </w:t>
      </w:r>
      <w:r w:rsidRPr="003E0F67">
        <w:rPr>
          <w:sz w:val="24"/>
        </w:rPr>
        <w:t>管路所需的流量，泵提供的压头</w:t>
      </w:r>
      <w:r w:rsidRPr="003E0F67">
        <w:rPr>
          <w:sz w:val="24"/>
        </w:rPr>
        <w:t xml:space="preserve">H = </w:t>
      </w:r>
      <w:r w:rsidRPr="003E0F67">
        <w:rPr>
          <w:sz w:val="24"/>
        </w:rPr>
        <w:t>管路所需的压头</w:t>
      </w:r>
      <w:r w:rsidRPr="003E0F67">
        <w:rPr>
          <w:sz w:val="24"/>
        </w:rPr>
        <w:lastRenderedPageBreak/>
        <w:t>H</w:t>
      </w:r>
      <w:r w:rsidRPr="003E0F67">
        <w:rPr>
          <w:sz w:val="24"/>
          <w:vertAlign w:val="subscript"/>
        </w:rPr>
        <w:t>e</w:t>
      </w:r>
      <w:r w:rsidRPr="003E0F67">
        <w:rPr>
          <w:sz w:val="24"/>
        </w:rPr>
        <w:t>。</w:t>
      </w:r>
    </w:p>
    <w:p w14:paraId="04FFFDFC" w14:textId="77777777" w:rsidR="00606691" w:rsidRPr="003E0F67" w:rsidRDefault="00606691" w:rsidP="00606691">
      <w:pPr>
        <w:spacing w:line="400" w:lineRule="exact"/>
        <w:ind w:firstLineChars="200" w:firstLine="480"/>
        <w:rPr>
          <w:sz w:val="24"/>
        </w:rPr>
      </w:pPr>
      <w:r w:rsidRPr="003E0F67">
        <w:rPr>
          <w:sz w:val="24"/>
        </w:rPr>
        <w:t>管路特性曲线：管路所需扬程和流量间的关系。</w:t>
      </w:r>
    </w:p>
    <w:p w14:paraId="6BBF674A" w14:textId="77777777" w:rsidR="00606691" w:rsidRPr="003E0F67" w:rsidRDefault="00606691" w:rsidP="00606691">
      <w:pPr>
        <w:ind w:firstLineChars="200" w:firstLine="480"/>
        <w:rPr>
          <w:sz w:val="24"/>
        </w:rPr>
      </w:pPr>
      <w:r w:rsidRPr="003E0F67">
        <w:rPr>
          <w:position w:val="-28"/>
          <w:sz w:val="24"/>
        </w:rPr>
        <w:object w:dxaOrig="3700" w:dyaOrig="700" w14:anchorId="37F3BD93">
          <v:shape id="_x0000_i1207" type="#_x0000_t75" style="width:185pt;height:35pt" o:ole="">
            <v:imagedata r:id="rId473" o:title=""/>
          </v:shape>
          <o:OLEObject Type="Embed" ProgID="Equation.DSMT4" ShapeID="_x0000_i1207" DrawAspect="Content" ObjectID="_1786361706" r:id="rId474"/>
        </w:object>
      </w:r>
    </w:p>
    <w:p w14:paraId="28EA6B4F" w14:textId="77777777" w:rsidR="00606691" w:rsidRPr="003E0F67" w:rsidRDefault="00606691" w:rsidP="00606691">
      <w:pPr>
        <w:ind w:firstLineChars="200" w:firstLine="480"/>
        <w:rPr>
          <w:sz w:val="24"/>
        </w:rPr>
      </w:pPr>
      <w:r w:rsidRPr="003E0F67">
        <w:rPr>
          <w:position w:val="-28"/>
          <w:sz w:val="24"/>
        </w:rPr>
        <w:object w:dxaOrig="3140" w:dyaOrig="700" w14:anchorId="1CBC9063">
          <v:shape id="_x0000_i1208" type="#_x0000_t75" style="width:156.5pt;height:35pt" o:ole="">
            <v:imagedata r:id="rId475" o:title=""/>
          </v:shape>
          <o:OLEObject Type="Embed" ProgID="Equation.DSMT4" ShapeID="_x0000_i1208" DrawAspect="Content" ObjectID="_1786361707" r:id="rId476"/>
        </w:object>
      </w:r>
    </w:p>
    <w:p w14:paraId="44237F0E" w14:textId="77777777" w:rsidR="00606691" w:rsidRPr="003E0F67" w:rsidRDefault="00606691" w:rsidP="00606691">
      <w:pPr>
        <w:spacing w:line="400" w:lineRule="exact"/>
        <w:ind w:firstLineChars="200" w:firstLine="480"/>
        <w:rPr>
          <w:sz w:val="24"/>
        </w:rPr>
      </w:pPr>
      <w:r w:rsidRPr="003E0F67">
        <w:rPr>
          <w:sz w:val="24"/>
        </w:rPr>
        <w:t>因此，管路特性方程可写为：</w:t>
      </w:r>
      <w:r w:rsidRPr="003E0F67">
        <w:rPr>
          <w:position w:val="-12"/>
          <w:sz w:val="24"/>
        </w:rPr>
        <w:object w:dxaOrig="1380" w:dyaOrig="380" w14:anchorId="08FBF398">
          <v:shape id="_x0000_i1209" type="#_x0000_t75" style="width:69pt;height:19pt" o:ole="">
            <v:imagedata r:id="rId477" o:title=""/>
          </v:shape>
          <o:OLEObject Type="Embed" ProgID="Equation.DSMT4" ShapeID="_x0000_i1209" DrawAspect="Content" ObjectID="_1786361708" r:id="rId478"/>
        </w:object>
      </w:r>
    </w:p>
    <w:p w14:paraId="20CE0F42" w14:textId="77777777" w:rsidR="00606691" w:rsidRPr="003E0F67" w:rsidRDefault="00606691" w:rsidP="00606691">
      <w:pPr>
        <w:spacing w:line="400" w:lineRule="exact"/>
        <w:ind w:firstLineChars="200" w:firstLine="480"/>
        <w:rPr>
          <w:sz w:val="24"/>
        </w:rPr>
      </w:pPr>
      <w:r w:rsidRPr="003E0F67">
        <w:rPr>
          <w:sz w:val="24"/>
        </w:rPr>
        <w:t>泵的特性曲线：设可以用方程</w:t>
      </w:r>
      <w:r w:rsidRPr="003E0F67">
        <w:rPr>
          <w:sz w:val="24"/>
        </w:rPr>
        <w:t>H=K-TQ</w:t>
      </w:r>
      <w:r w:rsidRPr="003E0F67">
        <w:rPr>
          <w:sz w:val="24"/>
          <w:vertAlign w:val="superscript"/>
        </w:rPr>
        <w:t>2</w:t>
      </w:r>
      <w:r w:rsidRPr="003E0F67">
        <w:rPr>
          <w:sz w:val="24"/>
        </w:rPr>
        <w:t>表示。</w:t>
      </w:r>
    </w:p>
    <w:p w14:paraId="1C2C2248" w14:textId="77777777" w:rsidR="00606691" w:rsidRPr="003E0F67" w:rsidRDefault="00606691" w:rsidP="00606691">
      <w:pPr>
        <w:spacing w:line="400" w:lineRule="exact"/>
        <w:ind w:firstLineChars="200" w:firstLine="480"/>
        <w:rPr>
          <w:sz w:val="24"/>
        </w:rPr>
      </w:pPr>
      <w:r w:rsidRPr="003E0F67">
        <w:rPr>
          <w:sz w:val="24"/>
        </w:rPr>
        <w:t>工作点：管路特性曲线与泵特性曲线的交点。</w:t>
      </w:r>
    </w:p>
    <w:p w14:paraId="642BECAF" w14:textId="77777777" w:rsidR="00606691" w:rsidRPr="003E0F67" w:rsidRDefault="00606691" w:rsidP="00606691">
      <w:pPr>
        <w:spacing w:line="400" w:lineRule="exact"/>
        <w:ind w:firstLineChars="200" w:firstLine="480"/>
        <w:rPr>
          <w:sz w:val="24"/>
        </w:rPr>
      </w:pPr>
      <w:r w:rsidRPr="003E0F67">
        <w:rPr>
          <w:sz w:val="24"/>
        </w:rPr>
        <w:t>离心泵的流量调节</w:t>
      </w:r>
    </w:p>
    <w:p w14:paraId="0423EF30" w14:textId="77777777" w:rsidR="00606691" w:rsidRPr="003E0F67" w:rsidRDefault="00606691" w:rsidP="00606691">
      <w:pPr>
        <w:spacing w:line="400" w:lineRule="exact"/>
        <w:ind w:firstLineChars="200" w:firstLine="480"/>
        <w:rPr>
          <w:sz w:val="24"/>
        </w:rPr>
      </w:pPr>
      <w:r w:rsidRPr="003E0F67">
        <w:rPr>
          <w:sz w:val="24"/>
        </w:rPr>
        <w:t>举例说明离心泵工作点调节的必要性，如自来水龙头可大可小的流量调节；用水管浇花时，我们采用捏扁水管的方式，使水喷的更远。</w:t>
      </w:r>
    </w:p>
    <w:p w14:paraId="719BB058" w14:textId="77777777" w:rsidR="00606691" w:rsidRPr="003E0F67" w:rsidRDefault="00606691" w:rsidP="00606691">
      <w:pPr>
        <w:spacing w:line="400" w:lineRule="exact"/>
        <w:ind w:firstLineChars="200" w:firstLine="480"/>
        <w:rPr>
          <w:sz w:val="24"/>
        </w:rPr>
      </w:pPr>
      <w:r w:rsidRPr="003E0F67">
        <w:rPr>
          <w:sz w:val="24"/>
        </w:rPr>
        <w:t>流量调节也就是要使泵的工作点发生相应的移动，因此可以通过改变管路特性曲线或泵的特性曲线来完成。</w:t>
      </w:r>
    </w:p>
    <w:p w14:paraId="7CC90ABD" w14:textId="77777777" w:rsidR="00606691" w:rsidRPr="003E0F67" w:rsidRDefault="00606691" w:rsidP="00606691">
      <w:pPr>
        <w:ind w:firstLineChars="200" w:firstLine="480"/>
        <w:rPr>
          <w:sz w:val="24"/>
        </w:rPr>
      </w:pPr>
      <w:r>
        <w:rPr>
          <w:noProof/>
          <w:sz w:val="24"/>
        </w:rPr>
        <w:drawing>
          <wp:inline distT="0" distB="0" distL="0" distR="0" wp14:anchorId="44BCC897" wp14:editId="19680F71">
            <wp:extent cx="4562475" cy="1447800"/>
            <wp:effectExtent l="0" t="0" r="9525" b="0"/>
            <wp:docPr id="80" name="图片 80" descr="工作点调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工作点调节"/>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562475" cy="1447800"/>
                    </a:xfrm>
                    <a:prstGeom prst="rect">
                      <a:avLst/>
                    </a:prstGeom>
                    <a:noFill/>
                    <a:ln>
                      <a:noFill/>
                    </a:ln>
                  </pic:spPr>
                </pic:pic>
              </a:graphicData>
            </a:graphic>
          </wp:inline>
        </w:drawing>
      </w:r>
    </w:p>
    <w:p w14:paraId="47ADEEB8" w14:textId="77777777" w:rsidR="00606691" w:rsidRPr="003E0F67" w:rsidRDefault="00606691" w:rsidP="00606691">
      <w:pPr>
        <w:spacing w:line="400" w:lineRule="exact"/>
        <w:ind w:firstLineChars="200" w:firstLine="480"/>
        <w:rPr>
          <w:sz w:val="24"/>
        </w:rPr>
      </w:pPr>
      <w:r>
        <w:rPr>
          <w:noProof/>
          <w:sz w:val="24"/>
        </w:rPr>
        <w:drawing>
          <wp:inline distT="0" distB="0" distL="0" distR="0" wp14:anchorId="48251993" wp14:editId="5252E6BB">
            <wp:extent cx="4162425" cy="2400300"/>
            <wp:effectExtent l="0" t="0" r="9525" b="0"/>
            <wp:docPr id="79" name="图片 79" descr="工作点调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工作点调节-2"/>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4162425" cy="2400300"/>
                    </a:xfrm>
                    <a:prstGeom prst="rect">
                      <a:avLst/>
                    </a:prstGeom>
                    <a:noFill/>
                    <a:ln>
                      <a:noFill/>
                    </a:ln>
                  </pic:spPr>
                </pic:pic>
              </a:graphicData>
            </a:graphic>
          </wp:inline>
        </w:drawing>
      </w:r>
    </w:p>
    <w:p w14:paraId="76ABDEA2" w14:textId="77777777" w:rsidR="00606691" w:rsidRPr="003E0F67" w:rsidRDefault="00606691" w:rsidP="00606691">
      <w:pPr>
        <w:tabs>
          <w:tab w:val="num" w:pos="720"/>
        </w:tabs>
        <w:spacing w:line="400" w:lineRule="exact"/>
        <w:ind w:firstLineChars="200" w:firstLine="480"/>
        <w:rPr>
          <w:sz w:val="24"/>
        </w:rPr>
      </w:pPr>
      <w:r w:rsidRPr="003E0F67">
        <w:rPr>
          <w:sz w:val="24"/>
        </w:rPr>
        <w:t>泵的组合操作</w:t>
      </w:r>
    </w:p>
    <w:p w14:paraId="3A88EC3B" w14:textId="77777777" w:rsidR="00606691" w:rsidRPr="003E0F67" w:rsidRDefault="00606691" w:rsidP="00606691">
      <w:pPr>
        <w:spacing w:line="400" w:lineRule="exact"/>
        <w:ind w:firstLineChars="200" w:firstLine="482"/>
        <w:rPr>
          <w:sz w:val="24"/>
        </w:rPr>
      </w:pPr>
      <w:r w:rsidRPr="003E0F67">
        <w:rPr>
          <w:b/>
          <w:sz w:val="24"/>
        </w:rPr>
        <w:t>并联</w:t>
      </w:r>
      <w:r w:rsidRPr="003E0F67">
        <w:rPr>
          <w:sz w:val="24"/>
        </w:rPr>
        <w:t>（同型号）：</w:t>
      </w:r>
    </w:p>
    <w:p w14:paraId="31DB652E" w14:textId="77777777" w:rsidR="00606691" w:rsidRPr="003E0F67" w:rsidRDefault="00606691" w:rsidP="00606691">
      <w:pPr>
        <w:spacing w:line="400" w:lineRule="exact"/>
        <w:ind w:firstLineChars="200" w:firstLine="480"/>
        <w:rPr>
          <w:sz w:val="24"/>
        </w:rPr>
      </w:pPr>
      <w:r w:rsidRPr="003E0F67">
        <w:rPr>
          <w:sz w:val="24"/>
        </w:rPr>
        <w:t>单台的特性曲线方程为</w:t>
      </w:r>
      <w:r w:rsidRPr="003E0F67">
        <w:rPr>
          <w:sz w:val="24"/>
        </w:rPr>
        <w:t>H=C-KQ</w:t>
      </w:r>
      <w:r w:rsidRPr="003E0F67">
        <w:rPr>
          <w:sz w:val="24"/>
          <w:vertAlign w:val="superscript"/>
        </w:rPr>
        <w:t>2</w:t>
      </w:r>
      <w:r w:rsidRPr="003E0F67">
        <w:rPr>
          <w:sz w:val="24"/>
        </w:rPr>
        <w:t xml:space="preserve"> </w:t>
      </w:r>
    </w:p>
    <w:p w14:paraId="48C57612" w14:textId="77777777" w:rsidR="00606691" w:rsidRPr="003E0F67" w:rsidRDefault="00606691" w:rsidP="00606691">
      <w:pPr>
        <w:spacing w:line="400" w:lineRule="exact"/>
        <w:ind w:firstLineChars="200" w:firstLine="420"/>
        <w:rPr>
          <w:sz w:val="24"/>
        </w:rPr>
      </w:pPr>
      <w:r>
        <w:rPr>
          <w:noProof/>
        </w:rPr>
        <w:drawing>
          <wp:anchor distT="0" distB="0" distL="114300" distR="114300" simplePos="0" relativeHeight="251737088" behindDoc="0" locked="0" layoutInCell="1" allowOverlap="1" wp14:anchorId="516A74F7" wp14:editId="7C160A2F">
            <wp:simplePos x="0" y="0"/>
            <wp:positionH relativeFrom="column">
              <wp:posOffset>3609340</wp:posOffset>
            </wp:positionH>
            <wp:positionV relativeFrom="paragraph">
              <wp:posOffset>171450</wp:posOffset>
            </wp:positionV>
            <wp:extent cx="1524000" cy="2476500"/>
            <wp:effectExtent l="0" t="0" r="0" b="0"/>
            <wp:wrapSquare wrapText="bothSides"/>
            <wp:docPr id="83" name="图片 83" descr="并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并联"/>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524000" cy="247650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对泵的特性而言：并联后</w:t>
      </w:r>
      <w:r w:rsidRPr="003E0F67">
        <w:rPr>
          <w:sz w:val="24"/>
        </w:rPr>
        <w:t>H’=H,Q’=2Q</w:t>
      </w:r>
    </w:p>
    <w:p w14:paraId="5A4F5AA4" w14:textId="77777777" w:rsidR="00606691" w:rsidRPr="003E0F67" w:rsidRDefault="00606691" w:rsidP="00606691">
      <w:pPr>
        <w:spacing w:line="400" w:lineRule="exact"/>
        <w:ind w:firstLineChars="200" w:firstLine="480"/>
        <w:rPr>
          <w:sz w:val="24"/>
        </w:rPr>
      </w:pPr>
      <w:r w:rsidRPr="003E0F67">
        <w:rPr>
          <w:sz w:val="24"/>
        </w:rPr>
        <w:t>并联后的特性：</w:t>
      </w:r>
    </w:p>
    <w:p w14:paraId="31553812" w14:textId="77777777" w:rsidR="00606691" w:rsidRPr="003E0F67" w:rsidRDefault="00606691" w:rsidP="00606691">
      <w:pPr>
        <w:spacing w:line="400" w:lineRule="exact"/>
        <w:ind w:firstLineChars="200" w:firstLine="480"/>
        <w:rPr>
          <w:sz w:val="24"/>
        </w:rPr>
      </w:pPr>
      <w:r w:rsidRPr="003E0F67">
        <w:rPr>
          <w:sz w:val="24"/>
        </w:rPr>
        <w:t>H’=C-K(Q’/2)</w:t>
      </w:r>
      <w:r w:rsidRPr="003E0F67">
        <w:rPr>
          <w:sz w:val="24"/>
          <w:vertAlign w:val="superscript"/>
        </w:rPr>
        <w:t>2</w:t>
      </w:r>
      <w:r w:rsidRPr="003E0F67">
        <w:rPr>
          <w:sz w:val="24"/>
        </w:rPr>
        <w:t xml:space="preserve"> </w:t>
      </w:r>
    </w:p>
    <w:p w14:paraId="2D54D2FF" w14:textId="77777777" w:rsidR="00606691" w:rsidRPr="003E0F67" w:rsidRDefault="00606691" w:rsidP="00606691">
      <w:pPr>
        <w:spacing w:line="400" w:lineRule="exact"/>
        <w:ind w:firstLineChars="200" w:firstLine="480"/>
        <w:rPr>
          <w:sz w:val="24"/>
        </w:rPr>
      </w:pPr>
      <w:r w:rsidRPr="003E0F67">
        <w:rPr>
          <w:sz w:val="24"/>
        </w:rPr>
        <w:t>若管路的特性曲线方程为：</w:t>
      </w:r>
      <w:r w:rsidRPr="003E0F67">
        <w:rPr>
          <w:sz w:val="24"/>
        </w:rPr>
        <w:t>He=A+BQe</w:t>
      </w:r>
      <w:r w:rsidRPr="003E0F67">
        <w:rPr>
          <w:sz w:val="24"/>
          <w:vertAlign w:val="superscript"/>
        </w:rPr>
        <w:t>2</w:t>
      </w:r>
      <w:r w:rsidRPr="003E0F67">
        <w:rPr>
          <w:sz w:val="24"/>
        </w:rPr>
        <w:t xml:space="preserve"> </w:t>
      </w:r>
    </w:p>
    <w:p w14:paraId="2A2F4CEA" w14:textId="77777777" w:rsidR="00606691" w:rsidRPr="003E0F67" w:rsidRDefault="00606691" w:rsidP="00606691">
      <w:pPr>
        <w:spacing w:line="400" w:lineRule="exact"/>
        <w:ind w:firstLineChars="200" w:firstLine="480"/>
        <w:rPr>
          <w:sz w:val="24"/>
        </w:rPr>
      </w:pPr>
      <w:r w:rsidRPr="003E0F67">
        <w:rPr>
          <w:sz w:val="24"/>
        </w:rPr>
        <w:t>则将连解</w:t>
      </w:r>
      <w:r w:rsidRPr="003E0F67">
        <w:rPr>
          <w:sz w:val="24"/>
        </w:rPr>
        <w:t>He~Qe</w:t>
      </w:r>
      <w:r w:rsidRPr="003E0F67">
        <w:rPr>
          <w:sz w:val="24"/>
        </w:rPr>
        <w:t>，</w:t>
      </w:r>
      <w:r w:rsidRPr="003E0F67">
        <w:rPr>
          <w:sz w:val="24"/>
        </w:rPr>
        <w:t>H~Q</w:t>
      </w:r>
      <w:r w:rsidRPr="003E0F67">
        <w:rPr>
          <w:sz w:val="24"/>
        </w:rPr>
        <w:t>两方程连解可得并联后的工作点，也可作出并联后的特性曲线和管路特性曲线，并读出交点（新的工作点）坐标。与单台的工作点相比，</w:t>
      </w:r>
      <w:r w:rsidRPr="003E0F67">
        <w:rPr>
          <w:sz w:val="24"/>
        </w:rPr>
        <w:t>Q’(</w:t>
      </w:r>
      <w:r w:rsidRPr="003E0F67">
        <w:rPr>
          <w:sz w:val="24"/>
        </w:rPr>
        <w:t>并联后工作点的流量）</w:t>
      </w:r>
      <w:r w:rsidRPr="003E0F67">
        <w:rPr>
          <w:sz w:val="24"/>
        </w:rPr>
        <w:t>≠2Q</w:t>
      </w:r>
      <w:r w:rsidRPr="003E0F67">
        <w:rPr>
          <w:sz w:val="24"/>
        </w:rPr>
        <w:t>（</w:t>
      </w:r>
      <w:r w:rsidRPr="003E0F67">
        <w:rPr>
          <w:sz w:val="24"/>
        </w:rPr>
        <w:t>Q</w:t>
      </w:r>
      <w:r w:rsidRPr="003E0F67">
        <w:rPr>
          <w:sz w:val="24"/>
        </w:rPr>
        <w:t>单台的工作点的流量）</w:t>
      </w:r>
    </w:p>
    <w:p w14:paraId="73A68366" w14:textId="77777777" w:rsidR="00606691" w:rsidRPr="003E0F67" w:rsidRDefault="00606691" w:rsidP="00606691">
      <w:pPr>
        <w:spacing w:line="400" w:lineRule="exact"/>
        <w:ind w:firstLineChars="200" w:firstLine="482"/>
        <w:rPr>
          <w:sz w:val="24"/>
        </w:rPr>
      </w:pPr>
      <w:r w:rsidRPr="003E0F67">
        <w:rPr>
          <w:b/>
          <w:sz w:val="24"/>
        </w:rPr>
        <w:lastRenderedPageBreak/>
        <w:t>思考：</w:t>
      </w:r>
      <w:r w:rsidRPr="003E0F67">
        <w:rPr>
          <w:sz w:val="24"/>
        </w:rPr>
        <w:t>1</w:t>
      </w:r>
      <w:r w:rsidRPr="003E0F67">
        <w:rPr>
          <w:sz w:val="24"/>
        </w:rPr>
        <w:t>）并联后流量不是单台泵的二倍，扬程也不是保持不变，为什么？</w:t>
      </w:r>
      <w:r w:rsidRPr="003E0F67">
        <w:rPr>
          <w:sz w:val="24"/>
        </w:rPr>
        <w:t>2</w:t>
      </w:r>
      <w:r w:rsidRPr="003E0F67">
        <w:rPr>
          <w:sz w:val="24"/>
        </w:rPr>
        <w:t>）什么情况下并联后的流量是单台泵的二倍？</w:t>
      </w:r>
    </w:p>
    <w:p w14:paraId="560BCA74" w14:textId="77777777" w:rsidR="00606691" w:rsidRPr="003E0F67" w:rsidRDefault="00606691" w:rsidP="00606691">
      <w:pPr>
        <w:spacing w:line="400" w:lineRule="exact"/>
        <w:ind w:firstLineChars="200" w:firstLine="482"/>
        <w:rPr>
          <w:sz w:val="24"/>
        </w:rPr>
      </w:pPr>
      <w:r>
        <w:rPr>
          <w:b/>
          <w:noProof/>
          <w:sz w:val="24"/>
        </w:rPr>
        <w:drawing>
          <wp:anchor distT="0" distB="0" distL="114300" distR="114300" simplePos="0" relativeHeight="251738112" behindDoc="0" locked="0" layoutInCell="1" allowOverlap="1" wp14:anchorId="7491A0D6" wp14:editId="11D42403">
            <wp:simplePos x="0" y="0"/>
            <wp:positionH relativeFrom="column">
              <wp:posOffset>3352165</wp:posOffset>
            </wp:positionH>
            <wp:positionV relativeFrom="paragraph">
              <wp:posOffset>-316865</wp:posOffset>
            </wp:positionV>
            <wp:extent cx="1781175" cy="2085975"/>
            <wp:effectExtent l="0" t="0" r="9525" b="9525"/>
            <wp:wrapSquare wrapText="bothSides"/>
            <wp:docPr id="82" name="图片 82" descr="并联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并联2"/>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781175" cy="2085975"/>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串联</w:t>
      </w:r>
      <w:r w:rsidRPr="003E0F67">
        <w:rPr>
          <w:sz w:val="24"/>
        </w:rPr>
        <w:t>（同型号）：</w:t>
      </w:r>
    </w:p>
    <w:p w14:paraId="1D629B49" w14:textId="77777777" w:rsidR="00606691" w:rsidRPr="003E0F67" w:rsidRDefault="00606691" w:rsidP="00606691">
      <w:pPr>
        <w:spacing w:line="400" w:lineRule="exact"/>
        <w:ind w:firstLineChars="200" w:firstLine="480"/>
        <w:rPr>
          <w:sz w:val="24"/>
        </w:rPr>
      </w:pPr>
      <w:r w:rsidRPr="003E0F67">
        <w:rPr>
          <w:sz w:val="24"/>
        </w:rPr>
        <w:t>单台的特性曲线方程为</w:t>
      </w:r>
      <w:r w:rsidRPr="003E0F67">
        <w:rPr>
          <w:sz w:val="24"/>
        </w:rPr>
        <w:t>H=C-KQ</w:t>
      </w:r>
      <w:r w:rsidRPr="003E0F67">
        <w:rPr>
          <w:sz w:val="24"/>
          <w:vertAlign w:val="superscript"/>
        </w:rPr>
        <w:t>2</w:t>
      </w:r>
    </w:p>
    <w:p w14:paraId="6AEBFC82" w14:textId="77777777" w:rsidR="00606691" w:rsidRPr="003E0F67" w:rsidRDefault="00606691" w:rsidP="00606691">
      <w:pPr>
        <w:spacing w:line="400" w:lineRule="exact"/>
        <w:ind w:firstLineChars="200" w:firstLine="480"/>
        <w:rPr>
          <w:sz w:val="24"/>
        </w:rPr>
      </w:pPr>
      <w:r w:rsidRPr="003E0F67">
        <w:rPr>
          <w:sz w:val="24"/>
        </w:rPr>
        <w:t>对泵的特性而言：串联后</w:t>
      </w:r>
      <w:r w:rsidRPr="003E0F67">
        <w:rPr>
          <w:sz w:val="24"/>
        </w:rPr>
        <w:t>H’=2H,Q’=Q</w:t>
      </w:r>
      <w:r w:rsidRPr="003E0F67">
        <w:rPr>
          <w:sz w:val="24"/>
        </w:rPr>
        <w:t>。</w:t>
      </w:r>
    </w:p>
    <w:p w14:paraId="7A4301E2" w14:textId="77777777" w:rsidR="00606691" w:rsidRPr="003E0F67" w:rsidRDefault="00606691" w:rsidP="00606691">
      <w:pPr>
        <w:spacing w:line="400" w:lineRule="exact"/>
        <w:ind w:firstLineChars="200" w:firstLine="480"/>
        <w:rPr>
          <w:sz w:val="24"/>
        </w:rPr>
      </w:pPr>
      <w:r w:rsidRPr="003E0F67">
        <w:rPr>
          <w:sz w:val="24"/>
        </w:rPr>
        <w:t>串联后的特性：</w:t>
      </w:r>
    </w:p>
    <w:p w14:paraId="77AC2246" w14:textId="77777777" w:rsidR="00606691" w:rsidRPr="003E0F67" w:rsidRDefault="00606691" w:rsidP="00606691">
      <w:pPr>
        <w:spacing w:line="400" w:lineRule="exact"/>
        <w:ind w:firstLineChars="200" w:firstLine="480"/>
        <w:rPr>
          <w:sz w:val="24"/>
        </w:rPr>
      </w:pPr>
      <w:r w:rsidRPr="003E0F67">
        <w:rPr>
          <w:sz w:val="24"/>
        </w:rPr>
        <w:t>H’=2C-2KQ</w:t>
      </w:r>
      <w:r w:rsidRPr="003E0F67">
        <w:rPr>
          <w:sz w:val="24"/>
          <w:vertAlign w:val="superscript"/>
        </w:rPr>
        <w:t>2</w:t>
      </w:r>
      <w:r w:rsidRPr="003E0F67">
        <w:rPr>
          <w:sz w:val="24"/>
        </w:rPr>
        <w:t>。若管路的特性曲线方程为：</w:t>
      </w:r>
      <w:r w:rsidRPr="003E0F67">
        <w:rPr>
          <w:sz w:val="24"/>
        </w:rPr>
        <w:t>He=A+BQe</w:t>
      </w:r>
      <w:r w:rsidRPr="003E0F67">
        <w:rPr>
          <w:sz w:val="24"/>
          <w:vertAlign w:val="superscript"/>
        </w:rPr>
        <w:t>2</w:t>
      </w:r>
    </w:p>
    <w:p w14:paraId="21ABDC48" w14:textId="77777777" w:rsidR="00606691" w:rsidRPr="003E0F67" w:rsidRDefault="00606691" w:rsidP="00606691">
      <w:pPr>
        <w:spacing w:line="400" w:lineRule="exact"/>
        <w:ind w:firstLineChars="200" w:firstLine="480"/>
        <w:rPr>
          <w:sz w:val="24"/>
        </w:rPr>
      </w:pPr>
      <w:r>
        <w:rPr>
          <w:noProof/>
          <w:sz w:val="24"/>
        </w:rPr>
        <w:drawing>
          <wp:anchor distT="0" distB="0" distL="114300" distR="114300" simplePos="0" relativeHeight="251739136" behindDoc="0" locked="0" layoutInCell="1" allowOverlap="1" wp14:anchorId="12763AB8" wp14:editId="5CB75E16">
            <wp:simplePos x="0" y="0"/>
            <wp:positionH relativeFrom="column">
              <wp:posOffset>3181350</wp:posOffset>
            </wp:positionH>
            <wp:positionV relativeFrom="paragraph">
              <wp:posOffset>41910</wp:posOffset>
            </wp:positionV>
            <wp:extent cx="1809750" cy="2524125"/>
            <wp:effectExtent l="0" t="0" r="0" b="9525"/>
            <wp:wrapSquare wrapText="bothSides"/>
            <wp:docPr id="81" name="图片 81" descr="串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串联"/>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1809750" cy="25241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则将联解</w:t>
      </w:r>
      <w:r w:rsidRPr="003E0F67">
        <w:rPr>
          <w:sz w:val="24"/>
        </w:rPr>
        <w:t>He~Qe</w:t>
      </w:r>
      <w:r w:rsidRPr="003E0F67">
        <w:rPr>
          <w:sz w:val="24"/>
        </w:rPr>
        <w:t>，</w:t>
      </w:r>
      <w:r w:rsidRPr="003E0F67">
        <w:rPr>
          <w:sz w:val="24"/>
        </w:rPr>
        <w:t>H~Q</w:t>
      </w:r>
      <w:r w:rsidRPr="003E0F67">
        <w:rPr>
          <w:sz w:val="24"/>
        </w:rPr>
        <w:t>两方程连解可得串联后的工作点。</w:t>
      </w:r>
      <w:r w:rsidRPr="003E0F67">
        <w:rPr>
          <w:sz w:val="24"/>
        </w:rPr>
        <w:t xml:space="preserve"> </w:t>
      </w:r>
    </w:p>
    <w:p w14:paraId="592E6B94" w14:textId="77777777" w:rsidR="00606691" w:rsidRPr="003E0F67" w:rsidRDefault="00606691" w:rsidP="00606691">
      <w:pPr>
        <w:spacing w:line="400" w:lineRule="exact"/>
        <w:ind w:firstLineChars="200" w:firstLine="482"/>
        <w:rPr>
          <w:sz w:val="24"/>
        </w:rPr>
      </w:pPr>
      <w:r w:rsidRPr="003E0F67">
        <w:rPr>
          <w:b/>
          <w:sz w:val="24"/>
        </w:rPr>
        <w:t>思考：</w:t>
      </w:r>
      <w:r w:rsidRPr="003E0F67">
        <w:rPr>
          <w:sz w:val="24"/>
        </w:rPr>
        <w:t>1</w:t>
      </w:r>
      <w:r w:rsidRPr="003E0F67">
        <w:rPr>
          <w:sz w:val="24"/>
        </w:rPr>
        <w:t>）串联后扬程不是单台泵的二倍，流量也不是保持不变，为什么？</w:t>
      </w:r>
      <w:r w:rsidRPr="003E0F67">
        <w:rPr>
          <w:sz w:val="24"/>
        </w:rPr>
        <w:t>2</w:t>
      </w:r>
      <w:r w:rsidRPr="003E0F67">
        <w:rPr>
          <w:sz w:val="24"/>
        </w:rPr>
        <w:t>）什么情况下串联后的扬程是单台泵的二倍？</w:t>
      </w:r>
    </w:p>
    <w:p w14:paraId="64E1FA29" w14:textId="77777777" w:rsidR="00606691" w:rsidRPr="003E0F67" w:rsidRDefault="00606691" w:rsidP="00606691">
      <w:pPr>
        <w:spacing w:line="400" w:lineRule="exact"/>
        <w:ind w:firstLineChars="200" w:firstLine="480"/>
        <w:rPr>
          <w:sz w:val="24"/>
        </w:rPr>
      </w:pPr>
      <w:r w:rsidRPr="003E0F67">
        <w:rPr>
          <w:sz w:val="24"/>
        </w:rPr>
        <w:t>选择离心泵组合方式的原则：</w:t>
      </w:r>
    </w:p>
    <w:p w14:paraId="4C46D83A" w14:textId="77777777" w:rsidR="00606691" w:rsidRPr="003E0F67" w:rsidRDefault="00606691" w:rsidP="00606691">
      <w:pPr>
        <w:spacing w:line="400" w:lineRule="exact"/>
        <w:ind w:firstLineChars="200" w:firstLine="480"/>
        <w:rPr>
          <w:sz w:val="24"/>
        </w:rPr>
      </w:pPr>
      <w:r w:rsidRPr="003E0F67">
        <w:rPr>
          <w:sz w:val="24"/>
        </w:rPr>
        <w:t>单台的特性曲线方程为</w:t>
      </w:r>
      <w:r w:rsidRPr="003E0F67">
        <w:rPr>
          <w:sz w:val="24"/>
        </w:rPr>
        <w:t>H=C-KQ</w:t>
      </w:r>
      <w:r w:rsidRPr="003E0F67">
        <w:rPr>
          <w:sz w:val="24"/>
          <w:vertAlign w:val="superscript"/>
        </w:rPr>
        <w:t>2</w:t>
      </w:r>
      <w:r w:rsidRPr="003E0F67">
        <w:rPr>
          <w:sz w:val="24"/>
        </w:rPr>
        <w:t>，管路的特性曲线方程为：</w:t>
      </w:r>
      <w:r w:rsidRPr="003E0F67">
        <w:rPr>
          <w:sz w:val="24"/>
        </w:rPr>
        <w:t>He=A+BQe</w:t>
      </w:r>
      <w:r w:rsidRPr="003E0F67">
        <w:rPr>
          <w:sz w:val="24"/>
          <w:vertAlign w:val="superscript"/>
        </w:rPr>
        <w:t>2</w:t>
      </w:r>
      <w:r w:rsidRPr="003E0F67">
        <w:rPr>
          <w:sz w:val="24"/>
        </w:rPr>
        <w:t>。选择泵的组合方式应考虑：当</w:t>
      </w:r>
      <w:r w:rsidRPr="003E0F67">
        <w:rPr>
          <w:sz w:val="24"/>
        </w:rPr>
        <w:t>C&lt;A</w:t>
      </w:r>
      <w:r w:rsidRPr="003E0F67">
        <w:rPr>
          <w:sz w:val="24"/>
        </w:rPr>
        <w:t>时（单台泵所能提供的扬程不能使流量在某确定的管路中从指定一个位置流到另一个位置），只能选择串联；当</w:t>
      </w:r>
      <w:r w:rsidRPr="003E0F67">
        <w:rPr>
          <w:sz w:val="24"/>
        </w:rPr>
        <w:t>B</w:t>
      </w:r>
      <w:r w:rsidRPr="003E0F67">
        <w:rPr>
          <w:sz w:val="24"/>
        </w:rPr>
        <w:t>较小（管路特性曲线比较平坦），应选并联（流量增大较多）；当</w:t>
      </w:r>
      <w:r w:rsidRPr="003E0F67">
        <w:rPr>
          <w:sz w:val="24"/>
        </w:rPr>
        <w:t>B</w:t>
      </w:r>
      <w:r w:rsidRPr="003E0F67">
        <w:rPr>
          <w:sz w:val="24"/>
        </w:rPr>
        <w:t>较大（管路特性曲线比较陡峭），选择串联操作能使流量增大较多。</w:t>
      </w:r>
    </w:p>
    <w:p w14:paraId="54E20109" w14:textId="77777777" w:rsidR="00606691" w:rsidRPr="003E0F67" w:rsidRDefault="00606691" w:rsidP="00606691">
      <w:pPr>
        <w:pStyle w:val="3"/>
        <w:spacing w:before="0" w:after="0" w:line="400" w:lineRule="exact"/>
        <w:ind w:firstLineChars="200" w:firstLine="643"/>
      </w:pPr>
      <w:bookmarkStart w:id="123" w:name="_Toc49454866"/>
      <w:r w:rsidRPr="003E0F67">
        <w:t>7.</w:t>
      </w:r>
      <w:r>
        <w:rPr>
          <w:rFonts w:hint="eastAsia"/>
        </w:rPr>
        <w:t>9</w:t>
      </w:r>
      <w:r w:rsidRPr="003E0F67">
        <w:t>.5</w:t>
      </w:r>
      <w:r w:rsidRPr="003E0F67">
        <w:t>教学方法</w:t>
      </w:r>
      <w:bookmarkEnd w:id="123"/>
    </w:p>
    <w:p w14:paraId="7D4E998C"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、理论分析与推导：离心泵气蚀余量采用理论推导的方式；离心泵允许安装高度的确定采用理论推导与分析的方式讲解；</w:t>
      </w:r>
    </w:p>
    <w:p w14:paraId="4B65838C"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、举例：离心泵流量的调节采用举例讲解的方式。</w:t>
      </w:r>
    </w:p>
    <w:p w14:paraId="10747D16" w14:textId="77777777" w:rsidR="00606691" w:rsidRPr="003E0F67" w:rsidRDefault="00606691" w:rsidP="00606691">
      <w:pPr>
        <w:pStyle w:val="3"/>
        <w:spacing w:before="0" w:after="0" w:line="400" w:lineRule="exact"/>
        <w:ind w:firstLineChars="200" w:firstLine="643"/>
      </w:pPr>
      <w:bookmarkStart w:id="124" w:name="_Toc49454867"/>
      <w:r w:rsidRPr="003E0F67">
        <w:t>7.</w:t>
      </w:r>
      <w:r>
        <w:rPr>
          <w:rFonts w:hint="eastAsia"/>
        </w:rPr>
        <w:t>9</w:t>
      </w:r>
      <w:r w:rsidRPr="003E0F67">
        <w:t>.6</w:t>
      </w:r>
      <w:r w:rsidRPr="003E0F67">
        <w:t>作业安排及课后反思</w:t>
      </w:r>
      <w:bookmarkEnd w:id="124"/>
    </w:p>
    <w:p w14:paraId="5FEF65B2" w14:textId="77777777" w:rsidR="00606691" w:rsidRPr="003E0F67" w:rsidRDefault="00606691" w:rsidP="00606691">
      <w:pPr>
        <w:spacing w:line="400" w:lineRule="exact"/>
        <w:ind w:firstLineChars="200" w:firstLine="480"/>
        <w:rPr>
          <w:sz w:val="24"/>
        </w:rPr>
      </w:pPr>
      <w:r w:rsidRPr="003E0F67">
        <w:rPr>
          <w:sz w:val="24"/>
        </w:rPr>
        <w:t>课后思考：离心泵的抗气蚀性能与哪些因素有关？离心泵流量调节的日常应用。</w:t>
      </w:r>
    </w:p>
    <w:p w14:paraId="7E1D3A0C" w14:textId="77777777" w:rsidR="00606691" w:rsidRPr="003E0F67" w:rsidRDefault="00606691" w:rsidP="00606691">
      <w:pPr>
        <w:spacing w:line="400" w:lineRule="exact"/>
        <w:ind w:firstLineChars="200" w:firstLine="480"/>
        <w:rPr>
          <w:sz w:val="24"/>
        </w:rPr>
      </w:pPr>
      <w:r w:rsidRPr="003E0F67">
        <w:rPr>
          <w:sz w:val="24"/>
        </w:rPr>
        <w:t>课后作业：</w:t>
      </w:r>
      <w:r w:rsidRPr="003E0F67">
        <w:rPr>
          <w:sz w:val="24"/>
        </w:rPr>
        <w:t>p139</w:t>
      </w:r>
      <w:r w:rsidRPr="003E0F67">
        <w:rPr>
          <w:sz w:val="24"/>
        </w:rPr>
        <w:t>，第</w:t>
      </w:r>
      <w:r w:rsidRPr="003E0F67">
        <w:rPr>
          <w:sz w:val="24"/>
        </w:rPr>
        <w:t>6</w:t>
      </w:r>
      <w:r w:rsidRPr="003E0F67">
        <w:rPr>
          <w:sz w:val="24"/>
        </w:rPr>
        <w:t>题。</w:t>
      </w:r>
    </w:p>
    <w:p w14:paraId="4248DD23" w14:textId="77777777" w:rsidR="00606691" w:rsidRPr="003E0F67" w:rsidRDefault="00606691" w:rsidP="00606691">
      <w:pPr>
        <w:pStyle w:val="3"/>
        <w:spacing w:before="0" w:after="0" w:line="400" w:lineRule="exact"/>
        <w:ind w:firstLineChars="200" w:firstLine="643"/>
      </w:pPr>
      <w:bookmarkStart w:id="125" w:name="_Toc49454868"/>
      <w:r w:rsidRPr="003E0F67">
        <w:t>7.</w:t>
      </w:r>
      <w:r>
        <w:rPr>
          <w:rFonts w:hint="eastAsia"/>
        </w:rPr>
        <w:t>9</w:t>
      </w:r>
      <w:r w:rsidRPr="003E0F67">
        <w:t>.7</w:t>
      </w:r>
      <w:r w:rsidRPr="003E0F67">
        <w:t>课前准备情况及其他相关特殊要求</w:t>
      </w:r>
      <w:bookmarkEnd w:id="125"/>
    </w:p>
    <w:p w14:paraId="00586E72" w14:textId="77777777" w:rsidR="00606691" w:rsidRPr="003E0F67" w:rsidRDefault="00606691" w:rsidP="00606691">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B91C003" w14:textId="77777777" w:rsidR="00606691" w:rsidRPr="003E0F67" w:rsidRDefault="00606691" w:rsidP="00606691">
      <w:pPr>
        <w:spacing w:line="400" w:lineRule="exact"/>
        <w:ind w:firstLineChars="200" w:firstLine="480"/>
      </w:pPr>
      <w:r w:rsidRPr="003E0F67">
        <w:rPr>
          <w:sz w:val="24"/>
        </w:rPr>
        <w:t>学生：课前预习，做好问题记录，准备教材，笔记本，带着问题进课堂。</w:t>
      </w:r>
    </w:p>
    <w:p w14:paraId="01802091" w14:textId="77777777" w:rsidR="00606691" w:rsidRPr="003E0F67" w:rsidRDefault="00606691" w:rsidP="00606691">
      <w:pPr>
        <w:pStyle w:val="3"/>
        <w:spacing w:before="0" w:after="0" w:line="400" w:lineRule="exact"/>
        <w:ind w:firstLineChars="200" w:firstLine="643"/>
      </w:pPr>
      <w:bookmarkStart w:id="126" w:name="_Toc49454869"/>
      <w:r w:rsidRPr="003E0F67">
        <w:lastRenderedPageBreak/>
        <w:t>7.</w:t>
      </w:r>
      <w:r>
        <w:rPr>
          <w:rFonts w:hint="eastAsia"/>
        </w:rPr>
        <w:t>9</w:t>
      </w:r>
      <w:r w:rsidRPr="003E0F67">
        <w:t>.8</w:t>
      </w:r>
      <w:r w:rsidRPr="003E0F67">
        <w:t>参考资料（具体到哪一章节或页码）</w:t>
      </w:r>
      <w:bookmarkEnd w:id="126"/>
    </w:p>
    <w:p w14:paraId="2B6E04A3" w14:textId="77777777" w:rsidR="00606691" w:rsidRPr="003E0F67" w:rsidRDefault="00606691" w:rsidP="00606691">
      <w:pPr>
        <w:spacing w:line="400" w:lineRule="exact"/>
        <w:ind w:firstLineChars="200" w:firstLine="480"/>
      </w:pPr>
      <w:r w:rsidRPr="003E0F67">
        <w:rPr>
          <w:sz w:val="24"/>
        </w:rPr>
        <w:t>教材</w:t>
      </w:r>
      <w:r w:rsidRPr="003E0F67">
        <w:rPr>
          <w:sz w:val="24"/>
        </w:rPr>
        <w:t>p102-114</w:t>
      </w:r>
      <w:r w:rsidRPr="003E0F67">
        <w:rPr>
          <w:sz w:val="24"/>
        </w:rPr>
        <w:t>，另参阅陈敏恒、谭天恩等《化工原理》教材，第二章部分。</w:t>
      </w:r>
    </w:p>
    <w:p w14:paraId="36B4B044" w14:textId="77777777" w:rsidR="008A41AC" w:rsidRPr="003E0F67" w:rsidRDefault="00A16B24" w:rsidP="00772F26">
      <w:pPr>
        <w:pStyle w:val="2"/>
      </w:pPr>
      <w:bookmarkStart w:id="127" w:name="_Toc40881501"/>
      <w:bookmarkStart w:id="128" w:name="_Toc49454870"/>
      <w:r>
        <w:t>7.1</w:t>
      </w:r>
      <w:r>
        <w:rPr>
          <w:rFonts w:hint="eastAsia"/>
        </w:rPr>
        <w:t>0</w:t>
      </w:r>
      <w:r w:rsidR="008A41AC" w:rsidRPr="003E0F67">
        <w:t>教学单元十七（离心泵的类型及其它泵）</w:t>
      </w:r>
      <w:bookmarkEnd w:id="127"/>
      <w:bookmarkEnd w:id="128"/>
    </w:p>
    <w:p w14:paraId="4CDAF7E2" w14:textId="77777777" w:rsidR="008A41AC" w:rsidRPr="003E0F67" w:rsidRDefault="00A16B24" w:rsidP="008A41AC">
      <w:pPr>
        <w:pStyle w:val="3"/>
        <w:spacing w:before="0" w:after="0" w:line="400" w:lineRule="exact"/>
        <w:ind w:firstLineChars="200" w:firstLine="643"/>
      </w:pPr>
      <w:bookmarkStart w:id="129" w:name="_Toc49454871"/>
      <w:r>
        <w:t>7.1</w:t>
      </w:r>
      <w:r>
        <w:rPr>
          <w:rFonts w:hint="eastAsia"/>
        </w:rPr>
        <w:t>0</w:t>
      </w:r>
      <w:r w:rsidR="008A41AC" w:rsidRPr="003E0F67">
        <w:t>.1</w:t>
      </w:r>
      <w:r w:rsidR="008A41AC" w:rsidRPr="003E0F67">
        <w:t>教学日期</w:t>
      </w:r>
      <w:bookmarkEnd w:id="129"/>
    </w:p>
    <w:p w14:paraId="07646CBA" w14:textId="44128BCD" w:rsidR="008A41AC" w:rsidRPr="003E0F67" w:rsidRDefault="00A16B24" w:rsidP="008A41AC">
      <w:pPr>
        <w:spacing w:line="400" w:lineRule="exact"/>
        <w:ind w:firstLineChars="200" w:firstLine="480"/>
      </w:pPr>
      <w:r>
        <w:rPr>
          <w:sz w:val="24"/>
        </w:rPr>
        <w:t>第</w:t>
      </w:r>
      <w:r w:rsidR="008636D6">
        <w:rPr>
          <w:rFonts w:hint="eastAsia"/>
          <w:sz w:val="24"/>
        </w:rPr>
        <w:t>五</w:t>
      </w:r>
      <w:r w:rsidR="008A41AC" w:rsidRPr="003E0F67">
        <w:rPr>
          <w:sz w:val="24"/>
        </w:rPr>
        <w:t>周</w:t>
      </w:r>
      <w:r w:rsidR="008636D6">
        <w:rPr>
          <w:sz w:val="24"/>
        </w:rPr>
        <w:t>3</w:t>
      </w:r>
      <w:r w:rsidR="008A41AC" w:rsidRPr="003E0F67">
        <w:rPr>
          <w:sz w:val="24"/>
        </w:rPr>
        <w:t>，</w:t>
      </w:r>
      <w:r w:rsidR="009401B7">
        <w:rPr>
          <w:rFonts w:hint="eastAsia"/>
          <w:sz w:val="24"/>
        </w:rPr>
        <w:t>1-2</w:t>
      </w:r>
      <w:r w:rsidR="009401B7">
        <w:rPr>
          <w:rFonts w:hint="eastAsia"/>
          <w:sz w:val="24"/>
        </w:rPr>
        <w:t>节</w:t>
      </w:r>
      <w:r w:rsidR="008A41AC" w:rsidRPr="003E0F67">
        <w:rPr>
          <w:sz w:val="24"/>
        </w:rPr>
        <w:t>。</w:t>
      </w:r>
    </w:p>
    <w:p w14:paraId="32ABC3F5" w14:textId="77777777" w:rsidR="008A41AC" w:rsidRPr="003E0F67" w:rsidRDefault="00A16B24" w:rsidP="008A41AC">
      <w:pPr>
        <w:pStyle w:val="3"/>
        <w:spacing w:before="0" w:after="0" w:line="400" w:lineRule="exact"/>
        <w:ind w:firstLineChars="200" w:firstLine="643"/>
      </w:pPr>
      <w:bookmarkStart w:id="130" w:name="_Toc49454872"/>
      <w:r>
        <w:t>7.1</w:t>
      </w:r>
      <w:r>
        <w:rPr>
          <w:rFonts w:hint="eastAsia"/>
        </w:rPr>
        <w:t>0</w:t>
      </w:r>
      <w:r w:rsidR="008A41AC" w:rsidRPr="003E0F67">
        <w:t>.2</w:t>
      </w:r>
      <w:r w:rsidR="008A41AC" w:rsidRPr="003E0F67">
        <w:t>教学目标</w:t>
      </w:r>
      <w:bookmarkEnd w:id="130"/>
    </w:p>
    <w:p w14:paraId="0289642D" w14:textId="77777777" w:rsidR="008A41AC" w:rsidRPr="003E0F67" w:rsidRDefault="008A41AC" w:rsidP="008A41AC">
      <w:pPr>
        <w:spacing w:line="400" w:lineRule="exact"/>
        <w:ind w:firstLineChars="200" w:firstLine="480"/>
        <w:rPr>
          <w:sz w:val="24"/>
        </w:rPr>
      </w:pPr>
      <w:r w:rsidRPr="003E0F67">
        <w:rPr>
          <w:sz w:val="24"/>
        </w:rPr>
        <w:t>1</w:t>
      </w:r>
      <w:r w:rsidRPr="003E0F67">
        <w:rPr>
          <w:sz w:val="24"/>
        </w:rPr>
        <w:t>、熟悉往复泵的结构、工作原理、性能参数、特性曲线、操作要点与应用。</w:t>
      </w:r>
    </w:p>
    <w:p w14:paraId="6BD4C17A" w14:textId="77777777" w:rsidR="008A41AC" w:rsidRPr="003E0F67" w:rsidRDefault="008A41AC" w:rsidP="008A41AC">
      <w:pPr>
        <w:spacing w:line="400" w:lineRule="exact"/>
        <w:ind w:firstLineChars="200" w:firstLine="480"/>
        <w:rPr>
          <w:sz w:val="24"/>
        </w:rPr>
      </w:pPr>
      <w:r w:rsidRPr="003E0F67">
        <w:rPr>
          <w:sz w:val="24"/>
        </w:rPr>
        <w:t>2</w:t>
      </w:r>
      <w:r w:rsidRPr="003E0F67">
        <w:rPr>
          <w:sz w:val="24"/>
        </w:rPr>
        <w:t>、了解其它泵的工作原理。</w:t>
      </w:r>
    </w:p>
    <w:p w14:paraId="5C0F48D3" w14:textId="77777777" w:rsidR="008A41AC" w:rsidRPr="003E0F67" w:rsidRDefault="00A16B24" w:rsidP="008A41AC">
      <w:pPr>
        <w:pStyle w:val="3"/>
        <w:spacing w:before="0" w:after="0" w:line="400" w:lineRule="exact"/>
        <w:ind w:firstLineChars="200" w:firstLine="643"/>
      </w:pPr>
      <w:bookmarkStart w:id="131" w:name="_Toc49454873"/>
      <w:r>
        <w:t>7.1</w:t>
      </w:r>
      <w:r>
        <w:rPr>
          <w:rFonts w:hint="eastAsia"/>
        </w:rPr>
        <w:t>0</w:t>
      </w:r>
      <w:r w:rsidR="008A41AC" w:rsidRPr="003E0F67">
        <w:t>.3</w:t>
      </w:r>
      <w:r w:rsidR="008A41AC" w:rsidRPr="003E0F67">
        <w:t>教学内容（含重点、难点）</w:t>
      </w:r>
      <w:bookmarkEnd w:id="131"/>
    </w:p>
    <w:p w14:paraId="5169BFF6" w14:textId="77777777" w:rsidR="008A41AC" w:rsidRPr="003E0F67" w:rsidRDefault="008A41AC" w:rsidP="008A41AC">
      <w:pPr>
        <w:spacing w:line="400" w:lineRule="exact"/>
        <w:ind w:firstLineChars="200" w:firstLine="480"/>
        <w:rPr>
          <w:sz w:val="24"/>
        </w:rPr>
      </w:pPr>
      <w:r w:rsidRPr="003E0F67">
        <w:rPr>
          <w:sz w:val="24"/>
        </w:rPr>
        <w:t>1</w:t>
      </w:r>
      <w:r w:rsidRPr="003E0F67">
        <w:rPr>
          <w:sz w:val="24"/>
        </w:rPr>
        <w:t>、离心泵的类型：清水泵、耐腐蚀泵，油泵和杂质泵等；</w:t>
      </w:r>
    </w:p>
    <w:p w14:paraId="60F61D20" w14:textId="77777777" w:rsidR="008A41AC" w:rsidRPr="003E0F67" w:rsidRDefault="008A41AC" w:rsidP="008A41AC">
      <w:pPr>
        <w:spacing w:line="400" w:lineRule="exact"/>
        <w:ind w:firstLineChars="200" w:firstLine="480"/>
        <w:rPr>
          <w:sz w:val="24"/>
        </w:rPr>
      </w:pPr>
      <w:r w:rsidRPr="003E0F67">
        <w:rPr>
          <w:sz w:val="24"/>
        </w:rPr>
        <w:t>2</w:t>
      </w:r>
      <w:r w:rsidRPr="003E0F67">
        <w:rPr>
          <w:sz w:val="24"/>
        </w:rPr>
        <w:t>、往复泵：</w:t>
      </w:r>
      <w:r w:rsidRPr="003E0F67">
        <w:rPr>
          <w:sz w:val="24"/>
        </w:rPr>
        <w:t>1</w:t>
      </w:r>
      <w:r w:rsidRPr="003E0F67">
        <w:rPr>
          <w:sz w:val="24"/>
        </w:rPr>
        <w:t>）往复泵的工作原理；</w:t>
      </w:r>
      <w:r w:rsidRPr="003E0F67">
        <w:rPr>
          <w:sz w:val="24"/>
        </w:rPr>
        <w:t>2</w:t>
      </w:r>
      <w:r w:rsidRPr="003E0F67">
        <w:rPr>
          <w:sz w:val="24"/>
        </w:rPr>
        <w:t>）往复泵的流量；</w:t>
      </w:r>
      <w:r w:rsidRPr="003E0F67">
        <w:rPr>
          <w:sz w:val="24"/>
        </w:rPr>
        <w:t>3</w:t>
      </w:r>
      <w:r w:rsidRPr="003E0F67">
        <w:rPr>
          <w:sz w:val="24"/>
        </w:rPr>
        <w:t>）往复泵流量调节；</w:t>
      </w:r>
    </w:p>
    <w:p w14:paraId="5CC84FE1" w14:textId="77777777" w:rsidR="008A41AC" w:rsidRPr="003E0F67" w:rsidRDefault="008A41AC" w:rsidP="008A41AC">
      <w:pPr>
        <w:spacing w:line="400" w:lineRule="exact"/>
        <w:ind w:firstLineChars="200" w:firstLine="480"/>
        <w:rPr>
          <w:sz w:val="24"/>
        </w:rPr>
      </w:pPr>
      <w:r w:rsidRPr="003E0F67">
        <w:rPr>
          <w:sz w:val="24"/>
        </w:rPr>
        <w:t>3</w:t>
      </w:r>
      <w:r w:rsidRPr="003E0F67">
        <w:rPr>
          <w:sz w:val="24"/>
        </w:rPr>
        <w:t>、计量泵、隔膜泵。</w:t>
      </w:r>
    </w:p>
    <w:p w14:paraId="0BAD633A" w14:textId="77777777" w:rsidR="008A41AC" w:rsidRPr="003E0F67" w:rsidRDefault="00A16B24" w:rsidP="008A41AC">
      <w:pPr>
        <w:pStyle w:val="3"/>
        <w:spacing w:before="0" w:after="0" w:line="400" w:lineRule="exact"/>
        <w:ind w:firstLineChars="200" w:firstLine="643"/>
      </w:pPr>
      <w:bookmarkStart w:id="132" w:name="_Toc49454874"/>
      <w:r>
        <w:t>7.1</w:t>
      </w:r>
      <w:r>
        <w:rPr>
          <w:rFonts w:hint="eastAsia"/>
        </w:rPr>
        <w:t>0</w:t>
      </w:r>
      <w:r w:rsidR="008A41AC" w:rsidRPr="003E0F67">
        <w:t>.4</w:t>
      </w:r>
      <w:r w:rsidR="008A41AC" w:rsidRPr="003E0F67">
        <w:t>教学过程</w:t>
      </w:r>
      <w:bookmarkEnd w:id="132"/>
    </w:p>
    <w:p w14:paraId="15C45E8C" w14:textId="77777777" w:rsidR="008A41AC" w:rsidRPr="003E0F67" w:rsidRDefault="008A41AC" w:rsidP="008A41AC">
      <w:pPr>
        <w:spacing w:line="400" w:lineRule="exact"/>
        <w:ind w:firstLineChars="200" w:firstLine="480"/>
        <w:rPr>
          <w:sz w:val="24"/>
        </w:rPr>
      </w:pPr>
      <w:r w:rsidRPr="003E0F67">
        <w:rPr>
          <w:sz w:val="24"/>
        </w:rPr>
        <w:t>离心泵的类型</w:t>
      </w:r>
    </w:p>
    <w:p w14:paraId="296BD65C" w14:textId="77777777" w:rsidR="008A41AC" w:rsidRPr="003E0F67" w:rsidRDefault="00D254F2" w:rsidP="008A41AC">
      <w:pPr>
        <w:spacing w:line="400" w:lineRule="exact"/>
        <w:ind w:firstLineChars="200" w:firstLine="420"/>
        <w:rPr>
          <w:sz w:val="24"/>
        </w:rPr>
      </w:pPr>
      <w:hyperlink r:id="rId484" w:history="1">
        <w:r w:rsidR="008A41AC" w:rsidRPr="003E0F67">
          <w:rPr>
            <w:sz w:val="24"/>
          </w:rPr>
          <w:t>清水泵</w:t>
        </w:r>
      </w:hyperlink>
      <w:r w:rsidR="008A41AC" w:rsidRPr="003E0F67">
        <w:rPr>
          <w:sz w:val="24"/>
        </w:rPr>
        <w:t>（</w:t>
      </w:r>
      <w:r w:rsidR="008A41AC" w:rsidRPr="003E0F67">
        <w:rPr>
          <w:sz w:val="24"/>
        </w:rPr>
        <w:t>IS</w:t>
      </w:r>
      <w:r w:rsidR="008A41AC" w:rsidRPr="003E0F67">
        <w:rPr>
          <w:sz w:val="24"/>
        </w:rPr>
        <w:t>型、</w:t>
      </w:r>
      <w:r w:rsidR="008A41AC" w:rsidRPr="003E0F67">
        <w:rPr>
          <w:sz w:val="24"/>
        </w:rPr>
        <w:t>D</w:t>
      </w:r>
      <w:r w:rsidR="008A41AC" w:rsidRPr="003E0F67">
        <w:rPr>
          <w:sz w:val="24"/>
        </w:rPr>
        <w:t>型、</w:t>
      </w:r>
      <w:r w:rsidR="008A41AC" w:rsidRPr="003E0F67">
        <w:rPr>
          <w:sz w:val="24"/>
        </w:rPr>
        <w:t>Sh</w:t>
      </w:r>
      <w:r w:rsidR="008A41AC" w:rsidRPr="003E0F67">
        <w:rPr>
          <w:sz w:val="24"/>
        </w:rPr>
        <w:t>型）：用于输送清水及与水物性相似的液体。</w:t>
      </w:r>
    </w:p>
    <w:p w14:paraId="290B556D" w14:textId="77777777" w:rsidR="008A41AC" w:rsidRPr="003E0F67" w:rsidRDefault="008A41AC" w:rsidP="008A41AC">
      <w:pPr>
        <w:ind w:firstLineChars="200" w:firstLine="420"/>
        <w:jc w:val="center"/>
      </w:pPr>
      <w:r>
        <w:rPr>
          <w:noProof/>
        </w:rPr>
        <w:drawing>
          <wp:inline distT="0" distB="0" distL="0" distR="0" wp14:anchorId="01A16982" wp14:editId="285948D7">
            <wp:extent cx="3914775" cy="2628900"/>
            <wp:effectExtent l="0" t="0" r="9525" b="0"/>
            <wp:docPr id="94" name="图片 94" descr="单级单吸离心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单级单吸离心泵"/>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3914775" cy="2628900"/>
                    </a:xfrm>
                    <a:prstGeom prst="rect">
                      <a:avLst/>
                    </a:prstGeom>
                    <a:noFill/>
                    <a:ln>
                      <a:noFill/>
                    </a:ln>
                  </pic:spPr>
                </pic:pic>
              </a:graphicData>
            </a:graphic>
          </wp:inline>
        </w:drawing>
      </w:r>
    </w:p>
    <w:p w14:paraId="32D8ED72" w14:textId="77777777" w:rsidR="008A41AC" w:rsidRPr="003E0F67" w:rsidRDefault="008A41AC" w:rsidP="008A41AC">
      <w:pPr>
        <w:spacing w:line="400" w:lineRule="exact"/>
        <w:ind w:firstLineChars="200" w:firstLine="482"/>
        <w:rPr>
          <w:sz w:val="24"/>
        </w:rPr>
      </w:pPr>
      <w:r w:rsidRPr="003E0F67">
        <w:rPr>
          <w:b/>
          <w:sz w:val="24"/>
        </w:rPr>
        <w:t>IS</w:t>
      </w:r>
      <w:r w:rsidRPr="003E0F67">
        <w:rPr>
          <w:b/>
          <w:sz w:val="24"/>
        </w:rPr>
        <w:t>型水泵：</w:t>
      </w:r>
      <w:r w:rsidRPr="003E0F67">
        <w:rPr>
          <w:sz w:val="24"/>
        </w:rPr>
        <w:t>单级单吸悬臂式离心水泵。流量：</w:t>
      </w:r>
      <w:r w:rsidRPr="003E0F67">
        <w:rPr>
          <w:sz w:val="24"/>
        </w:rPr>
        <w:t>4.5~360m</w:t>
      </w:r>
      <w:r w:rsidRPr="003E0F67">
        <w:rPr>
          <w:sz w:val="24"/>
          <w:vertAlign w:val="superscript"/>
        </w:rPr>
        <w:t>3</w:t>
      </w:r>
      <w:r w:rsidRPr="003E0F67">
        <w:rPr>
          <w:sz w:val="24"/>
        </w:rPr>
        <w:t>/h</w:t>
      </w:r>
      <w:r w:rsidRPr="003E0F67">
        <w:rPr>
          <w:sz w:val="24"/>
        </w:rPr>
        <w:t>，扬程：</w:t>
      </w:r>
      <w:r w:rsidRPr="003E0F67">
        <w:rPr>
          <w:sz w:val="24"/>
        </w:rPr>
        <w:t>8~98m</w:t>
      </w:r>
      <w:r w:rsidRPr="003E0F67">
        <w:rPr>
          <w:sz w:val="24"/>
        </w:rPr>
        <w:t>。</w:t>
      </w:r>
    </w:p>
    <w:p w14:paraId="471A06C1" w14:textId="77777777" w:rsidR="008A41AC" w:rsidRPr="003E0F67" w:rsidRDefault="008A41AC" w:rsidP="008A41AC">
      <w:pPr>
        <w:spacing w:line="400" w:lineRule="exact"/>
        <w:ind w:firstLineChars="200" w:firstLine="482"/>
        <w:rPr>
          <w:sz w:val="24"/>
        </w:rPr>
      </w:pPr>
      <w:r w:rsidRPr="003E0F67">
        <w:rPr>
          <w:b/>
          <w:sz w:val="24"/>
        </w:rPr>
        <w:t>D</w:t>
      </w:r>
      <w:r w:rsidRPr="003E0F67">
        <w:rPr>
          <w:b/>
          <w:sz w:val="24"/>
        </w:rPr>
        <w:t>型水泵：</w:t>
      </w:r>
      <w:r w:rsidRPr="003E0F67">
        <w:rPr>
          <w:sz w:val="24"/>
        </w:rPr>
        <w:t>多级离心水泵。叶轮级数一般为</w:t>
      </w:r>
      <w:r w:rsidRPr="003E0F67">
        <w:rPr>
          <w:sz w:val="24"/>
        </w:rPr>
        <w:t>2~9</w:t>
      </w:r>
      <w:r w:rsidRPr="003E0F67">
        <w:rPr>
          <w:sz w:val="24"/>
        </w:rPr>
        <w:t>级，最多可达</w:t>
      </w:r>
      <w:r w:rsidRPr="003E0F67">
        <w:rPr>
          <w:sz w:val="24"/>
        </w:rPr>
        <w:t>12</w:t>
      </w:r>
      <w:r w:rsidRPr="003E0F67">
        <w:rPr>
          <w:sz w:val="24"/>
        </w:rPr>
        <w:t>级。全系列扬程：</w:t>
      </w:r>
      <w:r w:rsidRPr="003E0F67">
        <w:rPr>
          <w:sz w:val="24"/>
        </w:rPr>
        <w:t>14~351m</w:t>
      </w:r>
      <w:r w:rsidRPr="003E0F67">
        <w:rPr>
          <w:sz w:val="24"/>
        </w:rPr>
        <w:t>，流量：</w:t>
      </w:r>
      <w:r w:rsidRPr="003E0F67">
        <w:rPr>
          <w:sz w:val="24"/>
        </w:rPr>
        <w:t>10.8~850m</w:t>
      </w:r>
      <w:r w:rsidRPr="003E0F67">
        <w:rPr>
          <w:sz w:val="24"/>
          <w:vertAlign w:val="superscript"/>
        </w:rPr>
        <w:t>3</w:t>
      </w:r>
      <w:r w:rsidRPr="003E0F67">
        <w:rPr>
          <w:sz w:val="24"/>
        </w:rPr>
        <w:t>/h</w:t>
      </w:r>
      <w:r w:rsidRPr="003E0F67">
        <w:rPr>
          <w:sz w:val="24"/>
        </w:rPr>
        <w:t>。</w:t>
      </w:r>
    </w:p>
    <w:p w14:paraId="4C81F9DF" w14:textId="77777777" w:rsidR="008A41AC" w:rsidRPr="003E0F67" w:rsidRDefault="008A41AC" w:rsidP="008A41AC">
      <w:pPr>
        <w:spacing w:line="400" w:lineRule="exact"/>
        <w:ind w:firstLineChars="200" w:firstLine="482"/>
        <w:rPr>
          <w:sz w:val="24"/>
        </w:rPr>
      </w:pPr>
      <w:r w:rsidRPr="003E0F67">
        <w:rPr>
          <w:b/>
          <w:sz w:val="24"/>
        </w:rPr>
        <w:t>Sh</w:t>
      </w:r>
      <w:r w:rsidRPr="003E0F67">
        <w:rPr>
          <w:b/>
          <w:sz w:val="24"/>
        </w:rPr>
        <w:t>型水泵：</w:t>
      </w:r>
      <w:r w:rsidRPr="003E0F67">
        <w:rPr>
          <w:sz w:val="24"/>
        </w:rPr>
        <w:t>双吸式离心水泵。全系列扬程：</w:t>
      </w:r>
      <w:r w:rsidRPr="003E0F67">
        <w:rPr>
          <w:sz w:val="24"/>
        </w:rPr>
        <w:t>9~140m</w:t>
      </w:r>
      <w:r w:rsidRPr="003E0F67">
        <w:rPr>
          <w:sz w:val="24"/>
        </w:rPr>
        <w:t>，流量：</w:t>
      </w:r>
      <w:r w:rsidRPr="003E0F67">
        <w:rPr>
          <w:sz w:val="24"/>
        </w:rPr>
        <w:t>120~12500m</w:t>
      </w:r>
      <w:r w:rsidRPr="003E0F67">
        <w:rPr>
          <w:sz w:val="24"/>
          <w:vertAlign w:val="superscript"/>
        </w:rPr>
        <w:t>3</w:t>
      </w:r>
      <w:r w:rsidRPr="003E0F67">
        <w:rPr>
          <w:sz w:val="24"/>
        </w:rPr>
        <w:t>/h</w:t>
      </w:r>
      <w:r w:rsidRPr="003E0F67">
        <w:rPr>
          <w:sz w:val="24"/>
        </w:rPr>
        <w:t>。</w:t>
      </w:r>
    </w:p>
    <w:p w14:paraId="315BBF19" w14:textId="77777777" w:rsidR="008A41AC" w:rsidRPr="003E0F67" w:rsidRDefault="008A41AC" w:rsidP="008A41AC">
      <w:pPr>
        <w:spacing w:line="400" w:lineRule="exact"/>
        <w:ind w:firstLineChars="200" w:firstLine="482"/>
        <w:rPr>
          <w:sz w:val="24"/>
        </w:rPr>
      </w:pPr>
      <w:r w:rsidRPr="003E0F67">
        <w:rPr>
          <w:b/>
          <w:sz w:val="24"/>
        </w:rPr>
        <w:t>型号参数：</w:t>
      </w:r>
      <w:r w:rsidRPr="003E0F67">
        <w:rPr>
          <w:sz w:val="24"/>
        </w:rPr>
        <w:t>IS65-40-250</w:t>
      </w:r>
    </w:p>
    <w:p w14:paraId="27BEE8D1" w14:textId="77777777" w:rsidR="008A41AC" w:rsidRPr="003E0F67" w:rsidRDefault="008A41AC" w:rsidP="008A41AC">
      <w:pPr>
        <w:spacing w:line="400" w:lineRule="exact"/>
        <w:ind w:firstLineChars="200" w:firstLine="480"/>
        <w:rPr>
          <w:sz w:val="24"/>
        </w:rPr>
      </w:pPr>
      <w:r w:rsidRPr="003E0F67">
        <w:rPr>
          <w:sz w:val="24"/>
        </w:rPr>
        <w:t>65</w:t>
      </w:r>
      <w:r w:rsidRPr="003E0F67">
        <w:rPr>
          <w:sz w:val="24"/>
        </w:rPr>
        <w:t>：吸入口直径；</w:t>
      </w:r>
      <w:r w:rsidRPr="003E0F67">
        <w:rPr>
          <w:sz w:val="24"/>
        </w:rPr>
        <w:t>40</w:t>
      </w:r>
      <w:r w:rsidRPr="003E0F67">
        <w:rPr>
          <w:sz w:val="24"/>
        </w:rPr>
        <w:t>：排除口直径；</w:t>
      </w:r>
      <w:r w:rsidRPr="003E0F67">
        <w:rPr>
          <w:sz w:val="24"/>
        </w:rPr>
        <w:t>250</w:t>
      </w:r>
      <w:r w:rsidRPr="003E0F67">
        <w:rPr>
          <w:sz w:val="24"/>
        </w:rPr>
        <w:t>：叶轮直径</w:t>
      </w:r>
    </w:p>
    <w:p w14:paraId="61F65F62" w14:textId="77777777" w:rsidR="008A41AC" w:rsidRPr="003E0F67" w:rsidRDefault="008A41AC" w:rsidP="008A41AC">
      <w:pPr>
        <w:spacing w:line="400" w:lineRule="exact"/>
        <w:ind w:firstLineChars="200" w:firstLine="482"/>
        <w:rPr>
          <w:sz w:val="24"/>
        </w:rPr>
      </w:pPr>
      <w:r w:rsidRPr="003E0F67">
        <w:rPr>
          <w:b/>
          <w:sz w:val="24"/>
        </w:rPr>
        <w:t>耐腐蚀泵（</w:t>
      </w:r>
      <w:r w:rsidRPr="003E0F67">
        <w:rPr>
          <w:b/>
          <w:sz w:val="24"/>
        </w:rPr>
        <w:t>F</w:t>
      </w:r>
      <w:r w:rsidRPr="003E0F67">
        <w:rPr>
          <w:b/>
          <w:sz w:val="24"/>
        </w:rPr>
        <w:t>型）：</w:t>
      </w:r>
      <w:r w:rsidRPr="003E0F67">
        <w:rPr>
          <w:sz w:val="24"/>
        </w:rPr>
        <w:t>耐腐蚀泵所有与流体介质接触的部件都采用耐腐蚀材料</w:t>
      </w:r>
      <w:r w:rsidRPr="003E0F67">
        <w:rPr>
          <w:sz w:val="24"/>
        </w:rPr>
        <w:lastRenderedPageBreak/>
        <w:t>制作。不同材料耐腐蚀性能不一样，选用时应多加注意。离心耐腐蚀泵有多种系列，其中常用的系列代号为</w:t>
      </w:r>
      <w:r w:rsidRPr="003E0F67">
        <w:rPr>
          <w:sz w:val="24"/>
        </w:rPr>
        <w:t>F</w:t>
      </w:r>
      <w:r w:rsidRPr="003E0F67">
        <w:rPr>
          <w:sz w:val="24"/>
        </w:rPr>
        <w:t>。需要特别注意耐腐蚀泵的密封性能，以防腐蚀液外泄。操作时还不宜使耐腐蚀泵在高速运转或出口阀关闭的情况下空转，以避免泵内介质发热加速泵的腐蚀。</w:t>
      </w:r>
    </w:p>
    <w:p w14:paraId="43B61B0D" w14:textId="77777777" w:rsidR="008A41AC" w:rsidRPr="003E0F67" w:rsidRDefault="008A41AC" w:rsidP="008A41AC">
      <w:pPr>
        <w:spacing w:line="400" w:lineRule="exact"/>
        <w:ind w:firstLineChars="200" w:firstLine="482"/>
        <w:rPr>
          <w:sz w:val="24"/>
        </w:rPr>
      </w:pPr>
      <w:r w:rsidRPr="003E0F67">
        <w:rPr>
          <w:b/>
          <w:sz w:val="24"/>
        </w:rPr>
        <w:t>油泵（</w:t>
      </w:r>
      <w:r w:rsidRPr="003E0F67">
        <w:rPr>
          <w:b/>
          <w:sz w:val="24"/>
        </w:rPr>
        <w:t>Y</w:t>
      </w:r>
      <w:r w:rsidRPr="003E0F67">
        <w:rPr>
          <w:b/>
          <w:sz w:val="24"/>
        </w:rPr>
        <w:t>型）：</w:t>
      </w:r>
      <w:r w:rsidRPr="003E0F67">
        <w:rPr>
          <w:sz w:val="24"/>
        </w:rPr>
        <w:t>油泵用于输送石油及油类产品，油泵系列代号为</w:t>
      </w:r>
      <w:r w:rsidRPr="003E0F67">
        <w:rPr>
          <w:sz w:val="24"/>
        </w:rPr>
        <w:t>Y</w:t>
      </w:r>
      <w:r w:rsidRPr="003E0F67">
        <w:rPr>
          <w:sz w:val="24"/>
        </w:rPr>
        <w:t>，双吸式为</w:t>
      </w:r>
      <w:r w:rsidRPr="003E0F67">
        <w:rPr>
          <w:sz w:val="24"/>
        </w:rPr>
        <w:t>YS</w:t>
      </w:r>
      <w:r w:rsidRPr="003E0F67">
        <w:rPr>
          <w:sz w:val="24"/>
        </w:rPr>
        <w:t>。因油类液体具有易燃、易爆的特点，因此对此类泵密封性能要求较高。输送</w:t>
      </w:r>
      <w:r w:rsidRPr="003E0F67">
        <w:rPr>
          <w:sz w:val="24"/>
        </w:rPr>
        <w:t>200</w:t>
      </w:r>
      <w:r w:rsidRPr="003E0F67">
        <w:rPr>
          <w:rFonts w:ascii="宋体" w:hAnsi="宋体" w:cs="宋体" w:hint="eastAsia"/>
          <w:sz w:val="24"/>
        </w:rPr>
        <w:t>℃</w:t>
      </w:r>
      <w:r w:rsidRPr="003E0F67">
        <w:rPr>
          <w:sz w:val="24"/>
        </w:rPr>
        <w:t>以上的热油时，还需设冷却装置。一般轴承和轴封装置带有冷却水夹套。</w:t>
      </w:r>
    </w:p>
    <w:p w14:paraId="3C38A381" w14:textId="77777777" w:rsidR="008A41AC" w:rsidRPr="003E0F67" w:rsidRDefault="008A41AC" w:rsidP="008A41AC">
      <w:pPr>
        <w:spacing w:line="400" w:lineRule="exact"/>
        <w:ind w:firstLineChars="200" w:firstLine="482"/>
        <w:rPr>
          <w:sz w:val="24"/>
        </w:rPr>
      </w:pPr>
      <w:r w:rsidRPr="003E0F67">
        <w:rPr>
          <w:b/>
          <w:sz w:val="24"/>
        </w:rPr>
        <w:t>型号参数：</w:t>
      </w:r>
      <w:r w:rsidRPr="003E0F67">
        <w:rPr>
          <w:sz w:val="24"/>
        </w:rPr>
        <w:t>40FM1-26</w:t>
      </w:r>
    </w:p>
    <w:p w14:paraId="63E56746" w14:textId="77777777" w:rsidR="008A41AC" w:rsidRPr="003E0F67" w:rsidRDefault="008A41AC" w:rsidP="008A41AC">
      <w:pPr>
        <w:spacing w:line="400" w:lineRule="exact"/>
        <w:ind w:firstLineChars="200" w:firstLine="480"/>
        <w:rPr>
          <w:sz w:val="24"/>
        </w:rPr>
      </w:pPr>
      <w:r w:rsidRPr="003E0F67">
        <w:rPr>
          <w:sz w:val="24"/>
        </w:rPr>
        <w:t>40:</w:t>
      </w:r>
      <w:r w:rsidRPr="003E0F67">
        <w:rPr>
          <w:sz w:val="24"/>
        </w:rPr>
        <w:t>吸入口直径，</w:t>
      </w:r>
      <w:r w:rsidRPr="003E0F67">
        <w:rPr>
          <w:sz w:val="24"/>
        </w:rPr>
        <w:t>M</w:t>
      </w:r>
      <w:r w:rsidRPr="003E0F67">
        <w:rPr>
          <w:sz w:val="24"/>
        </w:rPr>
        <w:t>：与流体接触部件的材料代号，</w:t>
      </w:r>
      <w:r w:rsidRPr="003E0F67">
        <w:rPr>
          <w:sz w:val="24"/>
        </w:rPr>
        <w:t>1</w:t>
      </w:r>
      <w:r w:rsidRPr="003E0F67">
        <w:rPr>
          <w:sz w:val="24"/>
        </w:rPr>
        <w:t>：轴封类型代号；</w:t>
      </w:r>
      <w:r w:rsidRPr="003E0F67">
        <w:rPr>
          <w:sz w:val="24"/>
        </w:rPr>
        <w:t>26</w:t>
      </w:r>
      <w:r w:rsidRPr="003E0F67">
        <w:rPr>
          <w:sz w:val="24"/>
        </w:rPr>
        <w:t>：扬程</w:t>
      </w:r>
    </w:p>
    <w:p w14:paraId="72B7D958" w14:textId="77777777" w:rsidR="008A41AC" w:rsidRPr="003E0F67" w:rsidRDefault="008A41AC" w:rsidP="008A41AC">
      <w:pPr>
        <w:spacing w:line="400" w:lineRule="exact"/>
        <w:ind w:firstLineChars="200" w:firstLine="480"/>
        <w:rPr>
          <w:sz w:val="24"/>
        </w:rPr>
      </w:pPr>
      <w:r w:rsidRPr="003E0F67">
        <w:rPr>
          <w:sz w:val="24"/>
        </w:rPr>
        <w:t>100Y-120×2A  2</w:t>
      </w:r>
      <w:r w:rsidRPr="003E0F67">
        <w:rPr>
          <w:sz w:val="24"/>
        </w:rPr>
        <w:t>：叶轮级数，</w:t>
      </w:r>
      <w:r w:rsidRPr="003E0F67">
        <w:rPr>
          <w:sz w:val="24"/>
        </w:rPr>
        <w:t>A</w:t>
      </w:r>
      <w:r w:rsidRPr="003E0F67">
        <w:rPr>
          <w:sz w:val="24"/>
        </w:rPr>
        <w:t>：叶轮切割次数</w:t>
      </w:r>
    </w:p>
    <w:p w14:paraId="1219FAE9" w14:textId="77777777" w:rsidR="008A41AC" w:rsidRPr="003E0F67" w:rsidRDefault="008A41AC" w:rsidP="008A41AC">
      <w:pPr>
        <w:spacing w:line="400" w:lineRule="exact"/>
        <w:ind w:firstLineChars="200" w:firstLine="482"/>
        <w:rPr>
          <w:sz w:val="24"/>
        </w:rPr>
      </w:pPr>
      <w:r w:rsidRPr="003E0F67">
        <w:rPr>
          <w:b/>
          <w:sz w:val="24"/>
        </w:rPr>
        <w:t>杂质泵（</w:t>
      </w:r>
      <w:r w:rsidRPr="003E0F67">
        <w:rPr>
          <w:b/>
          <w:sz w:val="24"/>
        </w:rPr>
        <w:t>P</w:t>
      </w:r>
      <w:r w:rsidRPr="003E0F67">
        <w:rPr>
          <w:b/>
          <w:sz w:val="24"/>
        </w:rPr>
        <w:t>型）：</w:t>
      </w:r>
      <w:r w:rsidRPr="003E0F67">
        <w:rPr>
          <w:sz w:val="24"/>
        </w:rPr>
        <w:t>离心杂质泵有多种系列，常分为污水泵、无堵塞泵、渣浆泵、泥浆泵等。这类泵的主要结构特点是叶轮上叶片数目少，叶片间流道宽，有的型号泵壳内还衬有耐磨材料。</w:t>
      </w:r>
    </w:p>
    <w:p w14:paraId="09BB6C87" w14:textId="77777777" w:rsidR="008A41AC" w:rsidRPr="003E0F67" w:rsidRDefault="008A41AC" w:rsidP="008A41AC">
      <w:pPr>
        <w:spacing w:line="400" w:lineRule="exact"/>
        <w:ind w:firstLineChars="200" w:firstLine="482"/>
        <w:rPr>
          <w:sz w:val="24"/>
        </w:rPr>
      </w:pPr>
      <w:r w:rsidRPr="003E0F67">
        <w:rPr>
          <w:b/>
          <w:sz w:val="24"/>
        </w:rPr>
        <w:t>液下泵：</w:t>
      </w:r>
      <w:r w:rsidRPr="003E0F67">
        <w:rPr>
          <w:sz w:val="24"/>
        </w:rPr>
        <w:t>液下泵是一种立式离心泵，整个泵体浸入在被输送的液体贮槽内，通过一根长轴，由安放在液面上的电机带动。由于泵体浸没在液体中，因此轴封要求不高，可用于输送化工过程中各种腐蚀性液体。</w:t>
      </w:r>
    </w:p>
    <w:p w14:paraId="763F2D23" w14:textId="77777777" w:rsidR="008A41AC" w:rsidRPr="003E0F67" w:rsidRDefault="008A41AC" w:rsidP="008A41AC">
      <w:pPr>
        <w:spacing w:line="400" w:lineRule="exact"/>
        <w:ind w:firstLineChars="200" w:firstLine="482"/>
        <w:rPr>
          <w:sz w:val="24"/>
        </w:rPr>
      </w:pPr>
      <w:r w:rsidRPr="003E0F67">
        <w:rPr>
          <w:b/>
          <w:sz w:val="24"/>
        </w:rPr>
        <w:t>屏蔽泵：</w:t>
      </w:r>
      <w:r w:rsidRPr="003E0F67">
        <w:rPr>
          <w:sz w:val="24"/>
        </w:rPr>
        <w:t>屏蔽泵是一种无泄漏泵。其结构特点是叶轮直接固定在电机的轴上，并置于同一密封壳体内。可用于输送易燃易爆、剧毒或贵重等严禁泄漏的液体。</w:t>
      </w:r>
    </w:p>
    <w:p w14:paraId="70B39D76" w14:textId="77777777" w:rsidR="008A41AC" w:rsidRPr="003E0F67" w:rsidRDefault="008A41AC" w:rsidP="008A41AC">
      <w:pPr>
        <w:spacing w:line="400" w:lineRule="exact"/>
        <w:ind w:firstLineChars="200" w:firstLine="480"/>
        <w:rPr>
          <w:sz w:val="24"/>
        </w:rPr>
      </w:pPr>
      <w:r w:rsidRPr="003E0F67">
        <w:rPr>
          <w:sz w:val="24"/>
        </w:rPr>
        <w:t>泵的选用与校核及使用</w:t>
      </w:r>
    </w:p>
    <w:p w14:paraId="35AC9A8C" w14:textId="77777777" w:rsidR="008A41AC" w:rsidRPr="003E0F67" w:rsidRDefault="008A41AC" w:rsidP="008A41AC">
      <w:pPr>
        <w:spacing w:line="400" w:lineRule="exact"/>
        <w:ind w:firstLineChars="200" w:firstLine="482"/>
        <w:rPr>
          <w:sz w:val="24"/>
        </w:rPr>
      </w:pPr>
      <w:r w:rsidRPr="003E0F67">
        <w:rPr>
          <w:b/>
          <w:sz w:val="24"/>
        </w:rPr>
        <w:t>设计型：</w:t>
      </w:r>
      <w:r w:rsidRPr="003E0F67">
        <w:rPr>
          <w:sz w:val="24"/>
        </w:rPr>
        <w:t>已知：管路布置情况，管路的流量任务。求：选择合适的泵，并确定泵在管路中的安装高度</w:t>
      </w:r>
    </w:p>
    <w:p w14:paraId="39B1CF3E" w14:textId="77777777" w:rsidR="008A41AC" w:rsidRPr="003E0F67" w:rsidRDefault="008A41AC" w:rsidP="008A41AC">
      <w:pPr>
        <w:spacing w:line="400" w:lineRule="exact"/>
        <w:ind w:firstLineChars="200" w:firstLine="482"/>
        <w:rPr>
          <w:sz w:val="24"/>
        </w:rPr>
      </w:pPr>
      <w:r w:rsidRPr="003E0F67">
        <w:rPr>
          <w:b/>
          <w:sz w:val="24"/>
        </w:rPr>
        <w:t>校核型：</w:t>
      </w:r>
      <w:r w:rsidRPr="003E0F67">
        <w:rPr>
          <w:sz w:val="24"/>
        </w:rPr>
        <w:t>已知：管路布置情况，管路的流量任务，泵的型号。求：该泵是否合用，能否正常操作。</w:t>
      </w:r>
    </w:p>
    <w:p w14:paraId="756843F4" w14:textId="77777777" w:rsidR="008A41AC" w:rsidRPr="003E0F67" w:rsidRDefault="008A41AC" w:rsidP="008A41AC">
      <w:pPr>
        <w:tabs>
          <w:tab w:val="num" w:pos="720"/>
        </w:tabs>
        <w:spacing w:line="400" w:lineRule="exact"/>
        <w:ind w:firstLineChars="200" w:firstLine="480"/>
        <w:rPr>
          <w:sz w:val="24"/>
        </w:rPr>
      </w:pPr>
      <w:r w:rsidRPr="003E0F67">
        <w:rPr>
          <w:sz w:val="24"/>
        </w:rPr>
        <w:t>离心泵的安装与使用</w:t>
      </w:r>
    </w:p>
    <w:p w14:paraId="3C03DDF4"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离心泵的实际安装高度必须低于该泵的最大安装高度。</w:t>
      </w:r>
    </w:p>
    <w:p w14:paraId="7B66AC49"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安装于液面以上的离心泵在启动前必须灌泵。</w:t>
      </w:r>
    </w:p>
    <w:p w14:paraId="2CEC53C6"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离心泵的出口阀应处于关闭的状态下启动离心泵。</w:t>
      </w:r>
    </w:p>
    <w:p w14:paraId="01569219"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离心泵在运转中应定期检查和维修，注意泵轴液体泄漏、发热等情况。</w:t>
      </w:r>
    </w:p>
    <w:p w14:paraId="712F8147" w14:textId="77777777" w:rsidR="008A41AC" w:rsidRPr="003E0F67" w:rsidRDefault="008A41AC" w:rsidP="008A41AC">
      <w:pPr>
        <w:spacing w:line="400" w:lineRule="exact"/>
        <w:ind w:firstLineChars="200" w:firstLine="480"/>
        <w:rPr>
          <w:sz w:val="24"/>
        </w:rPr>
      </w:pPr>
      <w:r w:rsidRPr="003E0F67">
        <w:rPr>
          <w:sz w:val="24"/>
        </w:rPr>
        <w:t>往复泵</w:t>
      </w:r>
    </w:p>
    <w:p w14:paraId="467F637A" w14:textId="77777777" w:rsidR="008A41AC" w:rsidRPr="003E0F67" w:rsidRDefault="008A41AC" w:rsidP="008A41AC">
      <w:pPr>
        <w:ind w:firstLineChars="200" w:firstLine="420"/>
      </w:pPr>
      <w:r>
        <w:rPr>
          <w:noProof/>
        </w:rPr>
        <w:lastRenderedPageBreak/>
        <w:drawing>
          <wp:inline distT="0" distB="0" distL="0" distR="0" wp14:anchorId="044C24D2" wp14:editId="782D3A8E">
            <wp:extent cx="3733800" cy="33337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86">
                      <a:extLst>
                        <a:ext uri="{28A0092B-C50C-407E-A947-70E740481C1C}">
                          <a14:useLocalDpi xmlns:a14="http://schemas.microsoft.com/office/drawing/2010/main" val="0"/>
                        </a:ext>
                      </a:extLst>
                    </a:blip>
                    <a:srcRect r="25868"/>
                    <a:stretch>
                      <a:fillRect/>
                    </a:stretch>
                  </pic:blipFill>
                  <pic:spPr bwMode="auto">
                    <a:xfrm>
                      <a:off x="0" y="0"/>
                      <a:ext cx="3733800" cy="3333750"/>
                    </a:xfrm>
                    <a:prstGeom prst="rect">
                      <a:avLst/>
                    </a:prstGeom>
                    <a:noFill/>
                    <a:ln>
                      <a:noFill/>
                    </a:ln>
                  </pic:spPr>
                </pic:pic>
              </a:graphicData>
            </a:graphic>
          </wp:inline>
        </w:drawing>
      </w:r>
    </w:p>
    <w:p w14:paraId="201806E1" w14:textId="77777777" w:rsidR="008A41AC" w:rsidRPr="003E0F67" w:rsidRDefault="008A41AC" w:rsidP="008A41AC">
      <w:pPr>
        <w:spacing w:line="400" w:lineRule="exact"/>
        <w:ind w:firstLineChars="200" w:firstLine="420"/>
      </w:pPr>
      <w:r>
        <w:rPr>
          <w:noProof/>
        </w:rPr>
        <w:drawing>
          <wp:inline distT="0" distB="0" distL="0" distR="0" wp14:anchorId="7A2C4CDC" wp14:editId="108D927B">
            <wp:extent cx="3619500" cy="309562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87">
                      <a:extLst>
                        <a:ext uri="{28A0092B-C50C-407E-A947-70E740481C1C}">
                          <a14:useLocalDpi xmlns:a14="http://schemas.microsoft.com/office/drawing/2010/main" val="0"/>
                        </a:ext>
                      </a:extLst>
                    </a:blip>
                    <a:srcRect l="6424" r="7465" b="1620"/>
                    <a:stretch>
                      <a:fillRect/>
                    </a:stretch>
                  </pic:blipFill>
                  <pic:spPr bwMode="auto">
                    <a:xfrm>
                      <a:off x="0" y="0"/>
                      <a:ext cx="3619500" cy="3095625"/>
                    </a:xfrm>
                    <a:prstGeom prst="rect">
                      <a:avLst/>
                    </a:prstGeom>
                    <a:noFill/>
                    <a:ln>
                      <a:noFill/>
                    </a:ln>
                  </pic:spPr>
                </pic:pic>
              </a:graphicData>
            </a:graphic>
          </wp:inline>
        </w:drawing>
      </w:r>
    </w:p>
    <w:p w14:paraId="54CCAB1F" w14:textId="77777777" w:rsidR="008A41AC" w:rsidRPr="003E0F67" w:rsidRDefault="008A41AC" w:rsidP="008A41AC">
      <w:pPr>
        <w:spacing w:line="400" w:lineRule="exact"/>
        <w:ind w:firstLineChars="200" w:firstLine="480"/>
        <w:rPr>
          <w:sz w:val="24"/>
        </w:rPr>
      </w:pPr>
      <w:r w:rsidRPr="003E0F67">
        <w:rPr>
          <w:sz w:val="24"/>
        </w:rPr>
        <w:t>往复泵的特性</w:t>
      </w:r>
    </w:p>
    <w:p w14:paraId="4ACDA5BE" w14:textId="77777777" w:rsidR="008A41AC" w:rsidRPr="003E0F67" w:rsidRDefault="008A41AC" w:rsidP="008A41AC">
      <w:pPr>
        <w:tabs>
          <w:tab w:val="num" w:pos="720"/>
        </w:tabs>
        <w:spacing w:line="400" w:lineRule="exact"/>
        <w:ind w:firstLineChars="200" w:firstLine="482"/>
        <w:rPr>
          <w:sz w:val="24"/>
        </w:rPr>
      </w:pPr>
      <w:r w:rsidRPr="003E0F67">
        <w:rPr>
          <w:b/>
          <w:sz w:val="24"/>
        </w:rPr>
        <w:t>往复泵的扬程：</w:t>
      </w:r>
      <w:r w:rsidRPr="003E0F67">
        <w:rPr>
          <w:sz w:val="24"/>
        </w:rPr>
        <w:t>往复泵的扬程与泵的几何尺寸无关，只要泵的机械强度及原动机的功率允许，输送系统需要多高的扬程，往复泵就可以提供多高的扬程。但由于活塞环、轴封、吸入阀、排出阀等处的泄漏，降低了可能达到的扬程。</w:t>
      </w:r>
    </w:p>
    <w:p w14:paraId="4E5C4FED" w14:textId="77777777" w:rsidR="008A41AC" w:rsidRPr="003E0F67" w:rsidRDefault="008A41AC" w:rsidP="008A41AC">
      <w:pPr>
        <w:tabs>
          <w:tab w:val="num" w:pos="720"/>
        </w:tabs>
        <w:spacing w:line="400" w:lineRule="exact"/>
        <w:ind w:firstLineChars="200" w:firstLine="482"/>
        <w:rPr>
          <w:sz w:val="24"/>
        </w:rPr>
      </w:pPr>
      <w:r w:rsidRPr="003E0F67">
        <w:rPr>
          <w:b/>
          <w:sz w:val="24"/>
        </w:rPr>
        <w:t>往复泵的流量：</w:t>
      </w:r>
      <w:r w:rsidRPr="003E0F67">
        <w:rPr>
          <w:sz w:val="24"/>
        </w:rPr>
        <w:t>往复泵的流量只与泵的几何尺寸、活塞的往复频率、冲程等有关，而与管路特性无关。只要往复一次，泵就排出一定体积的液体，因此往复泵是一种典型的容积式泵。</w:t>
      </w:r>
    </w:p>
    <w:p w14:paraId="46731223" w14:textId="77777777" w:rsidR="008A41AC" w:rsidRPr="003E0F67" w:rsidRDefault="008A41AC" w:rsidP="008A41AC">
      <w:pPr>
        <w:ind w:firstLineChars="200" w:firstLine="480"/>
        <w:rPr>
          <w:sz w:val="24"/>
        </w:rPr>
      </w:pPr>
      <w:r w:rsidRPr="003E0F67">
        <w:rPr>
          <w:sz w:val="24"/>
        </w:rPr>
        <w:object w:dxaOrig="5300" w:dyaOrig="1900" w14:anchorId="22392438">
          <v:shape id="_x0000_i1210" type="#_x0000_t75" style="width:264.5pt;height:95.5pt" o:ole="">
            <v:imagedata r:id="rId488" o:title=""/>
          </v:shape>
          <o:OLEObject Type="Embed" ProgID="Equation.DSMT4" ShapeID="_x0000_i1210" DrawAspect="Content" ObjectID="_1786361709" r:id="rId489"/>
        </w:object>
      </w:r>
    </w:p>
    <w:p w14:paraId="478B96CA" w14:textId="77777777" w:rsidR="008A41AC" w:rsidRPr="003E0F67" w:rsidRDefault="008A41AC" w:rsidP="008A41AC">
      <w:pPr>
        <w:spacing w:line="400" w:lineRule="exact"/>
        <w:ind w:firstLineChars="200" w:firstLine="480"/>
        <w:rPr>
          <w:sz w:val="24"/>
        </w:rPr>
      </w:pPr>
      <w:r w:rsidRPr="003E0F67">
        <w:rPr>
          <w:sz w:val="24"/>
        </w:rPr>
        <w:t>由于活塞衬填不严、吸入阀、排出阀启闭不及时，并随扬程的增高，液体漏失量加大等原因，使往复泵的实际流量低于理论流量。则往复泵的实际流量为：</w:t>
      </w:r>
      <w:r w:rsidRPr="003E0F67">
        <w:rPr>
          <w:sz w:val="24"/>
        </w:rPr>
        <w:t>Q=η</w:t>
      </w:r>
      <w:r w:rsidRPr="003E0F67">
        <w:rPr>
          <w:sz w:val="24"/>
          <w:vertAlign w:val="subscript"/>
        </w:rPr>
        <w:t>v</w:t>
      </w:r>
      <w:r w:rsidRPr="003E0F67">
        <w:rPr>
          <w:sz w:val="24"/>
        </w:rPr>
        <w:t>Q</w:t>
      </w:r>
      <w:r w:rsidRPr="003E0F67">
        <w:rPr>
          <w:sz w:val="24"/>
          <w:vertAlign w:val="subscript"/>
        </w:rPr>
        <w:t>T</w:t>
      </w:r>
      <w:r w:rsidRPr="003E0F67">
        <w:rPr>
          <w:sz w:val="24"/>
        </w:rPr>
        <w:t>。</w:t>
      </w:r>
      <w:r w:rsidRPr="003E0F67">
        <w:rPr>
          <w:sz w:val="24"/>
        </w:rPr>
        <w:t>——ηv</w:t>
      </w:r>
      <w:r w:rsidRPr="003E0F67">
        <w:rPr>
          <w:sz w:val="24"/>
        </w:rPr>
        <w:t>容积效率，由实验测定，中型往复泵为</w:t>
      </w:r>
      <w:r w:rsidRPr="003E0F67">
        <w:rPr>
          <w:sz w:val="24"/>
        </w:rPr>
        <w:t>0.9~0.95</w:t>
      </w:r>
      <w:r w:rsidRPr="003E0F67">
        <w:rPr>
          <w:sz w:val="24"/>
        </w:rPr>
        <w:t>。</w:t>
      </w:r>
    </w:p>
    <w:p w14:paraId="5124A790" w14:textId="77777777" w:rsidR="008A41AC" w:rsidRPr="003E0F67" w:rsidRDefault="008A41AC" w:rsidP="008A41AC">
      <w:pPr>
        <w:spacing w:line="400" w:lineRule="exact"/>
        <w:ind w:firstLineChars="200" w:firstLine="480"/>
        <w:rPr>
          <w:sz w:val="24"/>
        </w:rPr>
      </w:pPr>
      <w:r w:rsidRPr="003E0F67">
        <w:rPr>
          <w:sz w:val="24"/>
        </w:rPr>
        <w:t>无论是单动往复泵，还是双动往复泵，其流量都具有不均匀性。</w:t>
      </w:r>
    </w:p>
    <w:p w14:paraId="063D1389" w14:textId="77777777" w:rsidR="008A41AC" w:rsidRPr="003E0F67" w:rsidRDefault="008A41AC" w:rsidP="008A41AC">
      <w:pPr>
        <w:spacing w:line="400" w:lineRule="exact"/>
        <w:ind w:firstLineChars="200" w:firstLine="480"/>
        <w:rPr>
          <w:sz w:val="24"/>
        </w:rPr>
      </w:pPr>
      <w:r w:rsidRPr="003E0F67">
        <w:rPr>
          <w:sz w:val="24"/>
        </w:rPr>
        <w:t>往复泵的流量只与泵本身有关、扬程则只与管路有关的这种特性称为正位移特性，具有这种特性的泵称为</w:t>
      </w:r>
      <w:r w:rsidRPr="003E0F67">
        <w:rPr>
          <w:b/>
          <w:sz w:val="24"/>
        </w:rPr>
        <w:t>正位移泵</w:t>
      </w:r>
      <w:r w:rsidRPr="003E0F67">
        <w:rPr>
          <w:sz w:val="24"/>
        </w:rPr>
        <w:t>。</w:t>
      </w:r>
    </w:p>
    <w:p w14:paraId="70232889" w14:textId="77777777" w:rsidR="008A41AC" w:rsidRPr="003E0F67" w:rsidRDefault="00D254F2" w:rsidP="008A41AC">
      <w:pPr>
        <w:ind w:firstLineChars="200" w:firstLine="420"/>
      </w:pPr>
      <w:r>
        <w:rPr>
          <w:noProof/>
        </w:rPr>
        <w:lastRenderedPageBreak/>
        <w:object w:dxaOrig="1440" w:dyaOrig="1440" w14:anchorId="052F4047">
          <v:shape id="_x0000_s1094" type="#_x0000_t75" style="position:absolute;left:0;text-align:left;margin-left:234.75pt;margin-top:17.35pt;width:193.5pt;height:186.55pt;z-index:251741184" filled="t">
            <v:fill o:detectmouseclick="t"/>
            <v:imagedata r:id="rId490" o:title=""/>
            <v:shadow color="#5f5f5f"/>
            <w10:wrap type="square"/>
          </v:shape>
          <o:OLEObject Type="Embed" ProgID="Visio.Drawing.11" ShapeID="_x0000_s1094" DrawAspect="Content" ObjectID="_1786361769" r:id="rId491"/>
        </w:object>
      </w:r>
      <w:r w:rsidR="008A41AC">
        <w:rPr>
          <w:noProof/>
        </w:rPr>
        <w:drawing>
          <wp:inline distT="0" distB="0" distL="0" distR="0" wp14:anchorId="00C1A5A9" wp14:editId="1FFCEAE9">
            <wp:extent cx="2990850" cy="27813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92">
                      <a:extLst>
                        <a:ext uri="{28A0092B-C50C-407E-A947-70E740481C1C}">
                          <a14:useLocalDpi xmlns:a14="http://schemas.microsoft.com/office/drawing/2010/main" val="0"/>
                        </a:ext>
                      </a:extLst>
                    </a:blip>
                    <a:srcRect r="19298"/>
                    <a:stretch>
                      <a:fillRect/>
                    </a:stretch>
                  </pic:blipFill>
                  <pic:spPr bwMode="auto">
                    <a:xfrm>
                      <a:off x="0" y="0"/>
                      <a:ext cx="2990850" cy="2781300"/>
                    </a:xfrm>
                    <a:prstGeom prst="rect">
                      <a:avLst/>
                    </a:prstGeom>
                    <a:noFill/>
                    <a:ln>
                      <a:noFill/>
                    </a:ln>
                  </pic:spPr>
                </pic:pic>
              </a:graphicData>
            </a:graphic>
          </wp:inline>
        </w:drawing>
      </w:r>
    </w:p>
    <w:p w14:paraId="0FD711B3" w14:textId="77777777" w:rsidR="008A41AC" w:rsidRPr="003E0F67" w:rsidRDefault="008A41AC" w:rsidP="008A41AC">
      <w:pPr>
        <w:tabs>
          <w:tab w:val="num" w:pos="720"/>
        </w:tabs>
        <w:spacing w:line="400" w:lineRule="exact"/>
        <w:ind w:firstLineChars="200" w:firstLine="480"/>
        <w:rPr>
          <w:sz w:val="24"/>
        </w:rPr>
      </w:pPr>
      <w:r w:rsidRPr="003E0F67">
        <w:rPr>
          <w:sz w:val="24"/>
        </w:rPr>
        <w:t>往复泵的特性曲线及工作点：</w:t>
      </w:r>
    </w:p>
    <w:p w14:paraId="48CEB24E" w14:textId="77777777" w:rsidR="008A41AC" w:rsidRPr="003E0F67" w:rsidRDefault="008A41AC" w:rsidP="008A41AC">
      <w:pPr>
        <w:spacing w:line="400" w:lineRule="exact"/>
        <w:ind w:firstLineChars="200" w:firstLine="420"/>
        <w:rPr>
          <w:sz w:val="24"/>
        </w:rPr>
      </w:pPr>
      <w:r>
        <w:rPr>
          <w:noProof/>
        </w:rPr>
        <w:drawing>
          <wp:anchor distT="0" distB="0" distL="114300" distR="114300" simplePos="0" relativeHeight="251748352" behindDoc="0" locked="0" layoutInCell="1" allowOverlap="1" wp14:anchorId="44CCAE0F" wp14:editId="7B3E4A61">
            <wp:simplePos x="0" y="0"/>
            <wp:positionH relativeFrom="column">
              <wp:posOffset>2981325</wp:posOffset>
            </wp:positionH>
            <wp:positionV relativeFrom="paragraph">
              <wp:posOffset>340360</wp:posOffset>
            </wp:positionV>
            <wp:extent cx="2237105" cy="2095500"/>
            <wp:effectExtent l="0" t="0" r="0" b="0"/>
            <wp:wrapSquare wrapText="bothSides"/>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93">
                      <a:extLst>
                        <a:ext uri="{28A0092B-C50C-407E-A947-70E740481C1C}">
                          <a14:useLocalDpi xmlns:a14="http://schemas.microsoft.com/office/drawing/2010/main" val="0"/>
                        </a:ext>
                      </a:extLst>
                    </a:blip>
                    <a:srcRect l="13583" t="8347" r="13051"/>
                    <a:stretch>
                      <a:fillRect/>
                    </a:stretch>
                  </pic:blipFill>
                  <pic:spPr bwMode="auto">
                    <a:xfrm>
                      <a:off x="0" y="0"/>
                      <a:ext cx="2237105" cy="209550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在扬程不太高时，流量基本不变，在扬程较高时流量随扬程升高而下降。</w:t>
      </w:r>
    </w:p>
    <w:p w14:paraId="3C9B2F9B" w14:textId="77777777" w:rsidR="008A41AC" w:rsidRPr="003E0F67" w:rsidRDefault="008A41AC" w:rsidP="008A41AC">
      <w:pPr>
        <w:spacing w:line="400" w:lineRule="exact"/>
        <w:ind w:firstLineChars="200" w:firstLine="480"/>
        <w:rPr>
          <w:sz w:val="24"/>
        </w:rPr>
      </w:pPr>
      <w:r w:rsidRPr="003E0F67">
        <w:rPr>
          <w:sz w:val="24"/>
        </w:rPr>
        <w:t>泵的特性曲线和管路特性曲线的交点为工作点。从图中可以看出，工作点流量不随管路特性改变。</w:t>
      </w:r>
    </w:p>
    <w:p w14:paraId="287E1BE9" w14:textId="77777777" w:rsidR="008A41AC" w:rsidRPr="003E0F67" w:rsidRDefault="008A41AC" w:rsidP="008A41AC">
      <w:pPr>
        <w:spacing w:line="400" w:lineRule="exact"/>
        <w:ind w:firstLineChars="200" w:firstLine="480"/>
        <w:rPr>
          <w:sz w:val="24"/>
        </w:rPr>
      </w:pPr>
      <w:r w:rsidRPr="003E0F67">
        <w:rPr>
          <w:sz w:val="24"/>
        </w:rPr>
        <w:t>往复泵的流量调节</w:t>
      </w:r>
    </w:p>
    <w:p w14:paraId="090181E1" w14:textId="77777777" w:rsidR="008A41AC" w:rsidRPr="003E0F67" w:rsidRDefault="008A41AC" w:rsidP="008A41AC">
      <w:pPr>
        <w:tabs>
          <w:tab w:val="num" w:pos="720"/>
        </w:tabs>
        <w:spacing w:line="400" w:lineRule="exact"/>
        <w:ind w:firstLineChars="200" w:firstLine="482"/>
        <w:rPr>
          <w:sz w:val="24"/>
        </w:rPr>
      </w:pPr>
      <w:r w:rsidRPr="003E0F67">
        <w:rPr>
          <w:b/>
          <w:sz w:val="24"/>
        </w:rPr>
        <w:t>旁路调节：</w:t>
      </w:r>
      <w:r w:rsidRPr="003E0F67">
        <w:rPr>
          <w:sz w:val="24"/>
        </w:rPr>
        <w:t>通过旁路使部分液体循环，但不改变泵的流量。该方法简单可行，但不经济，一般只适用于流量变化比较小的经常性调节。</w:t>
      </w:r>
    </w:p>
    <w:p w14:paraId="19E04C1D" w14:textId="77777777" w:rsidR="008A41AC" w:rsidRPr="003E0F67" w:rsidRDefault="008A41AC" w:rsidP="008A41AC">
      <w:pPr>
        <w:tabs>
          <w:tab w:val="num" w:pos="720"/>
        </w:tabs>
        <w:spacing w:line="400" w:lineRule="exact"/>
        <w:ind w:firstLineChars="200" w:firstLine="482"/>
        <w:rPr>
          <w:sz w:val="24"/>
        </w:rPr>
      </w:pPr>
      <w:r w:rsidRPr="003E0F67">
        <w:rPr>
          <w:b/>
          <w:sz w:val="24"/>
        </w:rPr>
        <w:t>改变活塞冲程及频率：</w:t>
      </w:r>
      <w:r w:rsidRPr="003E0F67">
        <w:rPr>
          <w:sz w:val="24"/>
        </w:rPr>
        <w:t>该方法经济但操作不便，在经常性调节中很少采用。</w:t>
      </w:r>
    </w:p>
    <w:p w14:paraId="4CD4B0ED" w14:textId="77777777" w:rsidR="008A41AC" w:rsidRPr="003E0F67" w:rsidRDefault="008A41AC" w:rsidP="008A41AC">
      <w:pPr>
        <w:tabs>
          <w:tab w:val="num" w:pos="720"/>
        </w:tabs>
        <w:spacing w:line="400" w:lineRule="exact"/>
        <w:ind w:firstLineChars="200" w:firstLine="480"/>
        <w:rPr>
          <w:sz w:val="24"/>
        </w:rPr>
      </w:pPr>
      <w:r w:rsidRPr="003E0F67">
        <w:rPr>
          <w:sz w:val="24"/>
        </w:rPr>
        <w:t>往复泵是依靠外界与泵内压强差而吸入液体的，因此和离心泵一样往复泵的吸上高度也受限制。</w:t>
      </w:r>
    </w:p>
    <w:p w14:paraId="16945D60" w14:textId="77777777" w:rsidR="008A41AC" w:rsidRPr="003E0F67" w:rsidRDefault="008A41AC" w:rsidP="008A41AC">
      <w:pPr>
        <w:tabs>
          <w:tab w:val="num" w:pos="720"/>
        </w:tabs>
        <w:spacing w:line="400" w:lineRule="exact"/>
        <w:ind w:firstLineChars="200" w:firstLine="422"/>
        <w:jc w:val="center"/>
        <w:rPr>
          <w:b/>
          <w:szCs w:val="21"/>
        </w:rPr>
      </w:pPr>
      <w:r w:rsidRPr="003E0F67">
        <w:rPr>
          <w:b/>
          <w:szCs w:val="21"/>
        </w:rPr>
        <w:t>往复泵与离心泵的比较</w:t>
      </w:r>
    </w:p>
    <w:tbl>
      <w:tblPr>
        <w:tblStyle w:val="a"/>
        <w:tblW w:w="0" w:type="auto"/>
        <w:tblCellMar>
          <w:left w:w="0" w:type="dxa"/>
          <w:right w:w="0" w:type="dxa"/>
        </w:tblCellMar>
        <w:tblLook w:val="04A0" w:firstRow="1" w:lastRow="0" w:firstColumn="1" w:lastColumn="0" w:noHBand="0" w:noVBand="1"/>
      </w:tblPr>
      <w:tblGrid>
        <w:gridCol w:w="3943"/>
        <w:gridCol w:w="3943"/>
        <w:gridCol w:w="708"/>
      </w:tblGrid>
      <w:tr w:rsidR="008A41AC" w:rsidRPr="003E0F67" w14:paraId="482ECB0F" w14:textId="77777777" w:rsidTr="008A41AC">
        <w:trPr>
          <w:gridAfter w:val="1"/>
          <w:wAfter w:w="6758" w:type="dxa"/>
        </w:trPr>
        <w:tc>
          <w:tcPr>
            <w:tcW w:w="2500" w:type="pct"/>
            <w:tcBorders>
              <w:top w:val="single" w:sz="24"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54CEE738" w14:textId="77777777" w:rsidR="008A41AC" w:rsidRPr="003E0F67" w:rsidRDefault="008A41AC" w:rsidP="008A41AC">
            <w:pPr>
              <w:spacing w:line="400" w:lineRule="exact"/>
              <w:ind w:firstLineChars="200" w:firstLine="420"/>
            </w:pPr>
            <w:r w:rsidRPr="003E0F67">
              <w:rPr>
                <w:bCs/>
              </w:rPr>
              <w:t>往复泵</w:t>
            </w:r>
          </w:p>
        </w:tc>
        <w:tc>
          <w:tcPr>
            <w:tcW w:w="2500" w:type="pct"/>
            <w:tcBorders>
              <w:top w:val="single" w:sz="24"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208923CA" w14:textId="77777777" w:rsidR="008A41AC" w:rsidRPr="003E0F67" w:rsidRDefault="008A41AC" w:rsidP="008A41AC">
            <w:pPr>
              <w:spacing w:line="400" w:lineRule="exact"/>
              <w:ind w:firstLineChars="200" w:firstLine="420"/>
            </w:pPr>
            <w:r w:rsidRPr="003E0F67">
              <w:rPr>
                <w:bCs/>
              </w:rPr>
              <w:t>离心泵</w:t>
            </w:r>
          </w:p>
        </w:tc>
      </w:tr>
      <w:tr w:rsidR="008A41AC" w:rsidRPr="003E0F67" w14:paraId="28044481" w14:textId="77777777" w:rsidTr="008A41AC">
        <w:tc>
          <w:tcPr>
            <w:tcW w:w="2500" w:type="pct"/>
            <w:gridSpan w:val="2"/>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4630CDA6" w14:textId="77777777" w:rsidR="008A41AC" w:rsidRPr="003E0F67" w:rsidRDefault="008A41AC" w:rsidP="008A41AC">
            <w:pPr>
              <w:spacing w:line="400" w:lineRule="exact"/>
              <w:ind w:firstLineChars="200" w:firstLine="420"/>
            </w:pPr>
            <w:r w:rsidRPr="003E0F67">
              <w:rPr>
                <w:bCs/>
              </w:rPr>
              <w:t>具有自吸能力、启动前不需灌泵，安装高度受限。</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594E32EB" w14:textId="77777777" w:rsidR="008A41AC" w:rsidRPr="003E0F67" w:rsidRDefault="008A41AC" w:rsidP="008A41AC">
            <w:pPr>
              <w:spacing w:line="400" w:lineRule="exact"/>
              <w:ind w:firstLineChars="200" w:firstLine="420"/>
            </w:pPr>
            <w:r w:rsidRPr="003E0F67">
              <w:rPr>
                <w:bCs/>
              </w:rPr>
              <w:t>不具有自吸能力、启动</w:t>
            </w:r>
            <w:r w:rsidRPr="003E0F67">
              <w:rPr>
                <w:bCs/>
              </w:rPr>
              <w:lastRenderedPageBreak/>
              <w:t>前需要灌泵，安装高度受限。</w:t>
            </w:r>
          </w:p>
        </w:tc>
      </w:tr>
      <w:tr w:rsidR="008A41AC" w:rsidRPr="003E0F67" w14:paraId="5AFD6CCC" w14:textId="77777777" w:rsidTr="008A41AC">
        <w:tc>
          <w:tcPr>
            <w:tcW w:w="2500" w:type="pct"/>
            <w:gridSpan w:val="2"/>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46C4C841" w14:textId="77777777" w:rsidR="008A41AC" w:rsidRPr="003E0F67" w:rsidRDefault="008A41AC" w:rsidP="008A41AC">
            <w:pPr>
              <w:spacing w:line="400" w:lineRule="exact"/>
              <w:ind w:firstLineChars="200" w:firstLine="420"/>
            </w:pPr>
            <w:r w:rsidRPr="003E0F67">
              <w:rPr>
                <w:bCs/>
              </w:rPr>
              <w:lastRenderedPageBreak/>
              <w:t>流量不均匀、不连续。流量只与泵有关，扬程只与管路有关。</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064332B8" w14:textId="77777777" w:rsidR="008A41AC" w:rsidRPr="003E0F67" w:rsidRDefault="008A41AC" w:rsidP="008A41AC">
            <w:pPr>
              <w:spacing w:line="400" w:lineRule="exact"/>
              <w:ind w:firstLineChars="200" w:firstLine="420"/>
            </w:pPr>
            <w:r w:rsidRPr="003E0F67">
              <w:rPr>
                <w:bCs/>
              </w:rPr>
              <w:t>流量均匀、连续。流量、扬程不仅与泵有关，还与管路有关。</w:t>
            </w:r>
          </w:p>
        </w:tc>
      </w:tr>
      <w:tr w:rsidR="008A41AC" w:rsidRPr="003E0F67" w14:paraId="6D73C3AB" w14:textId="77777777" w:rsidTr="008A41AC">
        <w:tc>
          <w:tcPr>
            <w:tcW w:w="2500" w:type="pct"/>
            <w:gridSpan w:val="2"/>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4743B18A" w14:textId="77777777" w:rsidR="008A41AC" w:rsidRPr="003E0F67" w:rsidRDefault="008A41AC" w:rsidP="008A41AC">
            <w:pPr>
              <w:spacing w:line="400" w:lineRule="exact"/>
              <w:ind w:firstLineChars="200" w:firstLine="420"/>
            </w:pPr>
            <w:r w:rsidRPr="003E0F67">
              <w:rPr>
                <w:bCs/>
              </w:rPr>
              <w:t>流量调节：旁路、改变冲程或频率。</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0AFED666" w14:textId="77777777" w:rsidR="008A41AC" w:rsidRPr="003E0F67" w:rsidRDefault="008A41AC" w:rsidP="008A41AC">
            <w:pPr>
              <w:spacing w:line="400" w:lineRule="exact"/>
              <w:ind w:firstLineChars="200" w:firstLine="420"/>
            </w:pPr>
            <w:r w:rsidRPr="003E0F67">
              <w:rPr>
                <w:bCs/>
              </w:rPr>
              <w:t>流量调节：出口阀、改变转速、组合操作</w:t>
            </w:r>
          </w:p>
        </w:tc>
      </w:tr>
      <w:tr w:rsidR="008A41AC" w:rsidRPr="003E0F67" w14:paraId="13A058FF" w14:textId="77777777" w:rsidTr="008A41AC">
        <w:tc>
          <w:tcPr>
            <w:tcW w:w="2500" w:type="pct"/>
            <w:gridSpan w:val="2"/>
            <w:tcBorders>
              <w:top w:val="single" w:sz="12" w:space="0" w:color="000000"/>
              <w:left w:val="single" w:sz="24" w:space="0" w:color="000000"/>
              <w:bottom w:val="single" w:sz="24" w:space="0" w:color="000000"/>
              <w:right w:val="single" w:sz="12" w:space="0" w:color="000000"/>
            </w:tcBorders>
            <w:shd w:val="clear" w:color="auto" w:fill="auto"/>
            <w:tcMar>
              <w:top w:w="72" w:type="dxa"/>
              <w:left w:w="144" w:type="dxa"/>
              <w:bottom w:w="72" w:type="dxa"/>
              <w:right w:w="144" w:type="dxa"/>
            </w:tcMar>
            <w:vAlign w:val="center"/>
            <w:hideMark/>
          </w:tcPr>
          <w:p w14:paraId="0D26754E" w14:textId="77777777" w:rsidR="008A41AC" w:rsidRPr="003E0F67" w:rsidRDefault="008A41AC" w:rsidP="008A41AC">
            <w:pPr>
              <w:spacing w:line="400" w:lineRule="exact"/>
              <w:ind w:firstLineChars="200" w:firstLine="420"/>
            </w:pPr>
            <w:r w:rsidRPr="003E0F67">
              <w:rPr>
                <w:bCs/>
              </w:rPr>
              <w:lastRenderedPageBreak/>
              <w:t>启动：循环阀全开。适用于小流量、高压头的情况下输送高粘度的液体。效率高。</w:t>
            </w:r>
          </w:p>
        </w:tc>
        <w:tc>
          <w:tcPr>
            <w:tcW w:w="2500" w:type="pct"/>
            <w:tcBorders>
              <w:top w:val="single" w:sz="12" w:space="0" w:color="000000"/>
              <w:left w:val="single" w:sz="12" w:space="0" w:color="000000"/>
              <w:bottom w:val="single" w:sz="24" w:space="0" w:color="000000"/>
              <w:right w:val="single" w:sz="24" w:space="0" w:color="000000"/>
            </w:tcBorders>
            <w:shd w:val="clear" w:color="auto" w:fill="auto"/>
            <w:tcMar>
              <w:top w:w="72" w:type="dxa"/>
              <w:left w:w="144" w:type="dxa"/>
              <w:bottom w:w="72" w:type="dxa"/>
              <w:right w:w="144" w:type="dxa"/>
            </w:tcMar>
            <w:vAlign w:val="center"/>
            <w:hideMark/>
          </w:tcPr>
          <w:p w14:paraId="176EE052" w14:textId="77777777" w:rsidR="008A41AC" w:rsidRPr="003E0F67" w:rsidRDefault="008A41AC" w:rsidP="008A41AC">
            <w:pPr>
              <w:spacing w:line="400" w:lineRule="exact"/>
              <w:ind w:firstLineChars="200" w:firstLine="420"/>
            </w:pPr>
            <w:r w:rsidRPr="003E0F67">
              <w:rPr>
                <w:bCs/>
              </w:rPr>
              <w:t>启动：出口阀全关。</w:t>
            </w:r>
          </w:p>
        </w:tc>
      </w:tr>
    </w:tbl>
    <w:p w14:paraId="0982F2C0" w14:textId="77777777" w:rsidR="008A41AC" w:rsidRPr="003E0F67" w:rsidRDefault="008A41AC" w:rsidP="008A41AC">
      <w:pPr>
        <w:tabs>
          <w:tab w:val="num" w:pos="720"/>
        </w:tabs>
        <w:spacing w:line="400" w:lineRule="exact"/>
        <w:ind w:firstLineChars="200" w:firstLine="480"/>
        <w:rPr>
          <w:sz w:val="24"/>
        </w:rPr>
      </w:pPr>
      <w:r w:rsidRPr="003E0F67">
        <w:rPr>
          <w:sz w:val="24"/>
        </w:rPr>
        <w:t>二、计量泵</w:t>
      </w:r>
    </w:p>
    <w:p w14:paraId="7FA7677E" w14:textId="77777777" w:rsidR="008A41AC" w:rsidRPr="003E0F67" w:rsidRDefault="008A41AC" w:rsidP="008A41AC">
      <w:pPr>
        <w:tabs>
          <w:tab w:val="num" w:pos="720"/>
        </w:tabs>
        <w:spacing w:line="400" w:lineRule="exact"/>
        <w:ind w:firstLineChars="200" w:firstLine="480"/>
        <w:rPr>
          <w:sz w:val="24"/>
        </w:rPr>
      </w:pPr>
      <w:r w:rsidRPr="003E0F67">
        <w:rPr>
          <w:sz w:val="24"/>
        </w:rPr>
        <w:tab/>
      </w:r>
      <w:r w:rsidRPr="003E0F67">
        <w:rPr>
          <w:sz w:val="24"/>
        </w:rPr>
        <w:t>计量泵又称比例泵，其工作原理与往复泵相同。计量泵的传动装置是通过偏心轮把电机的旋转运动变成柱塞的往复运动。偏心轮的偏心距可调，以此来改变柱塞往复的行程，从而达到调节和控制泵的流量的目的。</w:t>
      </w:r>
    </w:p>
    <w:p w14:paraId="543A525F" w14:textId="77777777" w:rsidR="008A41AC" w:rsidRPr="003E0F67" w:rsidRDefault="008A41AC" w:rsidP="008A41AC">
      <w:pPr>
        <w:tabs>
          <w:tab w:val="num" w:pos="720"/>
        </w:tabs>
        <w:spacing w:line="400" w:lineRule="exact"/>
        <w:ind w:firstLineChars="200" w:firstLine="480"/>
        <w:rPr>
          <w:sz w:val="24"/>
        </w:rPr>
      </w:pPr>
      <w:r w:rsidRPr="003E0F67">
        <w:rPr>
          <w:sz w:val="24"/>
        </w:rPr>
        <w:tab/>
      </w:r>
      <w:r w:rsidRPr="003E0F67">
        <w:rPr>
          <w:sz w:val="24"/>
        </w:rPr>
        <w:t>计量泵一般用于要求输液量十分准确或几种液体要求按一定配比输送的场合。</w:t>
      </w:r>
    </w:p>
    <w:p w14:paraId="5C76DB41" w14:textId="77777777" w:rsidR="008A41AC" w:rsidRPr="003E0F67" w:rsidRDefault="008A41AC" w:rsidP="008A41AC">
      <w:pPr>
        <w:tabs>
          <w:tab w:val="num" w:pos="720"/>
        </w:tabs>
        <w:spacing w:line="400" w:lineRule="exact"/>
        <w:ind w:firstLineChars="200" w:firstLine="480"/>
        <w:rPr>
          <w:sz w:val="24"/>
        </w:rPr>
      </w:pPr>
      <w:r w:rsidRPr="003E0F67">
        <w:rPr>
          <w:sz w:val="24"/>
        </w:rPr>
        <w:t>三、隔膜泵</w:t>
      </w:r>
    </w:p>
    <w:p w14:paraId="56C63729" w14:textId="77777777" w:rsidR="008A41AC" w:rsidRPr="003E0F67" w:rsidRDefault="008A41AC" w:rsidP="008A41AC">
      <w:pPr>
        <w:tabs>
          <w:tab w:val="num" w:pos="720"/>
        </w:tabs>
        <w:spacing w:line="400" w:lineRule="exact"/>
        <w:ind w:firstLineChars="200" w:firstLine="480"/>
        <w:rPr>
          <w:sz w:val="24"/>
        </w:rPr>
      </w:pPr>
      <w:r>
        <w:rPr>
          <w:noProof/>
          <w:sz w:val="24"/>
        </w:rPr>
        <w:drawing>
          <wp:anchor distT="0" distB="0" distL="114300" distR="114300" simplePos="0" relativeHeight="251742208" behindDoc="0" locked="0" layoutInCell="1" allowOverlap="1" wp14:anchorId="1FB853FE" wp14:editId="7D7AE859">
            <wp:simplePos x="0" y="0"/>
            <wp:positionH relativeFrom="column">
              <wp:posOffset>2914650</wp:posOffset>
            </wp:positionH>
            <wp:positionV relativeFrom="paragraph">
              <wp:posOffset>996950</wp:posOffset>
            </wp:positionV>
            <wp:extent cx="2381250" cy="2028825"/>
            <wp:effectExtent l="0" t="0" r="0" b="9525"/>
            <wp:wrapSquare wrapText="bothSides"/>
            <wp:docPr id="99" name="图片 99" descr="齿轮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齿轮泵"/>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381250" cy="20288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ab/>
      </w:r>
      <w:r w:rsidRPr="003E0F67">
        <w:rPr>
          <w:sz w:val="24"/>
        </w:rPr>
        <w:t>往复泵和计量泵由于活塞或活柱直接摩擦缸体，因而不适宜输送腐蚀性液体或悬浮液。而隔膜泵，用弹性金属薄片或耐腐蚀性橡皮制成的隔膜将活柱与被输送液体隔开，与活柱相通的一侧则充满油或水。当活柱往复运动时，迫使隔膜交替向两侧弯曲，将液体吸入和排出。隔膜泵因其独特的结构，使输送液体的种类得以拓宽。</w:t>
      </w:r>
    </w:p>
    <w:p w14:paraId="0D3F04FA" w14:textId="77777777" w:rsidR="008A41AC" w:rsidRPr="003E0F67" w:rsidRDefault="008A41AC" w:rsidP="008A41AC">
      <w:pPr>
        <w:tabs>
          <w:tab w:val="num" w:pos="720"/>
        </w:tabs>
        <w:spacing w:line="400" w:lineRule="exact"/>
        <w:ind w:firstLineChars="200" w:firstLine="480"/>
        <w:rPr>
          <w:sz w:val="24"/>
        </w:rPr>
      </w:pPr>
      <w:r w:rsidRPr="003E0F67">
        <w:rPr>
          <w:sz w:val="24"/>
        </w:rPr>
        <w:t>旋转泵</w:t>
      </w:r>
    </w:p>
    <w:p w14:paraId="45AE9F92" w14:textId="77777777" w:rsidR="008A41AC" w:rsidRPr="003E0F67" w:rsidRDefault="008A41AC" w:rsidP="008A41AC">
      <w:pPr>
        <w:tabs>
          <w:tab w:val="num" w:pos="720"/>
        </w:tabs>
        <w:spacing w:line="400" w:lineRule="exact"/>
        <w:ind w:firstLineChars="200" w:firstLine="480"/>
        <w:rPr>
          <w:sz w:val="24"/>
        </w:rPr>
      </w:pPr>
      <w:r w:rsidRPr="003E0F67">
        <w:rPr>
          <w:sz w:val="24"/>
        </w:rPr>
        <w:t>1.</w:t>
      </w:r>
      <w:r w:rsidRPr="003E0F67">
        <w:rPr>
          <w:sz w:val="24"/>
        </w:rPr>
        <w:t>齿轮泵</w:t>
      </w:r>
    </w:p>
    <w:p w14:paraId="572C7915" w14:textId="77777777" w:rsidR="008A41AC" w:rsidRPr="003E0F67" w:rsidRDefault="008A41AC" w:rsidP="008A41AC">
      <w:pPr>
        <w:tabs>
          <w:tab w:val="num" w:pos="720"/>
        </w:tabs>
        <w:spacing w:line="400" w:lineRule="exact"/>
        <w:ind w:firstLineChars="200" w:firstLine="480"/>
        <w:rPr>
          <w:sz w:val="24"/>
        </w:rPr>
      </w:pPr>
      <w:r w:rsidRPr="003E0F67">
        <w:rPr>
          <w:sz w:val="24"/>
        </w:rPr>
        <w:t>吸入口脱离啮合，形成低压区，液体被吸入并随齿轮的转动被强行压向排出端。在排出端两齿轮又相互啮合形成高压区将液体挤压出去。</w:t>
      </w:r>
    </w:p>
    <w:p w14:paraId="602DFAAF" w14:textId="77777777" w:rsidR="008A41AC" w:rsidRPr="003E0F67" w:rsidRDefault="008A41AC" w:rsidP="008A41AC">
      <w:pPr>
        <w:tabs>
          <w:tab w:val="num" w:pos="720"/>
        </w:tabs>
        <w:spacing w:line="400" w:lineRule="exact"/>
        <w:ind w:firstLineChars="200" w:firstLine="480"/>
        <w:rPr>
          <w:sz w:val="24"/>
        </w:rPr>
      </w:pPr>
      <w:r w:rsidRPr="003E0F67">
        <w:rPr>
          <w:sz w:val="24"/>
        </w:rPr>
        <w:t>齿轮泵可产生较高的扬程，但流量小。适用于输送高粘度液体或糊状物料，但不宜输送含固体颗粒的悬浮液。</w:t>
      </w:r>
    </w:p>
    <w:p w14:paraId="5EF70688" w14:textId="77777777" w:rsidR="008A41AC" w:rsidRPr="003E0F67" w:rsidRDefault="008A41AC" w:rsidP="008A41AC">
      <w:pPr>
        <w:tabs>
          <w:tab w:val="num" w:pos="720"/>
        </w:tabs>
        <w:spacing w:line="400" w:lineRule="exact"/>
        <w:ind w:firstLineChars="200" w:firstLine="480"/>
        <w:rPr>
          <w:sz w:val="24"/>
        </w:rPr>
      </w:pPr>
      <w:r w:rsidRPr="003E0F67">
        <w:rPr>
          <w:sz w:val="24"/>
        </w:rPr>
        <w:t>2.</w:t>
      </w:r>
      <w:r w:rsidRPr="003E0F67">
        <w:rPr>
          <w:sz w:val="24"/>
        </w:rPr>
        <w:t>螺杆泵</w:t>
      </w:r>
    </w:p>
    <w:p w14:paraId="45C26C05" w14:textId="77777777" w:rsidR="008A41AC" w:rsidRPr="003E0F67" w:rsidRDefault="008A41AC" w:rsidP="008A41AC">
      <w:pPr>
        <w:tabs>
          <w:tab w:val="num" w:pos="720"/>
        </w:tabs>
        <w:spacing w:line="400" w:lineRule="exact"/>
        <w:ind w:firstLineChars="200" w:firstLine="480"/>
        <w:rPr>
          <w:sz w:val="24"/>
        </w:rPr>
      </w:pPr>
      <w:r w:rsidRPr="003E0F67">
        <w:rPr>
          <w:sz w:val="24"/>
        </w:rPr>
        <w:t>螺杆泵按螺杆的数目，有单螺杆泵、双螺杆泵、三螺杆泵以及五螺杆泵。螺杆泵的工作原理与齿轮泵相似，是借助转动的螺杆与泵壳上的内螺纹、或螺杆与螺杆相互啮合将液体沿轴向推进，最终由排出口排出。螺杆泵压头高、效率高、无噪音、适用于输送高粘度液体。</w:t>
      </w:r>
    </w:p>
    <w:p w14:paraId="4EB6C2C6" w14:textId="77777777" w:rsidR="008A41AC" w:rsidRPr="003E0F67" w:rsidRDefault="008A41AC" w:rsidP="008A41AC">
      <w:pPr>
        <w:ind w:firstLineChars="200" w:firstLine="420"/>
      </w:pPr>
      <w:r>
        <w:rPr>
          <w:noProof/>
        </w:rPr>
        <w:lastRenderedPageBreak/>
        <w:drawing>
          <wp:inline distT="0" distB="0" distL="0" distR="0" wp14:anchorId="6F309D8F" wp14:editId="37196146">
            <wp:extent cx="4133850" cy="1838325"/>
            <wp:effectExtent l="0" t="0" r="0"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95">
                      <a:extLst>
                        <a:ext uri="{28A0092B-C50C-407E-A947-70E740481C1C}">
                          <a14:useLocalDpi xmlns:a14="http://schemas.microsoft.com/office/drawing/2010/main" val="0"/>
                        </a:ext>
                      </a:extLst>
                    </a:blip>
                    <a:srcRect l="15451" t="27388" r="9201" b="31635"/>
                    <a:stretch>
                      <a:fillRect/>
                    </a:stretch>
                  </pic:blipFill>
                  <pic:spPr bwMode="auto">
                    <a:xfrm>
                      <a:off x="0" y="0"/>
                      <a:ext cx="4133850" cy="1838325"/>
                    </a:xfrm>
                    <a:prstGeom prst="rect">
                      <a:avLst/>
                    </a:prstGeom>
                    <a:noFill/>
                    <a:ln>
                      <a:noFill/>
                    </a:ln>
                  </pic:spPr>
                </pic:pic>
              </a:graphicData>
            </a:graphic>
          </wp:inline>
        </w:drawing>
      </w:r>
    </w:p>
    <w:p w14:paraId="545B004B" w14:textId="77777777" w:rsidR="008A41AC" w:rsidRPr="003E0F67" w:rsidRDefault="008A41AC" w:rsidP="008A41AC">
      <w:pPr>
        <w:tabs>
          <w:tab w:val="num" w:pos="720"/>
        </w:tabs>
        <w:spacing w:line="400" w:lineRule="exact"/>
        <w:ind w:firstLineChars="200" w:firstLine="480"/>
        <w:rPr>
          <w:sz w:val="24"/>
        </w:rPr>
      </w:pPr>
      <w:r w:rsidRPr="003E0F67">
        <w:rPr>
          <w:sz w:val="24"/>
        </w:rPr>
        <w:t>旋涡泵是靠离心力的作用来输送液体，是一种特殊类型的离心泵。旋涡泵主要由叶轮和泵体构成，叶轮是一个圆盘，四周由凹槽构成的叶片成辐射状排列，叶片数目可多达几十片。叶轮旋转过程中泵内液体随之旋转的同时，又在径向环隙的作用下多次进入叶片反复作旋转运动，从而获得较高能量。</w:t>
      </w:r>
    </w:p>
    <w:p w14:paraId="42271955" w14:textId="77777777" w:rsidR="008A41AC" w:rsidRPr="003E0F67" w:rsidRDefault="008A41AC" w:rsidP="008A41AC">
      <w:pPr>
        <w:tabs>
          <w:tab w:val="num" w:pos="720"/>
        </w:tabs>
        <w:spacing w:line="400" w:lineRule="exact"/>
        <w:ind w:firstLineChars="200" w:firstLine="480"/>
        <w:rPr>
          <w:sz w:val="24"/>
        </w:rPr>
      </w:pPr>
      <w:r w:rsidRPr="003E0F67">
        <w:rPr>
          <w:sz w:val="24"/>
        </w:rPr>
        <w:tab/>
      </w:r>
      <w:r w:rsidRPr="003E0F67">
        <w:rPr>
          <w:sz w:val="24"/>
        </w:rPr>
        <w:t>旋涡泵的效率一般较低，通常为</w:t>
      </w:r>
      <w:r w:rsidRPr="003E0F67">
        <w:rPr>
          <w:sz w:val="24"/>
        </w:rPr>
        <w:t>20%~50%</w:t>
      </w:r>
      <w:r w:rsidRPr="003E0F67">
        <w:rPr>
          <w:sz w:val="24"/>
        </w:rPr>
        <w:t>。旋涡泵的压头随流量增大而下降很快，即采用此泵只有输送小流量才可获得高压头。与离心泵不同，旋涡泵的轴功率随流量增大而下降，流量为零时，轴功率最大。为此，启动泵时应将出口阀全开。</w:t>
      </w:r>
      <w:r w:rsidRPr="003E0F67">
        <w:rPr>
          <w:sz w:val="24"/>
        </w:rPr>
        <w:br/>
      </w:r>
      <w:r w:rsidRPr="003E0F67">
        <w:rPr>
          <w:sz w:val="24"/>
        </w:rPr>
        <w:tab/>
      </w:r>
      <w:r w:rsidRPr="003E0F67">
        <w:rPr>
          <w:sz w:val="24"/>
        </w:rPr>
        <w:t>旋涡泵结构简单，加工容易，可采用耐腐材料制造，</w:t>
      </w:r>
    </w:p>
    <w:p w14:paraId="7103B4C8" w14:textId="77777777" w:rsidR="008A41AC" w:rsidRPr="003E0F67" w:rsidRDefault="008A41AC" w:rsidP="008A41AC">
      <w:pPr>
        <w:ind w:firstLineChars="200" w:firstLine="420"/>
      </w:pPr>
      <w:r>
        <w:rPr>
          <w:noProof/>
        </w:rPr>
        <w:drawing>
          <wp:inline distT="0" distB="0" distL="0" distR="0" wp14:anchorId="63B58AAD" wp14:editId="4695FD4B">
            <wp:extent cx="3295650" cy="1581150"/>
            <wp:effectExtent l="0" t="0" r="0" b="0"/>
            <wp:docPr id="89" name="图片 89" descr="旋涡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旋涡泵"/>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3295650" cy="1581150"/>
                    </a:xfrm>
                    <a:prstGeom prst="rect">
                      <a:avLst/>
                    </a:prstGeom>
                    <a:noFill/>
                    <a:ln>
                      <a:noFill/>
                    </a:ln>
                  </pic:spPr>
                </pic:pic>
              </a:graphicData>
            </a:graphic>
          </wp:inline>
        </w:drawing>
      </w:r>
    </w:p>
    <w:p w14:paraId="363B53DE" w14:textId="77777777" w:rsidR="008A41AC" w:rsidRPr="003E0F67" w:rsidRDefault="008A41AC" w:rsidP="008A41AC">
      <w:pPr>
        <w:tabs>
          <w:tab w:val="num" w:pos="720"/>
        </w:tabs>
        <w:spacing w:line="400" w:lineRule="exact"/>
        <w:ind w:firstLineChars="200" w:firstLine="480"/>
        <w:rPr>
          <w:sz w:val="24"/>
        </w:rPr>
      </w:pPr>
      <w:r w:rsidRPr="003E0F67">
        <w:rPr>
          <w:sz w:val="24"/>
        </w:rPr>
        <w:t>适用于高压头、小流量，不含固体颗料且粘度不大的液体。</w:t>
      </w:r>
    </w:p>
    <w:p w14:paraId="1D0D4531" w14:textId="77777777" w:rsidR="008A41AC" w:rsidRPr="003E0F67" w:rsidRDefault="008A41AC" w:rsidP="008A41AC">
      <w:pPr>
        <w:ind w:firstLineChars="200" w:firstLine="420"/>
      </w:pPr>
      <w:r>
        <w:rPr>
          <w:noProof/>
        </w:rPr>
        <w:drawing>
          <wp:inline distT="0" distB="0" distL="0" distR="0" wp14:anchorId="0322F60C" wp14:editId="6F45EEFE">
            <wp:extent cx="4133850" cy="2019300"/>
            <wp:effectExtent l="0" t="0" r="0" b="0"/>
            <wp:docPr id="88" name="图片 88" descr="旋涡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旋涡泵2"/>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4133850" cy="2019300"/>
                    </a:xfrm>
                    <a:prstGeom prst="rect">
                      <a:avLst/>
                    </a:prstGeom>
                    <a:noFill/>
                    <a:ln>
                      <a:noFill/>
                    </a:ln>
                  </pic:spPr>
                </pic:pic>
              </a:graphicData>
            </a:graphic>
          </wp:inline>
        </w:drawing>
      </w:r>
    </w:p>
    <w:p w14:paraId="21241E9A" w14:textId="77777777" w:rsidR="008A41AC" w:rsidRPr="003E0F67" w:rsidRDefault="008A41AC" w:rsidP="008A41AC">
      <w:pPr>
        <w:tabs>
          <w:tab w:val="num" w:pos="720"/>
        </w:tabs>
        <w:spacing w:line="400" w:lineRule="exact"/>
        <w:ind w:firstLineChars="200" w:firstLine="480"/>
        <w:rPr>
          <w:sz w:val="24"/>
        </w:rPr>
      </w:pPr>
      <w:r w:rsidRPr="003E0F67">
        <w:rPr>
          <w:sz w:val="24"/>
        </w:rPr>
        <w:t>气体输送和压缩机</w:t>
      </w:r>
    </w:p>
    <w:p w14:paraId="01B6BD76" w14:textId="77777777" w:rsidR="008A41AC" w:rsidRPr="003E0F67" w:rsidRDefault="008A41AC" w:rsidP="008A41AC">
      <w:pPr>
        <w:tabs>
          <w:tab w:val="num" w:pos="720"/>
        </w:tabs>
        <w:spacing w:line="400" w:lineRule="exact"/>
        <w:ind w:firstLineChars="200" w:firstLine="480"/>
        <w:rPr>
          <w:sz w:val="24"/>
        </w:rPr>
      </w:pPr>
      <w:r w:rsidRPr="003E0F67">
        <w:rPr>
          <w:sz w:val="24"/>
        </w:rPr>
        <w:t>用途：输送气体、产生高压、产生真空。</w:t>
      </w:r>
    </w:p>
    <w:p w14:paraId="5A8EFE3B" w14:textId="77777777" w:rsidR="008A41AC" w:rsidRPr="003E0F67" w:rsidRDefault="008A41AC" w:rsidP="008A41AC">
      <w:pPr>
        <w:tabs>
          <w:tab w:val="num" w:pos="720"/>
        </w:tabs>
        <w:spacing w:line="400" w:lineRule="exact"/>
        <w:ind w:firstLineChars="200" w:firstLine="480"/>
        <w:rPr>
          <w:sz w:val="24"/>
        </w:rPr>
      </w:pPr>
      <w:r w:rsidRPr="003E0F67">
        <w:rPr>
          <w:sz w:val="24"/>
        </w:rPr>
        <w:lastRenderedPageBreak/>
        <w:t>按工作原理划分：离心式、往复式。</w:t>
      </w:r>
    </w:p>
    <w:p w14:paraId="3ABBF747" w14:textId="77777777" w:rsidR="008A41AC" w:rsidRPr="003E0F67" w:rsidRDefault="008A41AC" w:rsidP="008A41AC">
      <w:pPr>
        <w:tabs>
          <w:tab w:val="num" w:pos="720"/>
        </w:tabs>
        <w:spacing w:line="400" w:lineRule="exact"/>
        <w:ind w:firstLineChars="200" w:firstLine="480"/>
        <w:rPr>
          <w:sz w:val="24"/>
        </w:rPr>
      </w:pPr>
      <w:r w:rsidRPr="003E0F67">
        <w:rPr>
          <w:sz w:val="24"/>
        </w:rPr>
        <w:t>按用途划分：</w:t>
      </w:r>
    </w:p>
    <w:tbl>
      <w:tblPr>
        <w:tblStyle w:val="a"/>
        <w:tblW w:w="4208" w:type="pct"/>
        <w:tblCellMar>
          <w:left w:w="0" w:type="dxa"/>
          <w:right w:w="0" w:type="dxa"/>
        </w:tblCellMar>
        <w:tblLook w:val="04A0" w:firstRow="1" w:lastRow="0" w:firstColumn="1" w:lastColumn="0" w:noHBand="0" w:noVBand="1"/>
      </w:tblPr>
      <w:tblGrid>
        <w:gridCol w:w="1365"/>
        <w:gridCol w:w="4024"/>
        <w:gridCol w:w="1844"/>
      </w:tblGrid>
      <w:tr w:rsidR="008A41AC" w:rsidRPr="003E0F67" w14:paraId="448A8718"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0A211A" w14:textId="77777777" w:rsidR="008A41AC" w:rsidRPr="003E0F67" w:rsidRDefault="008A41AC" w:rsidP="008A41AC">
            <w:pPr>
              <w:spacing w:line="400" w:lineRule="exact"/>
              <w:ind w:firstLineChars="200" w:firstLine="420"/>
            </w:pPr>
            <w:r w:rsidRPr="003E0F67">
              <w:rPr>
                <w:bCs/>
              </w:rPr>
              <w:t>通风机：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A4D922" w14:textId="77777777" w:rsidR="008A41AC" w:rsidRPr="003E0F67" w:rsidRDefault="008A41AC" w:rsidP="008A41AC">
            <w:pPr>
              <w:spacing w:line="400" w:lineRule="exact"/>
              <w:ind w:firstLineChars="200" w:firstLine="420"/>
            </w:pPr>
            <w:r w:rsidRPr="003E0F67">
              <w:rPr>
                <w:bCs/>
              </w:rPr>
              <w:t>出口压强不大于</w:t>
            </w:r>
            <w:r w:rsidRPr="003E0F67">
              <w:rPr>
                <w:bCs/>
              </w:rPr>
              <w:t>15 kPa(</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2ABC67" w14:textId="77777777" w:rsidR="008A41AC" w:rsidRPr="003E0F67" w:rsidRDefault="008A41AC" w:rsidP="008A41AC">
            <w:pPr>
              <w:spacing w:line="400" w:lineRule="exact"/>
              <w:ind w:firstLineChars="200" w:firstLine="420"/>
            </w:pPr>
            <w:r w:rsidRPr="003E0F67">
              <w:rPr>
                <w:bCs/>
              </w:rPr>
              <w:t>压缩比为</w:t>
            </w:r>
            <w:r w:rsidRPr="003E0F67">
              <w:rPr>
                <w:bCs/>
              </w:rPr>
              <w:t>1</w:t>
            </w:r>
            <w:r w:rsidRPr="003E0F67">
              <w:rPr>
                <w:bCs/>
              </w:rPr>
              <w:t>～</w:t>
            </w:r>
            <w:r w:rsidRPr="003E0F67">
              <w:rPr>
                <w:bCs/>
              </w:rPr>
              <w:t xml:space="preserve">1.5 </w:t>
            </w:r>
          </w:p>
        </w:tc>
      </w:tr>
      <w:tr w:rsidR="008A41AC" w:rsidRPr="003E0F67" w14:paraId="6C06B6D7"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16D8F18" w14:textId="77777777" w:rsidR="008A41AC" w:rsidRPr="003E0F67" w:rsidRDefault="008A41AC" w:rsidP="008A41AC">
            <w:pPr>
              <w:spacing w:line="400" w:lineRule="exact"/>
              <w:ind w:firstLineChars="200" w:firstLine="420"/>
            </w:pPr>
            <w:r w:rsidRPr="003E0F67">
              <w:rPr>
                <w:bCs/>
              </w:rPr>
              <w:t>鼓风机：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174A5C" w14:textId="77777777" w:rsidR="008A41AC" w:rsidRPr="003E0F67" w:rsidRDefault="008A41AC" w:rsidP="008A41AC">
            <w:pPr>
              <w:spacing w:line="400" w:lineRule="exact"/>
              <w:ind w:firstLineChars="200" w:firstLine="420"/>
            </w:pPr>
            <w:r w:rsidRPr="003E0F67">
              <w:rPr>
                <w:bCs/>
              </w:rPr>
              <w:t>出口压强为</w:t>
            </w:r>
            <w:r w:rsidRPr="003E0F67">
              <w:rPr>
                <w:bCs/>
              </w:rPr>
              <w:t>15 kPa</w:t>
            </w:r>
            <w:r w:rsidRPr="003E0F67">
              <w:rPr>
                <w:bCs/>
              </w:rPr>
              <w:t>～</w:t>
            </w:r>
            <w:r w:rsidRPr="003E0F67">
              <w:rPr>
                <w:bCs/>
              </w:rPr>
              <w:t>0.3MPa(</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8C7F92" w14:textId="77777777" w:rsidR="008A41AC" w:rsidRPr="003E0F67" w:rsidRDefault="008A41AC" w:rsidP="008A41AC">
            <w:pPr>
              <w:spacing w:line="400" w:lineRule="exact"/>
              <w:ind w:firstLineChars="200" w:firstLine="420"/>
            </w:pPr>
            <w:r w:rsidRPr="003E0F67">
              <w:rPr>
                <w:bCs/>
              </w:rPr>
              <w:t>压缩比小于</w:t>
            </w:r>
            <w:r w:rsidRPr="003E0F67">
              <w:rPr>
                <w:bCs/>
              </w:rPr>
              <w:t xml:space="preserve">4 </w:t>
            </w:r>
          </w:p>
        </w:tc>
      </w:tr>
      <w:tr w:rsidR="008A41AC" w:rsidRPr="003E0F67" w14:paraId="4AC51508"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A135CA" w14:textId="77777777" w:rsidR="008A41AC" w:rsidRPr="003E0F67" w:rsidRDefault="008A41AC" w:rsidP="008A41AC">
            <w:pPr>
              <w:spacing w:line="400" w:lineRule="exact"/>
              <w:ind w:firstLineChars="200" w:firstLine="420"/>
            </w:pPr>
            <w:r w:rsidRPr="003E0F67">
              <w:rPr>
                <w:bCs/>
              </w:rPr>
              <w:t>压缩机：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B995E93" w14:textId="77777777" w:rsidR="008A41AC" w:rsidRPr="003E0F67" w:rsidRDefault="008A41AC" w:rsidP="008A41AC">
            <w:pPr>
              <w:spacing w:line="400" w:lineRule="exact"/>
              <w:ind w:firstLineChars="200" w:firstLine="420"/>
            </w:pPr>
            <w:r w:rsidRPr="003E0F67">
              <w:rPr>
                <w:bCs/>
              </w:rPr>
              <w:t>出口压强</w:t>
            </w:r>
            <w:r w:rsidRPr="003E0F67">
              <w:rPr>
                <w:bCs/>
              </w:rPr>
              <w:t>0.3MPa</w:t>
            </w:r>
            <w:r w:rsidRPr="003E0F67">
              <w:rPr>
                <w:bCs/>
              </w:rPr>
              <w:t>以上</w:t>
            </w:r>
            <w:r w:rsidRPr="003E0F67">
              <w:rPr>
                <w:bCs/>
              </w:rPr>
              <w:t>(</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CDFF3A" w14:textId="77777777" w:rsidR="008A41AC" w:rsidRPr="003E0F67" w:rsidRDefault="008A41AC" w:rsidP="008A41AC">
            <w:pPr>
              <w:spacing w:line="400" w:lineRule="exact"/>
              <w:ind w:firstLineChars="200" w:firstLine="420"/>
            </w:pPr>
            <w:r w:rsidRPr="003E0F67">
              <w:rPr>
                <w:bCs/>
              </w:rPr>
              <w:t>压缩比大于</w:t>
            </w:r>
            <w:r w:rsidRPr="003E0F67">
              <w:rPr>
                <w:bCs/>
              </w:rPr>
              <w:t xml:space="preserve">4 </w:t>
            </w:r>
          </w:p>
        </w:tc>
      </w:tr>
      <w:tr w:rsidR="008A41AC" w:rsidRPr="003E0F67" w14:paraId="71D03A69"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C4C042" w14:textId="77777777" w:rsidR="008A41AC" w:rsidRPr="003E0F67" w:rsidRDefault="008A41AC" w:rsidP="008A41AC">
            <w:pPr>
              <w:spacing w:line="400" w:lineRule="exact"/>
              <w:ind w:firstLineChars="200" w:firstLine="420"/>
            </w:pPr>
            <w:r w:rsidRPr="003E0F67">
              <w:rPr>
                <w:bCs/>
              </w:rPr>
              <w:t>真空泵：</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8104A1D" w14:textId="77777777" w:rsidR="008A41AC" w:rsidRPr="003E0F67" w:rsidRDefault="008A41AC" w:rsidP="008A41AC">
            <w:pPr>
              <w:spacing w:line="400" w:lineRule="exact"/>
              <w:ind w:firstLineChars="200" w:firstLine="420"/>
            </w:pPr>
            <w:r w:rsidRPr="003E0F67">
              <w:rPr>
                <w:bCs/>
              </w:rPr>
              <w:t>用于减压抽吸，出口压强为大气压，</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3F825D5" w14:textId="77777777" w:rsidR="008A41AC" w:rsidRPr="003E0F67" w:rsidRDefault="008A41AC" w:rsidP="008A41AC">
            <w:pPr>
              <w:spacing w:line="400" w:lineRule="exact"/>
              <w:ind w:firstLineChars="200" w:firstLine="420"/>
            </w:pPr>
          </w:p>
        </w:tc>
      </w:tr>
    </w:tbl>
    <w:p w14:paraId="5C5DCCC6" w14:textId="77777777" w:rsidR="008A41AC" w:rsidRPr="003E0F67" w:rsidRDefault="008A41AC" w:rsidP="008A41AC">
      <w:pPr>
        <w:spacing w:line="400" w:lineRule="exact"/>
        <w:ind w:firstLineChars="200" w:firstLine="420"/>
      </w:pPr>
    </w:p>
    <w:p w14:paraId="1585A0DF" w14:textId="77777777" w:rsidR="008A41AC" w:rsidRPr="003E0F67" w:rsidRDefault="008A41AC" w:rsidP="008A41AC">
      <w:pPr>
        <w:tabs>
          <w:tab w:val="num" w:pos="720"/>
        </w:tabs>
        <w:spacing w:line="400" w:lineRule="exact"/>
        <w:ind w:firstLineChars="200" w:firstLine="480"/>
        <w:rPr>
          <w:sz w:val="24"/>
        </w:rPr>
      </w:pPr>
      <w:r w:rsidRPr="003E0F67">
        <w:rPr>
          <w:sz w:val="24"/>
        </w:rPr>
        <w:t>一、离心通风机</w:t>
      </w:r>
      <w:r w:rsidRPr="003E0F67">
        <w:rPr>
          <w:sz w:val="24"/>
        </w:rPr>
        <w:t xml:space="preserve"> </w:t>
      </w:r>
    </w:p>
    <w:p w14:paraId="427955CA" w14:textId="77777777" w:rsidR="008A41AC" w:rsidRPr="003E0F67" w:rsidRDefault="008A41AC" w:rsidP="008A41AC">
      <w:pPr>
        <w:tabs>
          <w:tab w:val="num" w:pos="720"/>
        </w:tabs>
        <w:spacing w:line="400" w:lineRule="exact"/>
        <w:ind w:firstLineChars="200" w:firstLine="480"/>
        <w:rPr>
          <w:sz w:val="24"/>
        </w:rPr>
      </w:pPr>
      <w:r w:rsidRPr="003E0F67">
        <w:rPr>
          <w:sz w:val="24"/>
        </w:rPr>
        <w:t>结构：与离心泵相似。</w:t>
      </w:r>
    </w:p>
    <w:p w14:paraId="43DD0ADD" w14:textId="77777777" w:rsidR="008A41AC" w:rsidRPr="003E0F67" w:rsidRDefault="008A41AC" w:rsidP="008A41AC">
      <w:pPr>
        <w:tabs>
          <w:tab w:val="num" w:pos="720"/>
        </w:tabs>
        <w:spacing w:line="400" w:lineRule="exact"/>
        <w:ind w:firstLineChars="200" w:firstLine="480"/>
        <w:rPr>
          <w:sz w:val="24"/>
        </w:rPr>
      </w:pPr>
      <w:r w:rsidRPr="003E0F67">
        <w:rPr>
          <w:sz w:val="24"/>
        </w:rPr>
        <w:t>特点：叶片数量多、短，有径向、前弯、后弯，流道多呈矩形。</w:t>
      </w:r>
    </w:p>
    <w:p w14:paraId="11F68A05" w14:textId="77777777" w:rsidR="008A41AC" w:rsidRPr="003E0F67" w:rsidRDefault="008A41AC" w:rsidP="008A41AC">
      <w:pPr>
        <w:tabs>
          <w:tab w:val="num" w:pos="720"/>
        </w:tabs>
        <w:spacing w:line="400" w:lineRule="exact"/>
        <w:ind w:firstLineChars="200" w:firstLine="480"/>
        <w:rPr>
          <w:sz w:val="24"/>
        </w:rPr>
      </w:pPr>
      <w:r w:rsidRPr="003E0F67">
        <w:rPr>
          <w:sz w:val="24"/>
        </w:rPr>
        <w:t>分类：</w:t>
      </w:r>
    </w:p>
    <w:tbl>
      <w:tblPr>
        <w:tblStyle w:val="a"/>
        <w:tblW w:w="3960" w:type="pct"/>
        <w:jc w:val="center"/>
        <w:tblCellMar>
          <w:left w:w="0" w:type="dxa"/>
          <w:right w:w="0" w:type="dxa"/>
        </w:tblCellMar>
        <w:tblLook w:val="04A0" w:firstRow="1" w:lastRow="0" w:firstColumn="1" w:lastColumn="0" w:noHBand="0" w:noVBand="1"/>
      </w:tblPr>
      <w:tblGrid>
        <w:gridCol w:w="2837"/>
        <w:gridCol w:w="3969"/>
      </w:tblGrid>
      <w:tr w:rsidR="008A41AC" w:rsidRPr="003E0F67" w14:paraId="1BAFE2A2" w14:textId="77777777" w:rsidTr="00F82628">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198B1A" w14:textId="77777777" w:rsidR="008A41AC" w:rsidRPr="003E0F67" w:rsidRDefault="008A41AC" w:rsidP="008A41AC">
            <w:pPr>
              <w:spacing w:line="400" w:lineRule="exact"/>
              <w:ind w:firstLineChars="200" w:firstLine="420"/>
            </w:pPr>
            <w:r w:rsidRPr="003E0F67">
              <w:rPr>
                <w:bCs/>
              </w:rPr>
              <w:t>低压离心通风机：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FA4183" w14:textId="77777777" w:rsidR="008A41AC" w:rsidRPr="003E0F67" w:rsidRDefault="008A41AC" w:rsidP="008A41AC">
            <w:pPr>
              <w:spacing w:line="400" w:lineRule="exact"/>
              <w:ind w:firstLineChars="200" w:firstLine="420"/>
            </w:pPr>
            <w:r w:rsidRPr="003E0F67">
              <w:rPr>
                <w:bCs/>
              </w:rPr>
              <w:t>出口风压小于</w:t>
            </w:r>
            <w:r w:rsidRPr="003E0F67">
              <w:rPr>
                <w:bCs/>
              </w:rPr>
              <w:t>1.0  kPa(</w:t>
            </w:r>
            <w:r w:rsidRPr="003E0F67">
              <w:rPr>
                <w:bCs/>
              </w:rPr>
              <w:t>表压</w:t>
            </w:r>
            <w:r w:rsidRPr="003E0F67">
              <w:rPr>
                <w:bCs/>
              </w:rPr>
              <w:t xml:space="preserve">) </w:t>
            </w:r>
          </w:p>
        </w:tc>
      </w:tr>
      <w:tr w:rsidR="008A41AC" w:rsidRPr="003E0F67" w14:paraId="000DF05A" w14:textId="77777777" w:rsidTr="00F82628">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596227D" w14:textId="77777777" w:rsidR="008A41AC" w:rsidRPr="003E0F67" w:rsidRDefault="008A41AC" w:rsidP="008A41AC">
            <w:pPr>
              <w:spacing w:line="400" w:lineRule="exact"/>
              <w:ind w:firstLineChars="200" w:firstLine="420"/>
            </w:pPr>
            <w:r w:rsidRPr="003E0F67">
              <w:rPr>
                <w:bCs/>
              </w:rPr>
              <w:t>中压离心通风机：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B5FF3F" w14:textId="77777777" w:rsidR="008A41AC" w:rsidRPr="003E0F67" w:rsidRDefault="008A41AC" w:rsidP="008A41AC">
            <w:pPr>
              <w:spacing w:line="400" w:lineRule="exact"/>
              <w:ind w:firstLineChars="200" w:firstLine="420"/>
            </w:pPr>
            <w:r w:rsidRPr="003E0F67">
              <w:rPr>
                <w:bCs/>
              </w:rPr>
              <w:t>出口风压</w:t>
            </w:r>
            <w:r w:rsidRPr="003E0F67">
              <w:rPr>
                <w:bCs/>
              </w:rPr>
              <w:t>1.0</w:t>
            </w:r>
            <w:r w:rsidRPr="003E0F67">
              <w:rPr>
                <w:bCs/>
              </w:rPr>
              <w:t>～</w:t>
            </w:r>
            <w:r w:rsidRPr="003E0F67">
              <w:rPr>
                <w:bCs/>
              </w:rPr>
              <w:t>3.0  k Pa(</w:t>
            </w:r>
            <w:r w:rsidRPr="003E0F67">
              <w:rPr>
                <w:bCs/>
              </w:rPr>
              <w:t>表压</w:t>
            </w:r>
            <w:r w:rsidRPr="003E0F67">
              <w:rPr>
                <w:bCs/>
              </w:rPr>
              <w:t xml:space="preserve">) </w:t>
            </w:r>
          </w:p>
        </w:tc>
      </w:tr>
      <w:tr w:rsidR="008A41AC" w:rsidRPr="003E0F67" w14:paraId="53E934F7" w14:textId="77777777" w:rsidTr="00F82628">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1CA65B8" w14:textId="77777777" w:rsidR="008A41AC" w:rsidRPr="003E0F67" w:rsidRDefault="008A41AC" w:rsidP="008A41AC">
            <w:pPr>
              <w:spacing w:line="400" w:lineRule="exact"/>
              <w:ind w:firstLineChars="200" w:firstLine="420"/>
            </w:pPr>
            <w:r w:rsidRPr="003E0F67">
              <w:rPr>
                <w:bCs/>
              </w:rPr>
              <w:t>高压离心通风机：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AD0017" w14:textId="77777777" w:rsidR="008A41AC" w:rsidRPr="003E0F67" w:rsidRDefault="008A41AC" w:rsidP="008A41AC">
            <w:pPr>
              <w:spacing w:line="400" w:lineRule="exact"/>
              <w:ind w:firstLineChars="200" w:firstLine="420"/>
            </w:pPr>
            <w:r w:rsidRPr="003E0F67">
              <w:rPr>
                <w:bCs/>
              </w:rPr>
              <w:t>出口风压</w:t>
            </w:r>
            <w:r w:rsidRPr="003E0F67">
              <w:rPr>
                <w:bCs/>
              </w:rPr>
              <w:t>3.0</w:t>
            </w:r>
            <w:r w:rsidRPr="003E0F67">
              <w:rPr>
                <w:bCs/>
              </w:rPr>
              <w:t>～</w:t>
            </w:r>
            <w:r w:rsidRPr="003E0F67">
              <w:rPr>
                <w:bCs/>
              </w:rPr>
              <w:t>15.0  k Pa(</w:t>
            </w:r>
            <w:r w:rsidRPr="003E0F67">
              <w:rPr>
                <w:bCs/>
              </w:rPr>
              <w:t>表压</w:t>
            </w:r>
            <w:r w:rsidRPr="003E0F67">
              <w:rPr>
                <w:bCs/>
              </w:rPr>
              <w:t xml:space="preserve">) </w:t>
            </w:r>
          </w:p>
        </w:tc>
      </w:tr>
    </w:tbl>
    <w:p w14:paraId="34A1D3EE" w14:textId="77777777" w:rsidR="008A41AC" w:rsidRPr="003E0F67" w:rsidRDefault="008A41AC" w:rsidP="008A41AC">
      <w:pPr>
        <w:spacing w:line="400" w:lineRule="exact"/>
        <w:ind w:firstLineChars="200" w:firstLine="420"/>
      </w:pPr>
      <w:r>
        <w:rPr>
          <w:noProof/>
        </w:rPr>
        <w:drawing>
          <wp:anchor distT="0" distB="0" distL="114300" distR="114300" simplePos="0" relativeHeight="251743232" behindDoc="0" locked="0" layoutInCell="1" allowOverlap="1" wp14:anchorId="68EE6ECC" wp14:editId="1E1D87DD">
            <wp:simplePos x="0" y="0"/>
            <wp:positionH relativeFrom="column">
              <wp:posOffset>2924175</wp:posOffset>
            </wp:positionH>
            <wp:positionV relativeFrom="paragraph">
              <wp:posOffset>154940</wp:posOffset>
            </wp:positionV>
            <wp:extent cx="2295525" cy="1962150"/>
            <wp:effectExtent l="0" t="0" r="9525" b="0"/>
            <wp:wrapSquare wrapText="bothSides"/>
            <wp:docPr id="98" name="图片 98" descr="风机性能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风机性能曲线"/>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295525" cy="1962150"/>
                    </a:xfrm>
                    <a:prstGeom prst="rect">
                      <a:avLst/>
                    </a:prstGeom>
                    <a:noFill/>
                  </pic:spPr>
                </pic:pic>
              </a:graphicData>
            </a:graphic>
            <wp14:sizeRelH relativeFrom="page">
              <wp14:pctWidth>0</wp14:pctWidth>
            </wp14:sizeRelH>
            <wp14:sizeRelV relativeFrom="page">
              <wp14:pctHeight>0</wp14:pctHeight>
            </wp14:sizeRelV>
          </wp:anchor>
        </w:drawing>
      </w:r>
    </w:p>
    <w:p w14:paraId="3F4C1007" w14:textId="77777777" w:rsidR="008A41AC" w:rsidRPr="003E0F67" w:rsidRDefault="008A41AC" w:rsidP="008A41AC">
      <w:pPr>
        <w:tabs>
          <w:tab w:val="num" w:pos="720"/>
        </w:tabs>
        <w:spacing w:line="400" w:lineRule="exact"/>
        <w:ind w:firstLineChars="200" w:firstLine="482"/>
        <w:rPr>
          <w:sz w:val="24"/>
        </w:rPr>
      </w:pPr>
      <w:r w:rsidRPr="003E0F67">
        <w:rPr>
          <w:b/>
          <w:sz w:val="24"/>
        </w:rPr>
        <w:t>主要性能参数：</w:t>
      </w:r>
      <w:r w:rsidRPr="003E0F67">
        <w:rPr>
          <w:sz w:val="24"/>
        </w:rPr>
        <w:t>风量</w:t>
      </w:r>
      <w:r w:rsidRPr="003E0F67">
        <w:rPr>
          <w:sz w:val="24"/>
        </w:rPr>
        <w:t>Q</w:t>
      </w:r>
      <w:r w:rsidRPr="003E0F67">
        <w:rPr>
          <w:sz w:val="24"/>
        </w:rPr>
        <w:t>、风压</w:t>
      </w:r>
      <w:r w:rsidRPr="003E0F67">
        <w:rPr>
          <w:sz w:val="24"/>
        </w:rPr>
        <w:t>H</w:t>
      </w:r>
      <w:r w:rsidRPr="003E0F67">
        <w:rPr>
          <w:sz w:val="24"/>
          <w:vertAlign w:val="subscript"/>
        </w:rPr>
        <w:t>T</w:t>
      </w:r>
      <w:r w:rsidRPr="003E0F67">
        <w:rPr>
          <w:sz w:val="24"/>
        </w:rPr>
        <w:t>、效率</w:t>
      </w:r>
      <w:r w:rsidRPr="003E0F67">
        <w:rPr>
          <w:sz w:val="24"/>
        </w:rPr>
        <w:t>η</w:t>
      </w:r>
      <w:r w:rsidRPr="003E0F67">
        <w:rPr>
          <w:sz w:val="24"/>
        </w:rPr>
        <w:t>、轴功率</w:t>
      </w:r>
      <w:r w:rsidRPr="003E0F67">
        <w:rPr>
          <w:sz w:val="24"/>
        </w:rPr>
        <w:t>N</w:t>
      </w:r>
      <w:r w:rsidRPr="003E0F67">
        <w:rPr>
          <w:sz w:val="24"/>
        </w:rPr>
        <w:t>。其中风量以进口状态计。风压</w:t>
      </w:r>
      <w:r w:rsidRPr="003E0F67">
        <w:rPr>
          <w:sz w:val="24"/>
        </w:rPr>
        <w:t>HT(</w:t>
      </w:r>
      <w:r w:rsidRPr="003E0F67">
        <w:rPr>
          <w:sz w:val="24"/>
        </w:rPr>
        <w:t>也称全风压</w:t>
      </w:r>
      <w:r w:rsidRPr="003E0F67">
        <w:rPr>
          <w:sz w:val="24"/>
        </w:rPr>
        <w:t>)</w:t>
      </w:r>
      <w:r w:rsidRPr="003E0F67">
        <w:rPr>
          <w:sz w:val="24"/>
        </w:rPr>
        <w:t>，其单位为</w:t>
      </w:r>
      <w:r w:rsidRPr="003E0F67">
        <w:rPr>
          <w:sz w:val="24"/>
        </w:rPr>
        <w:t>N/m</w:t>
      </w:r>
      <w:r w:rsidRPr="003E0F67">
        <w:rPr>
          <w:sz w:val="24"/>
          <w:vertAlign w:val="superscript"/>
        </w:rPr>
        <w:t>2</w:t>
      </w:r>
      <w:r w:rsidRPr="003E0F67">
        <w:rPr>
          <w:sz w:val="24"/>
        </w:rPr>
        <w:t>，是指单位体积气体通过风机后所获得的能量。</w:t>
      </w:r>
    </w:p>
    <w:p w14:paraId="640FA9B8" w14:textId="77777777" w:rsidR="008A41AC" w:rsidRPr="003E0F67" w:rsidRDefault="00D254F2" w:rsidP="008A41AC">
      <w:pPr>
        <w:tabs>
          <w:tab w:val="num" w:pos="720"/>
        </w:tabs>
        <w:spacing w:line="400" w:lineRule="exact"/>
        <w:ind w:firstLineChars="200" w:firstLine="480"/>
        <w:rPr>
          <w:sz w:val="24"/>
        </w:rPr>
      </w:pPr>
      <w:r>
        <w:rPr>
          <w:sz w:val="24"/>
        </w:rPr>
        <w:object w:dxaOrig="1440" w:dyaOrig="1440" w14:anchorId="6DF1F782">
          <v:shape id="_x0000_s1097" type="#_x0000_t75" style="position:absolute;left:0;text-align:left;margin-left:291pt;margin-top:42.55pt;width:105pt;height:113.6pt;z-index:251744256" filled="t">
            <v:imagedata r:id="rId499" o:title=""/>
            <w10:wrap type="square"/>
          </v:shape>
          <o:OLEObject Type="Embed" ProgID="Word.Picture.8" ShapeID="_x0000_s1097" DrawAspect="Content" ObjectID="_1786361770" r:id="rId500"/>
        </w:object>
      </w:r>
      <w:r w:rsidR="008A41AC" w:rsidRPr="003E0F67">
        <w:rPr>
          <w:sz w:val="24"/>
        </w:rPr>
        <w:t>以通风机进口为</w:t>
      </w:r>
      <w:r w:rsidR="008A41AC" w:rsidRPr="003E0F67">
        <w:rPr>
          <w:sz w:val="24"/>
        </w:rPr>
        <w:t>1</w:t>
      </w:r>
      <w:r w:rsidR="008A41AC" w:rsidRPr="003E0F67">
        <w:rPr>
          <w:sz w:val="24"/>
        </w:rPr>
        <w:t>截面、出口为</w:t>
      </w:r>
      <w:r w:rsidR="008A41AC" w:rsidRPr="003E0F67">
        <w:rPr>
          <w:sz w:val="24"/>
        </w:rPr>
        <w:t>2</w:t>
      </w:r>
      <w:r w:rsidR="008A41AC" w:rsidRPr="003E0F67">
        <w:rPr>
          <w:sz w:val="24"/>
        </w:rPr>
        <w:t>截面，以单位体积气体为基准列柏努利方程</w:t>
      </w:r>
      <w:r w:rsidR="008A41AC" w:rsidRPr="003E0F67">
        <w:rPr>
          <w:sz w:val="24"/>
        </w:rPr>
        <w:t xml:space="preserve"> </w:t>
      </w:r>
    </w:p>
    <w:p w14:paraId="47EED521" w14:textId="77777777" w:rsidR="008A41AC" w:rsidRPr="003E0F67" w:rsidRDefault="008A41AC" w:rsidP="008A41AC">
      <w:pPr>
        <w:tabs>
          <w:tab w:val="num" w:pos="720"/>
        </w:tabs>
        <w:ind w:firstLineChars="200" w:firstLine="480"/>
        <w:rPr>
          <w:sz w:val="24"/>
        </w:rPr>
      </w:pPr>
      <w:r w:rsidRPr="003E0F67">
        <w:rPr>
          <w:sz w:val="24"/>
        </w:rPr>
        <w:object w:dxaOrig="4099" w:dyaOrig="639" w14:anchorId="76B12857">
          <v:shape id="_x0000_i1213" type="#_x0000_t75" style="width:204.5pt;height:32pt" o:ole="">
            <v:imagedata r:id="rId501" o:title=""/>
          </v:shape>
          <o:OLEObject Type="Embed" ProgID="Equation.DSMT4" ShapeID="_x0000_i1213" DrawAspect="Content" ObjectID="_1786361710" r:id="rId502"/>
        </w:object>
      </w:r>
    </w:p>
    <w:p w14:paraId="3073324C" w14:textId="77777777" w:rsidR="008A41AC" w:rsidRPr="003E0F67" w:rsidRDefault="008A41AC" w:rsidP="008A41AC">
      <w:pPr>
        <w:tabs>
          <w:tab w:val="num" w:pos="720"/>
        </w:tabs>
        <w:spacing w:line="400" w:lineRule="exact"/>
        <w:ind w:firstLineChars="200" w:firstLine="480"/>
        <w:rPr>
          <w:sz w:val="24"/>
        </w:rPr>
      </w:pPr>
      <w:r w:rsidRPr="003E0F67">
        <w:rPr>
          <w:sz w:val="24"/>
        </w:rPr>
        <w:t>当空气直接由大气吸入通风机时</w:t>
      </w:r>
      <w:r w:rsidRPr="003E0F67">
        <w:rPr>
          <w:sz w:val="24"/>
        </w:rPr>
        <w:t>u</w:t>
      </w:r>
      <w:r w:rsidRPr="003E0F67">
        <w:rPr>
          <w:sz w:val="24"/>
          <w:vertAlign w:val="subscript"/>
        </w:rPr>
        <w:t>1</w:t>
      </w:r>
      <w:r w:rsidRPr="003E0F67">
        <w:rPr>
          <w:sz w:val="24"/>
        </w:rPr>
        <w:t>可视为零，且</w:t>
      </w:r>
      <w:r w:rsidRPr="003E0F67">
        <w:rPr>
          <w:sz w:val="24"/>
        </w:rPr>
        <w:t>(z</w:t>
      </w:r>
      <w:r w:rsidRPr="003E0F67">
        <w:rPr>
          <w:sz w:val="24"/>
          <w:vertAlign w:val="subscript"/>
        </w:rPr>
        <w:t>2</w:t>
      </w:r>
      <w:r w:rsidRPr="003E0F67">
        <w:rPr>
          <w:sz w:val="24"/>
        </w:rPr>
        <w:t>-z</w:t>
      </w:r>
      <w:r w:rsidRPr="003E0F67">
        <w:rPr>
          <w:sz w:val="24"/>
          <w:vertAlign w:val="subscript"/>
        </w:rPr>
        <w:t>1</w:t>
      </w:r>
      <w:r w:rsidRPr="003E0F67">
        <w:rPr>
          <w:sz w:val="24"/>
        </w:rPr>
        <w:t>)</w:t>
      </w:r>
      <w:r w:rsidRPr="003E0F67">
        <w:rPr>
          <w:sz w:val="24"/>
        </w:rPr>
        <w:t>可忽略，则：</w:t>
      </w:r>
    </w:p>
    <w:p w14:paraId="4E5D693F" w14:textId="77777777" w:rsidR="008A41AC" w:rsidRPr="003E0F67" w:rsidRDefault="008A41AC" w:rsidP="008A41AC">
      <w:pPr>
        <w:tabs>
          <w:tab w:val="num" w:pos="720"/>
        </w:tabs>
        <w:ind w:firstLineChars="200" w:firstLine="480"/>
        <w:rPr>
          <w:sz w:val="24"/>
        </w:rPr>
      </w:pPr>
      <w:r w:rsidRPr="003E0F67">
        <w:rPr>
          <w:sz w:val="24"/>
        </w:rPr>
        <w:object w:dxaOrig="3159" w:dyaOrig="620" w14:anchorId="05658406">
          <v:shape id="_x0000_i1214" type="#_x0000_t75" style="width:158.5pt;height:31pt" o:ole="">
            <v:imagedata r:id="rId503" o:title=""/>
          </v:shape>
          <o:OLEObject Type="Embed" ProgID="Equation.DSMT4" ShapeID="_x0000_i1214" DrawAspect="Content" ObjectID="_1786361711" r:id="rId504"/>
        </w:object>
      </w:r>
    </w:p>
    <w:p w14:paraId="709B7558" w14:textId="77777777" w:rsidR="008A41AC" w:rsidRPr="003E0F67" w:rsidRDefault="008A41AC" w:rsidP="008A41AC">
      <w:pPr>
        <w:tabs>
          <w:tab w:val="num" w:pos="720"/>
        </w:tabs>
        <w:spacing w:line="400" w:lineRule="exact"/>
        <w:ind w:firstLineChars="200" w:firstLine="480"/>
        <w:rPr>
          <w:sz w:val="24"/>
        </w:rPr>
      </w:pPr>
      <w:r w:rsidRPr="003E0F67">
        <w:rPr>
          <w:sz w:val="24"/>
        </w:rPr>
        <w:lastRenderedPageBreak/>
        <w:t>式中</w:t>
      </w:r>
      <w:r w:rsidRPr="003E0F67">
        <w:rPr>
          <w:sz w:val="24"/>
        </w:rPr>
        <w:t>Hp</w:t>
      </w:r>
      <w:r w:rsidRPr="003E0F67">
        <w:rPr>
          <w:sz w:val="24"/>
        </w:rPr>
        <w:t>称为风机的静风压，</w:t>
      </w:r>
      <w:r w:rsidRPr="003E0F67">
        <w:rPr>
          <w:sz w:val="24"/>
        </w:rPr>
        <w:t>H</w:t>
      </w:r>
      <w:r w:rsidRPr="003E0F67">
        <w:rPr>
          <w:sz w:val="24"/>
          <w:vertAlign w:val="subscript"/>
        </w:rPr>
        <w:t>K</w:t>
      </w:r>
      <w:r w:rsidRPr="003E0F67">
        <w:rPr>
          <w:sz w:val="24"/>
        </w:rPr>
        <w:t>称为风机的动风压。可见通风机的全风压</w:t>
      </w:r>
      <w:r w:rsidRPr="003E0F67">
        <w:rPr>
          <w:sz w:val="24"/>
        </w:rPr>
        <w:t>(</w:t>
      </w:r>
      <w:r w:rsidRPr="003E0F67">
        <w:rPr>
          <w:sz w:val="24"/>
        </w:rPr>
        <w:t>即压头</w:t>
      </w:r>
      <w:r w:rsidRPr="003E0F67">
        <w:rPr>
          <w:sz w:val="24"/>
        </w:rPr>
        <w:t>)</w:t>
      </w:r>
      <w:r w:rsidRPr="003E0F67">
        <w:rPr>
          <w:sz w:val="24"/>
        </w:rPr>
        <w:t>是由静风压和动风压两项组成。</w:t>
      </w:r>
      <w:r w:rsidRPr="003E0F67">
        <w:rPr>
          <w:sz w:val="24"/>
        </w:rPr>
        <w:t xml:space="preserve"> </w:t>
      </w:r>
    </w:p>
    <w:p w14:paraId="16F19A8C" w14:textId="77777777" w:rsidR="008A41AC" w:rsidRPr="003E0F67" w:rsidRDefault="008A41AC" w:rsidP="008A41AC">
      <w:pPr>
        <w:tabs>
          <w:tab w:val="num" w:pos="720"/>
        </w:tabs>
        <w:spacing w:line="400" w:lineRule="exact"/>
        <w:ind w:firstLineChars="200" w:firstLine="480"/>
        <w:rPr>
          <w:sz w:val="24"/>
        </w:rPr>
      </w:pPr>
      <w:r w:rsidRPr="003E0F67">
        <w:rPr>
          <w:sz w:val="24"/>
        </w:rPr>
        <w:t>标准全风压</w:t>
      </w:r>
      <w:r w:rsidRPr="003E0F67">
        <w:rPr>
          <w:sz w:val="24"/>
        </w:rPr>
        <w:object w:dxaOrig="360" w:dyaOrig="380" w14:anchorId="22869BBE">
          <v:shape id="_x0000_i1215" type="#_x0000_t75" style="width:21pt;height:22pt" o:ole="" fillcolor="window">
            <v:imagedata r:id="rId505" o:title=""/>
          </v:shape>
          <o:OLEObject Type="Embed" ProgID="Equation.3" ShapeID="_x0000_i1215" DrawAspect="Content" ObjectID="_1786361712" r:id="rId506"/>
        </w:object>
      </w:r>
      <w:r w:rsidRPr="003E0F67">
        <w:rPr>
          <w:sz w:val="24"/>
        </w:rPr>
        <w:t>--------</w:t>
      </w:r>
      <w:r w:rsidRPr="003E0F67">
        <w:rPr>
          <w:sz w:val="24"/>
        </w:rPr>
        <w:t>用</w:t>
      </w:r>
      <w:r w:rsidRPr="003E0F67">
        <w:rPr>
          <w:sz w:val="24"/>
        </w:rPr>
        <w:t>1atm</w:t>
      </w:r>
      <w:r w:rsidRPr="003E0F67">
        <w:rPr>
          <w:sz w:val="24"/>
        </w:rPr>
        <w:t>、</w:t>
      </w:r>
      <w:r w:rsidRPr="003E0F67">
        <w:rPr>
          <w:sz w:val="24"/>
        </w:rPr>
        <w:t>20</w:t>
      </w:r>
      <w:r w:rsidRPr="003E0F67">
        <w:rPr>
          <w:rFonts w:ascii="宋体" w:hAnsi="宋体" w:cs="宋体" w:hint="eastAsia"/>
          <w:sz w:val="24"/>
        </w:rPr>
        <w:t>℃</w:t>
      </w:r>
      <w:r w:rsidRPr="003E0F67">
        <w:rPr>
          <w:sz w:val="24"/>
        </w:rPr>
        <w:t>空气测定的风压</w:t>
      </w:r>
    </w:p>
    <w:p w14:paraId="4DC29DC9" w14:textId="77777777" w:rsidR="008A41AC" w:rsidRPr="003E0F67" w:rsidRDefault="008A41AC" w:rsidP="008A41AC">
      <w:pPr>
        <w:tabs>
          <w:tab w:val="num" w:pos="720"/>
        </w:tabs>
        <w:ind w:firstLineChars="200" w:firstLine="480"/>
        <w:rPr>
          <w:b/>
        </w:rPr>
      </w:pPr>
      <w:r w:rsidRPr="003E0F67">
        <w:rPr>
          <w:sz w:val="24"/>
        </w:rPr>
        <w:t>若使用条件与测定条件不同，需换算：</w:t>
      </w:r>
      <w:r w:rsidRPr="003E0F67">
        <w:rPr>
          <w:b/>
          <w:position w:val="-34"/>
        </w:rPr>
        <w:object w:dxaOrig="940" w:dyaOrig="720" w14:anchorId="21119F64">
          <v:shape id="_x0000_i1216" type="#_x0000_t75" style="width:47pt;height:36pt" o:ole="">
            <v:imagedata r:id="rId507" o:title=""/>
          </v:shape>
          <o:OLEObject Type="Embed" ProgID="Equation.DSMT4" ShapeID="_x0000_i1216" DrawAspect="Content" ObjectID="_1786361713" r:id="rId508"/>
        </w:object>
      </w:r>
    </w:p>
    <w:p w14:paraId="3E2C1950" w14:textId="77777777" w:rsidR="008A41AC" w:rsidRPr="003E0F67" w:rsidRDefault="008A41AC" w:rsidP="008A41AC">
      <w:pPr>
        <w:ind w:firstLineChars="200" w:firstLine="480"/>
        <w:rPr>
          <w:rFonts w:eastAsia="楷体_GB2312"/>
          <w:b/>
        </w:rPr>
      </w:pPr>
      <w:r w:rsidRPr="003E0F67">
        <w:rPr>
          <w:sz w:val="24"/>
        </w:rPr>
        <w:t>功率</w:t>
      </w:r>
      <w:r w:rsidRPr="003E0F67">
        <w:rPr>
          <w:sz w:val="24"/>
        </w:rPr>
        <w:t>N</w:t>
      </w:r>
      <w:r w:rsidRPr="003E0F67">
        <w:rPr>
          <w:sz w:val="24"/>
        </w:rPr>
        <w:t>：</w:t>
      </w:r>
      <w:r w:rsidRPr="003E0F67">
        <w:rPr>
          <w:rFonts w:eastAsia="楷体_GB2312"/>
          <w:b/>
          <w:position w:val="-28"/>
        </w:rPr>
        <w:object w:dxaOrig="1900" w:dyaOrig="660" w14:anchorId="3C1C913A">
          <v:shape id="_x0000_i1217" type="#_x0000_t75" style="width:95.5pt;height:33pt" o:ole="">
            <v:imagedata r:id="rId509" o:title=""/>
          </v:shape>
          <o:OLEObject Type="Embed" ProgID="Equation.DSMT4" ShapeID="_x0000_i1217" DrawAspect="Content" ObjectID="_1786361714" r:id="rId510"/>
        </w:object>
      </w:r>
      <w:r w:rsidRPr="003E0F67">
        <w:rPr>
          <w:rFonts w:eastAsia="楷体_GB2312"/>
          <w:b/>
        </w:rPr>
        <w:t xml:space="preserve"> </w:t>
      </w:r>
    </w:p>
    <w:p w14:paraId="3CD3DE1E" w14:textId="77777777" w:rsidR="008A41AC" w:rsidRPr="003E0F67" w:rsidRDefault="008A41AC" w:rsidP="008A41AC">
      <w:pPr>
        <w:spacing w:line="400" w:lineRule="exact"/>
        <w:ind w:firstLineChars="200" w:firstLine="480"/>
        <w:rPr>
          <w:sz w:val="24"/>
        </w:rPr>
      </w:pPr>
      <w:r w:rsidRPr="003E0F67">
        <w:rPr>
          <w:sz w:val="24"/>
        </w:rPr>
        <w:t>效率</w:t>
      </w:r>
      <w:r w:rsidRPr="003E0F67">
        <w:rPr>
          <w:sz w:val="24"/>
        </w:rPr>
        <w:sym w:font="Symbol" w:char="F068"/>
      </w:r>
      <w:r w:rsidRPr="003E0F67">
        <w:rPr>
          <w:sz w:val="24"/>
        </w:rPr>
        <w:t>：全压效率</w:t>
      </w:r>
      <w:r w:rsidRPr="003E0F67">
        <w:rPr>
          <w:sz w:val="24"/>
        </w:rPr>
        <w:t>,70%~90%</w:t>
      </w:r>
    </w:p>
    <w:p w14:paraId="26FCE663" w14:textId="77777777" w:rsidR="008A41AC" w:rsidRPr="003E0F67" w:rsidRDefault="008A41AC" w:rsidP="008A41AC">
      <w:pPr>
        <w:spacing w:line="400" w:lineRule="exact"/>
        <w:ind w:firstLineChars="200" w:firstLine="480"/>
        <w:rPr>
          <w:sz w:val="24"/>
        </w:rPr>
      </w:pPr>
      <w:r w:rsidRPr="003E0F67">
        <w:rPr>
          <w:sz w:val="24"/>
        </w:rPr>
        <w:t>离心鼓风机和压缩机</w:t>
      </w:r>
    </w:p>
    <w:p w14:paraId="4F1F345D" w14:textId="77777777" w:rsidR="008A41AC" w:rsidRPr="003E0F67" w:rsidRDefault="008A41AC" w:rsidP="008A41AC">
      <w:pPr>
        <w:spacing w:line="400" w:lineRule="exact"/>
        <w:ind w:firstLineChars="200" w:firstLine="482"/>
        <w:rPr>
          <w:sz w:val="24"/>
        </w:rPr>
      </w:pPr>
      <w:r w:rsidRPr="003E0F67">
        <w:rPr>
          <w:b/>
          <w:sz w:val="24"/>
        </w:rPr>
        <w:t>鼓风机：</w:t>
      </w:r>
      <w:r w:rsidRPr="003E0F67">
        <w:rPr>
          <w:sz w:val="24"/>
        </w:rPr>
        <w:t>工作原理与离心风机相同，结构类似于多级离心泵。其送风量大，但所产生风压仍不高，出口压强一般小于</w:t>
      </w:r>
      <w:r w:rsidRPr="003E0F67">
        <w:rPr>
          <w:sz w:val="24"/>
        </w:rPr>
        <w:t>294×10</w:t>
      </w:r>
      <w:r w:rsidRPr="003E0F67">
        <w:rPr>
          <w:sz w:val="24"/>
          <w:vertAlign w:val="superscript"/>
        </w:rPr>
        <w:t>3</w:t>
      </w:r>
      <w:r w:rsidRPr="003E0F67">
        <w:rPr>
          <w:sz w:val="24"/>
        </w:rPr>
        <w:t>Pa</w:t>
      </w:r>
      <w:r w:rsidRPr="003E0F67">
        <w:rPr>
          <w:sz w:val="24"/>
        </w:rPr>
        <w:t>。无需设冷却装置。</w:t>
      </w:r>
    </w:p>
    <w:p w14:paraId="7B28A9CD" w14:textId="77777777" w:rsidR="008A41AC" w:rsidRPr="003E0F67" w:rsidRDefault="008A41AC" w:rsidP="008A41AC">
      <w:pPr>
        <w:spacing w:line="400" w:lineRule="exact"/>
        <w:ind w:firstLineChars="200" w:firstLine="482"/>
        <w:rPr>
          <w:sz w:val="24"/>
        </w:rPr>
      </w:pPr>
      <w:r>
        <w:rPr>
          <w:b/>
          <w:noProof/>
          <w:sz w:val="24"/>
        </w:rPr>
        <w:drawing>
          <wp:anchor distT="0" distB="0" distL="114300" distR="114300" simplePos="0" relativeHeight="251745280" behindDoc="0" locked="0" layoutInCell="1" allowOverlap="1" wp14:anchorId="2EFC2601" wp14:editId="1A4AB63A">
            <wp:simplePos x="0" y="0"/>
            <wp:positionH relativeFrom="column">
              <wp:posOffset>2705100</wp:posOffset>
            </wp:positionH>
            <wp:positionV relativeFrom="paragraph">
              <wp:posOffset>991870</wp:posOffset>
            </wp:positionV>
            <wp:extent cx="2686050" cy="2014855"/>
            <wp:effectExtent l="0" t="0" r="0" b="4445"/>
            <wp:wrapSquare wrapText="bothSides"/>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686050" cy="2014855"/>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离心压缩机：</w:t>
      </w:r>
      <w:r w:rsidRPr="003E0F67">
        <w:rPr>
          <w:sz w:val="24"/>
        </w:rPr>
        <w:t>主要结构、工作原理与离心鼓风机相同。但叶轮级数多、转速快。压缩比大，温升显著，离心压缩机常分成几段，每段包括若干级。叶轮直径和宽度都逐级缩小，段间设中间冷却装置。离心压缩机流量大，供气均匀，体积小，易损件少，可连续运转且安全可靠，维修方便，机体内无润滑油污染气体。</w:t>
      </w:r>
    </w:p>
    <w:p w14:paraId="62070B64" w14:textId="77777777" w:rsidR="008A41AC" w:rsidRPr="003E0F67" w:rsidRDefault="008A41AC" w:rsidP="008A41AC">
      <w:pPr>
        <w:spacing w:line="400" w:lineRule="exact"/>
        <w:ind w:firstLineChars="200" w:firstLine="482"/>
        <w:rPr>
          <w:b/>
          <w:sz w:val="24"/>
        </w:rPr>
      </w:pPr>
      <w:r w:rsidRPr="003E0F67">
        <w:rPr>
          <w:b/>
          <w:sz w:val="24"/>
        </w:rPr>
        <w:t>旋转鼓风机</w:t>
      </w:r>
      <w:r w:rsidRPr="003E0F67">
        <w:rPr>
          <w:b/>
          <w:sz w:val="24"/>
        </w:rPr>
        <w:t>——</w:t>
      </w:r>
      <w:r w:rsidRPr="003E0F67">
        <w:rPr>
          <w:b/>
          <w:sz w:val="24"/>
        </w:rPr>
        <w:t>罗茨鼓风机</w:t>
      </w:r>
    </w:p>
    <w:p w14:paraId="434CE726" w14:textId="77777777" w:rsidR="008A41AC" w:rsidRPr="003E0F67" w:rsidRDefault="008A41AC" w:rsidP="008A41AC">
      <w:pPr>
        <w:spacing w:line="400" w:lineRule="exact"/>
        <w:ind w:firstLineChars="200" w:firstLine="480"/>
        <w:rPr>
          <w:sz w:val="24"/>
        </w:rPr>
      </w:pPr>
      <w:r w:rsidRPr="003E0F67">
        <w:rPr>
          <w:sz w:val="24"/>
        </w:rPr>
        <w:t>结构及</w:t>
      </w:r>
      <w:hyperlink r:id="rId512" w:history="1">
        <w:r w:rsidRPr="003E0F67">
          <w:rPr>
            <w:sz w:val="24"/>
          </w:rPr>
          <w:t>工作原理</w:t>
        </w:r>
      </w:hyperlink>
      <w:r w:rsidRPr="003E0F67">
        <w:rPr>
          <w:sz w:val="24"/>
        </w:rPr>
        <w:t>：</w:t>
      </w:r>
    </w:p>
    <w:p w14:paraId="784C8540" w14:textId="77777777" w:rsidR="008A41AC" w:rsidRPr="003E0F67" w:rsidRDefault="008A41AC" w:rsidP="008A41AC">
      <w:pPr>
        <w:spacing w:line="400" w:lineRule="exact"/>
        <w:ind w:firstLineChars="200" w:firstLine="480"/>
        <w:rPr>
          <w:sz w:val="24"/>
        </w:rPr>
      </w:pPr>
      <w:r w:rsidRPr="003E0F67">
        <w:rPr>
          <w:sz w:val="24"/>
        </w:rPr>
        <w:t>特点：风量与转速成正比，几乎不受出口压强变化，又称为定容式鼓风机。</w:t>
      </w:r>
    </w:p>
    <w:p w14:paraId="2AA0F065" w14:textId="77777777" w:rsidR="008A41AC" w:rsidRPr="003E0F67" w:rsidRDefault="008A41AC" w:rsidP="008A41AC">
      <w:pPr>
        <w:spacing w:line="400" w:lineRule="exact"/>
        <w:ind w:firstLineChars="200" w:firstLine="480"/>
        <w:rPr>
          <w:sz w:val="24"/>
        </w:rPr>
      </w:pPr>
      <w:r w:rsidRPr="003E0F67">
        <w:rPr>
          <w:sz w:val="24"/>
        </w:rPr>
        <w:t>流量与压强：输气量：</w:t>
      </w:r>
      <w:r w:rsidRPr="003E0F67">
        <w:rPr>
          <w:sz w:val="24"/>
        </w:rPr>
        <w:t>2~500m</w:t>
      </w:r>
      <w:r w:rsidRPr="003E0F67">
        <w:rPr>
          <w:sz w:val="24"/>
          <w:vertAlign w:val="superscript"/>
        </w:rPr>
        <w:t>3</w:t>
      </w:r>
      <w:r w:rsidRPr="003E0F67">
        <w:rPr>
          <w:sz w:val="24"/>
        </w:rPr>
        <w:t>/h</w:t>
      </w:r>
      <w:r w:rsidRPr="003E0F67">
        <w:rPr>
          <w:sz w:val="24"/>
        </w:rPr>
        <w:t>，出口表压强不大于</w:t>
      </w:r>
      <w:r w:rsidRPr="003E0F67">
        <w:rPr>
          <w:sz w:val="24"/>
        </w:rPr>
        <w:t>80kPa</w:t>
      </w:r>
      <w:r w:rsidRPr="003E0F67">
        <w:rPr>
          <w:sz w:val="24"/>
        </w:rPr>
        <w:t>，但在</w:t>
      </w:r>
      <w:r w:rsidRPr="003E0F67">
        <w:rPr>
          <w:sz w:val="24"/>
        </w:rPr>
        <w:t>40kPa</w:t>
      </w:r>
      <w:r w:rsidRPr="003E0F67">
        <w:rPr>
          <w:sz w:val="24"/>
        </w:rPr>
        <w:t>左右效率较高。</w:t>
      </w:r>
    </w:p>
    <w:p w14:paraId="7B332E2D" w14:textId="77777777" w:rsidR="008A41AC" w:rsidRPr="003E0F67" w:rsidRDefault="008A41AC" w:rsidP="008A41AC">
      <w:pPr>
        <w:spacing w:line="400" w:lineRule="exact"/>
        <w:ind w:firstLineChars="200" w:firstLine="482"/>
        <w:rPr>
          <w:sz w:val="24"/>
        </w:rPr>
      </w:pPr>
      <w:r w:rsidRPr="003E0F67">
        <w:rPr>
          <w:b/>
          <w:sz w:val="24"/>
        </w:rPr>
        <w:t>操作与调节：</w:t>
      </w:r>
      <w:r w:rsidRPr="003E0F67">
        <w:rPr>
          <w:sz w:val="24"/>
        </w:rPr>
        <w:t>其出口应安装气体稳压罐、配置安全阀、支路（旁路）调节流量。</w:t>
      </w:r>
    </w:p>
    <w:p w14:paraId="757F6C3B" w14:textId="77777777" w:rsidR="008A41AC" w:rsidRPr="003E0F67" w:rsidRDefault="008A41AC" w:rsidP="008A41AC">
      <w:pPr>
        <w:spacing w:line="400" w:lineRule="exact"/>
        <w:ind w:firstLineChars="200" w:firstLine="480"/>
        <w:rPr>
          <w:sz w:val="24"/>
        </w:rPr>
      </w:pPr>
      <w:r w:rsidRPr="003E0F67">
        <w:rPr>
          <w:sz w:val="24"/>
        </w:rPr>
        <w:t>主要部件：汽缸、活塞、吸气阀、排气阀。</w:t>
      </w:r>
    </w:p>
    <w:p w14:paraId="34680540" w14:textId="77777777" w:rsidR="008A41AC" w:rsidRPr="003E0F67" w:rsidRDefault="008A41AC" w:rsidP="008A41AC">
      <w:pPr>
        <w:spacing w:line="400" w:lineRule="exact"/>
        <w:ind w:firstLineChars="200" w:firstLine="480"/>
        <w:rPr>
          <w:sz w:val="24"/>
        </w:rPr>
      </w:pPr>
      <w:r w:rsidRPr="003E0F67">
        <w:rPr>
          <w:sz w:val="24"/>
        </w:rPr>
        <w:t>工作原理：依靠活塞的往复运动将气体吸入和压出。</w:t>
      </w:r>
    </w:p>
    <w:p w14:paraId="159E3ECC" w14:textId="77777777" w:rsidR="008A41AC" w:rsidRPr="003E0F67" w:rsidRDefault="008A41AC" w:rsidP="008A41AC">
      <w:pPr>
        <w:spacing w:line="400" w:lineRule="exact"/>
        <w:ind w:firstLineChars="200" w:firstLine="480"/>
        <w:rPr>
          <w:sz w:val="24"/>
        </w:rPr>
      </w:pPr>
      <w:r w:rsidRPr="003E0F67">
        <w:rPr>
          <w:sz w:val="24"/>
        </w:rPr>
        <w:t>工作循环：压缩</w:t>
      </w:r>
      <w:r w:rsidRPr="003E0F67">
        <w:rPr>
          <w:sz w:val="24"/>
        </w:rPr>
        <w:t>——</w:t>
      </w:r>
      <w:r w:rsidRPr="003E0F67">
        <w:rPr>
          <w:sz w:val="24"/>
        </w:rPr>
        <w:t>排气</w:t>
      </w:r>
      <w:r w:rsidRPr="003E0F67">
        <w:rPr>
          <w:sz w:val="24"/>
        </w:rPr>
        <w:t>——</w:t>
      </w:r>
      <w:r w:rsidRPr="003E0F67">
        <w:rPr>
          <w:sz w:val="24"/>
        </w:rPr>
        <w:t>膨胀</w:t>
      </w:r>
      <w:r w:rsidRPr="003E0F67">
        <w:rPr>
          <w:sz w:val="24"/>
        </w:rPr>
        <w:t>——</w:t>
      </w:r>
      <w:r w:rsidRPr="003E0F67">
        <w:rPr>
          <w:sz w:val="24"/>
        </w:rPr>
        <w:t>吸气</w:t>
      </w:r>
    </w:p>
    <w:p w14:paraId="72DBC3B7" w14:textId="77777777" w:rsidR="008A41AC" w:rsidRPr="003E0F67" w:rsidRDefault="008A41AC" w:rsidP="008A41AC">
      <w:pPr>
        <w:spacing w:line="400" w:lineRule="exact"/>
        <w:ind w:firstLineChars="200" w:firstLine="480"/>
        <w:rPr>
          <w:sz w:val="24"/>
        </w:rPr>
      </w:pPr>
      <w:r w:rsidRPr="003E0F67">
        <w:rPr>
          <w:position w:val="-30"/>
          <w:sz w:val="24"/>
        </w:rPr>
        <w:object w:dxaOrig="2260" w:dyaOrig="680" w14:anchorId="3F3D9BF2">
          <v:shape id="_x0000_i1218" type="#_x0000_t75" style="width:113pt;height:34pt" o:ole="">
            <v:imagedata r:id="rId513" o:title=""/>
          </v:shape>
          <o:OLEObject Type="Embed" ProgID="Equation.DSMT4" ShapeID="_x0000_i1218" DrawAspect="Content" ObjectID="_1786361715" r:id="rId514"/>
        </w:object>
      </w:r>
    </w:p>
    <w:p w14:paraId="73F038BE" w14:textId="77777777" w:rsidR="008A41AC" w:rsidRPr="003E0F67" w:rsidRDefault="008A41AC" w:rsidP="008A41AC">
      <w:pPr>
        <w:spacing w:line="400" w:lineRule="exact"/>
        <w:ind w:firstLineChars="200" w:firstLine="480"/>
        <w:rPr>
          <w:sz w:val="24"/>
        </w:rPr>
      </w:pPr>
      <w:r w:rsidRPr="003E0F67">
        <w:rPr>
          <w:sz w:val="24"/>
        </w:rPr>
        <w:sym w:font="Symbol" w:char="F06C"/>
      </w:r>
      <w:r w:rsidRPr="003E0F67">
        <w:rPr>
          <w:sz w:val="24"/>
          <w:vertAlign w:val="subscript"/>
        </w:rPr>
        <w:t>0</w:t>
      </w:r>
      <w:r w:rsidRPr="003E0F67">
        <w:rPr>
          <w:sz w:val="24"/>
        </w:rPr>
        <w:t>与压缩比</w:t>
      </w:r>
      <w:r w:rsidRPr="003E0F67">
        <w:rPr>
          <w:sz w:val="24"/>
        </w:rPr>
        <w:object w:dxaOrig="620" w:dyaOrig="600" w14:anchorId="39947AB1">
          <v:shape id="_x0000_i1219" type="#_x0000_t75" style="width:31pt;height:30pt" o:ole="" fillcolor="window">
            <v:imagedata r:id="rId515" o:title=""/>
          </v:shape>
          <o:OLEObject Type="Embed" ProgID="Equation.3" ShapeID="_x0000_i1219" DrawAspect="Content" ObjectID="_1786361716" r:id="rId516"/>
        </w:object>
      </w:r>
      <w:r w:rsidRPr="003E0F67">
        <w:rPr>
          <w:sz w:val="24"/>
        </w:rPr>
        <w:t>有关。故压缩比不可过大，一般取</w:t>
      </w:r>
      <w:r w:rsidRPr="003E0F67">
        <w:rPr>
          <w:sz w:val="24"/>
        </w:rPr>
        <w:t>5~7</w:t>
      </w:r>
      <w:r w:rsidRPr="003E0F67">
        <w:rPr>
          <w:sz w:val="24"/>
        </w:rPr>
        <w:t>以内。超过此值，用多级压缩。</w:t>
      </w:r>
    </w:p>
    <w:p w14:paraId="61BDB533" w14:textId="77777777" w:rsidR="008A41AC" w:rsidRPr="003E0F67" w:rsidRDefault="008A41AC" w:rsidP="008A41AC">
      <w:pPr>
        <w:ind w:firstLineChars="200" w:firstLine="480"/>
        <w:rPr>
          <w:sz w:val="24"/>
        </w:rPr>
      </w:pPr>
      <w:r>
        <w:rPr>
          <w:noProof/>
          <w:sz w:val="24"/>
        </w:rPr>
        <w:lastRenderedPageBreak/>
        <w:drawing>
          <wp:inline distT="0" distB="0" distL="0" distR="0" wp14:anchorId="1033A1BC" wp14:editId="27D05D13">
            <wp:extent cx="4286250" cy="2343150"/>
            <wp:effectExtent l="0" t="0" r="0" b="0"/>
            <wp:docPr id="87" name="图片 87" descr="压缩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压缩机"/>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4286250" cy="2343150"/>
                    </a:xfrm>
                    <a:prstGeom prst="rect">
                      <a:avLst/>
                    </a:prstGeom>
                    <a:noFill/>
                    <a:ln>
                      <a:noFill/>
                    </a:ln>
                  </pic:spPr>
                </pic:pic>
              </a:graphicData>
            </a:graphic>
          </wp:inline>
        </w:drawing>
      </w:r>
    </w:p>
    <w:p w14:paraId="45DD602F" w14:textId="77777777" w:rsidR="008A41AC" w:rsidRPr="003E0F67" w:rsidRDefault="008A41AC" w:rsidP="008A41AC">
      <w:pPr>
        <w:spacing w:line="400" w:lineRule="exact"/>
        <w:ind w:firstLineChars="200" w:firstLine="480"/>
        <w:rPr>
          <w:sz w:val="24"/>
        </w:rPr>
      </w:pPr>
      <w:r>
        <w:rPr>
          <w:noProof/>
          <w:sz w:val="24"/>
        </w:rPr>
        <w:drawing>
          <wp:anchor distT="0" distB="0" distL="114300" distR="114300" simplePos="0" relativeHeight="251746304" behindDoc="0" locked="0" layoutInCell="1" allowOverlap="1" wp14:anchorId="7F8F6915" wp14:editId="3BBF39E6">
            <wp:simplePos x="0" y="0"/>
            <wp:positionH relativeFrom="column">
              <wp:posOffset>3380740</wp:posOffset>
            </wp:positionH>
            <wp:positionV relativeFrom="paragraph">
              <wp:posOffset>43180</wp:posOffset>
            </wp:positionV>
            <wp:extent cx="1809750" cy="2200275"/>
            <wp:effectExtent l="0" t="0" r="0" b="9525"/>
            <wp:wrapSquare wrapText="bothSides"/>
            <wp:docPr id="96" name="图片 96" descr="水环真空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水环真空泵"/>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1809750" cy="22002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真空泵</w:t>
      </w:r>
    </w:p>
    <w:p w14:paraId="58BFD22D" w14:textId="77777777" w:rsidR="008A41AC" w:rsidRPr="003E0F67" w:rsidRDefault="008A41AC" w:rsidP="008A41AC">
      <w:pPr>
        <w:spacing w:line="400" w:lineRule="exact"/>
        <w:ind w:firstLineChars="200" w:firstLine="480"/>
        <w:rPr>
          <w:sz w:val="24"/>
        </w:rPr>
      </w:pPr>
      <w:r w:rsidRPr="003E0F67">
        <w:rPr>
          <w:sz w:val="24"/>
        </w:rPr>
        <w:t>一、水环真空泵</w:t>
      </w:r>
      <w:r w:rsidRPr="003E0F67">
        <w:rPr>
          <w:sz w:val="24"/>
        </w:rPr>
        <w:t xml:space="preserve"> </w:t>
      </w:r>
    </w:p>
    <w:p w14:paraId="51EEDFCA" w14:textId="77777777" w:rsidR="008A41AC" w:rsidRPr="003E0F67" w:rsidRDefault="008A41AC" w:rsidP="008A41AC">
      <w:pPr>
        <w:spacing w:line="400" w:lineRule="exact"/>
        <w:ind w:firstLineChars="200" w:firstLine="480"/>
        <w:rPr>
          <w:sz w:val="24"/>
        </w:rPr>
      </w:pPr>
      <w:r w:rsidRPr="003E0F67">
        <w:rPr>
          <w:sz w:val="24"/>
        </w:rPr>
        <w:t>由呈圆形的泵壳和带有辐射状叶片的叶轮组成。叶轮偏心安装</w:t>
      </w:r>
      <w:r w:rsidRPr="003E0F67">
        <w:rPr>
          <w:sz w:val="24"/>
        </w:rPr>
        <w:t xml:space="preserve"> </w:t>
      </w:r>
      <w:r w:rsidRPr="003E0F67">
        <w:rPr>
          <w:sz w:val="24"/>
        </w:rPr>
        <w:t>。泵内充有一定量的水，当叶轮旋转时，水在离心力作用下形成水环。水环具有密封作用，将叶片间的空隙密封分隔为大小不等的气室，当气室由小变大时、形成真空，在吸入口气体被吸入；当气室由大到小时，气体被压缩，在排气口排出。</w:t>
      </w:r>
    </w:p>
    <w:p w14:paraId="540C213F" w14:textId="77777777" w:rsidR="008A41AC" w:rsidRPr="003E0F67" w:rsidRDefault="008A41AC" w:rsidP="008A41AC">
      <w:pPr>
        <w:spacing w:line="400" w:lineRule="exact"/>
        <w:ind w:firstLineChars="200" w:firstLine="480"/>
        <w:rPr>
          <w:sz w:val="24"/>
        </w:rPr>
      </w:pPr>
      <w:r w:rsidRPr="003E0F67">
        <w:rPr>
          <w:sz w:val="24"/>
        </w:rPr>
        <w:t>水环真空泵属湿式真空泵，结构简单。由于旋转部分没有机械摩擦，使用寿命长，操作可靠。适用于抽吸夹带有液体的气体。但效率低，一般为</w:t>
      </w:r>
      <w:r w:rsidRPr="003E0F67">
        <w:rPr>
          <w:sz w:val="24"/>
        </w:rPr>
        <w:t>30%~50%</w:t>
      </w:r>
      <w:r w:rsidRPr="003E0F67">
        <w:rPr>
          <w:sz w:val="24"/>
        </w:rPr>
        <w:t>，所能造成的真空度还受泵体内水温的限制。</w:t>
      </w:r>
    </w:p>
    <w:p w14:paraId="7064580F" w14:textId="77777777" w:rsidR="008A41AC" w:rsidRPr="003E0F67" w:rsidRDefault="008A41AC" w:rsidP="008A41AC">
      <w:pPr>
        <w:spacing w:line="400" w:lineRule="exact"/>
        <w:ind w:firstLineChars="200" w:firstLine="480"/>
        <w:rPr>
          <w:sz w:val="24"/>
        </w:rPr>
      </w:pPr>
      <w:r>
        <w:rPr>
          <w:noProof/>
          <w:sz w:val="24"/>
        </w:rPr>
        <w:drawing>
          <wp:anchor distT="0" distB="0" distL="114300" distR="114300" simplePos="0" relativeHeight="251747328" behindDoc="0" locked="0" layoutInCell="1" allowOverlap="1" wp14:anchorId="321CFC5B" wp14:editId="1D09F3B2">
            <wp:simplePos x="0" y="0"/>
            <wp:positionH relativeFrom="column">
              <wp:posOffset>2903220</wp:posOffset>
            </wp:positionH>
            <wp:positionV relativeFrom="paragraph">
              <wp:posOffset>9525</wp:posOffset>
            </wp:positionV>
            <wp:extent cx="2352675" cy="1495425"/>
            <wp:effectExtent l="0" t="0" r="9525" b="9525"/>
            <wp:wrapSquare wrapText="bothSides"/>
            <wp:docPr id="95" name="图片 95" descr="喷射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喷射泵"/>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2352675" cy="14954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二、喷射泵</w:t>
      </w:r>
    </w:p>
    <w:p w14:paraId="5493200C" w14:textId="77777777" w:rsidR="008A41AC" w:rsidRPr="003E0F67" w:rsidRDefault="008A41AC" w:rsidP="008A41AC">
      <w:pPr>
        <w:spacing w:line="400" w:lineRule="exact"/>
        <w:ind w:firstLineChars="200" w:firstLine="480"/>
      </w:pPr>
      <w:r w:rsidRPr="003E0F67">
        <w:rPr>
          <w:sz w:val="24"/>
        </w:rPr>
        <w:t>喷射真空泵是利用工作流体通过喷嘴高速射流时静压能部分转换为动能而产生真空将气体吸入泵内，在泵体内被抽吸的气体与工作流体混合，并随流道的增大，速度逐渐降低，压强随之升高，而后排出。喷射泵的工作流体可以是蒸汽或液体。喷射泵结构简单，无运动部件，但效率低，工作流体消耗大。单级喷射真空泵可达</w:t>
      </w:r>
      <w:r w:rsidRPr="003E0F67">
        <w:rPr>
          <w:sz w:val="24"/>
        </w:rPr>
        <w:t>90%</w:t>
      </w:r>
      <w:r w:rsidRPr="003E0F67">
        <w:rPr>
          <w:sz w:val="24"/>
        </w:rPr>
        <w:t>的真空度，如果将几个喷射泵串联起来用，</w:t>
      </w:r>
      <w:r w:rsidRPr="003E0F67">
        <w:rPr>
          <w:sz w:val="24"/>
        </w:rPr>
        <w:t>(</w:t>
      </w:r>
      <w:r w:rsidRPr="003E0F67">
        <w:rPr>
          <w:sz w:val="24"/>
        </w:rPr>
        <w:t>即多级喷射泵</w:t>
      </w:r>
      <w:r w:rsidRPr="003E0F67">
        <w:rPr>
          <w:sz w:val="24"/>
        </w:rPr>
        <w:t>)</w:t>
      </w:r>
      <w:r w:rsidRPr="003E0F67">
        <w:rPr>
          <w:sz w:val="24"/>
        </w:rPr>
        <w:t>，可获得更高的真空度。</w:t>
      </w:r>
    </w:p>
    <w:p w14:paraId="2B415C14" w14:textId="77777777" w:rsidR="008A41AC" w:rsidRPr="003E0F67" w:rsidRDefault="00A16B24" w:rsidP="008A41AC">
      <w:pPr>
        <w:pStyle w:val="3"/>
        <w:spacing w:before="0" w:after="0" w:line="400" w:lineRule="exact"/>
        <w:ind w:firstLineChars="200" w:firstLine="643"/>
      </w:pPr>
      <w:bookmarkStart w:id="133" w:name="_Toc49454875"/>
      <w:r>
        <w:t>7.1</w:t>
      </w:r>
      <w:r>
        <w:rPr>
          <w:rFonts w:hint="eastAsia"/>
        </w:rPr>
        <w:t>0</w:t>
      </w:r>
      <w:r w:rsidR="008A41AC" w:rsidRPr="003E0F67">
        <w:t>.5</w:t>
      </w:r>
      <w:r w:rsidR="008A41AC" w:rsidRPr="003E0F67">
        <w:t>教学方法</w:t>
      </w:r>
      <w:bookmarkEnd w:id="133"/>
    </w:p>
    <w:p w14:paraId="05763E71" w14:textId="77777777" w:rsidR="008A41AC" w:rsidRPr="003E0F67" w:rsidRDefault="008A41AC" w:rsidP="008A41AC">
      <w:pPr>
        <w:spacing w:line="400" w:lineRule="exact"/>
        <w:ind w:firstLineChars="200" w:firstLine="480"/>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w:t>
      </w:r>
      <w:r w:rsidRPr="003E0F67">
        <w:rPr>
          <w:sz w:val="24"/>
        </w:rPr>
        <w:lastRenderedPageBreak/>
        <w:t>生对本专业和课程有一定的了解。本单元的教学方法以教师讲解</w:t>
      </w:r>
      <w:r w:rsidRPr="003E0F67">
        <w:rPr>
          <w:sz w:val="24"/>
        </w:rPr>
        <w:t>+</w:t>
      </w:r>
      <w:r w:rsidRPr="003E0F67">
        <w:rPr>
          <w:sz w:val="24"/>
        </w:rPr>
        <w:t>课堂提问的方法完成。</w:t>
      </w:r>
    </w:p>
    <w:p w14:paraId="244619FE" w14:textId="77777777" w:rsidR="008A41AC" w:rsidRPr="003E0F67" w:rsidRDefault="00A16B24" w:rsidP="008A41AC">
      <w:pPr>
        <w:pStyle w:val="3"/>
        <w:spacing w:before="0" w:after="0" w:line="400" w:lineRule="exact"/>
        <w:ind w:firstLineChars="200" w:firstLine="643"/>
      </w:pPr>
      <w:bookmarkStart w:id="134" w:name="_Toc49454876"/>
      <w:r>
        <w:t>7.1</w:t>
      </w:r>
      <w:r>
        <w:rPr>
          <w:rFonts w:hint="eastAsia"/>
        </w:rPr>
        <w:t>0</w:t>
      </w:r>
      <w:r w:rsidR="008A41AC" w:rsidRPr="003E0F67">
        <w:t>.6</w:t>
      </w:r>
      <w:r w:rsidR="008A41AC" w:rsidRPr="003E0F67">
        <w:t>作业安排及课后反思</w:t>
      </w:r>
      <w:bookmarkEnd w:id="134"/>
    </w:p>
    <w:p w14:paraId="305FEDCE" w14:textId="77777777" w:rsidR="008A41AC" w:rsidRPr="003E0F67" w:rsidRDefault="008A41AC" w:rsidP="008A41AC">
      <w:pPr>
        <w:spacing w:line="400" w:lineRule="exact"/>
        <w:ind w:firstLineChars="200" w:firstLine="480"/>
        <w:rPr>
          <w:sz w:val="24"/>
        </w:rPr>
      </w:pPr>
      <w:r w:rsidRPr="003E0F67">
        <w:rPr>
          <w:sz w:val="24"/>
        </w:rPr>
        <w:t>课后思考：其它类型泵的工作原理与流量调节，并与离心泵相比较。</w:t>
      </w:r>
    </w:p>
    <w:p w14:paraId="6B32CB14" w14:textId="77777777" w:rsidR="008A41AC" w:rsidRPr="003E0F67" w:rsidRDefault="008A41AC" w:rsidP="008A41AC">
      <w:pPr>
        <w:spacing w:line="400" w:lineRule="exact"/>
        <w:ind w:firstLineChars="200" w:firstLine="480"/>
        <w:rPr>
          <w:sz w:val="24"/>
        </w:rPr>
      </w:pPr>
      <w:r w:rsidRPr="003E0F67">
        <w:rPr>
          <w:sz w:val="24"/>
        </w:rPr>
        <w:t>课后作业：</w:t>
      </w:r>
      <w:r w:rsidRPr="003E0F67">
        <w:rPr>
          <w:sz w:val="24"/>
        </w:rPr>
        <w:t>p139</w:t>
      </w:r>
      <w:r w:rsidRPr="003E0F67">
        <w:rPr>
          <w:sz w:val="24"/>
        </w:rPr>
        <w:t>，第</w:t>
      </w:r>
      <w:r w:rsidRPr="003E0F67">
        <w:rPr>
          <w:sz w:val="24"/>
        </w:rPr>
        <w:t>9</w:t>
      </w:r>
      <w:r w:rsidRPr="003E0F67">
        <w:rPr>
          <w:sz w:val="24"/>
        </w:rPr>
        <w:t>题。</w:t>
      </w:r>
    </w:p>
    <w:p w14:paraId="16A5B6E7" w14:textId="77777777" w:rsidR="008A41AC" w:rsidRPr="003E0F67" w:rsidRDefault="00A16B24" w:rsidP="008A41AC">
      <w:pPr>
        <w:pStyle w:val="3"/>
        <w:spacing w:before="0" w:after="0" w:line="400" w:lineRule="exact"/>
        <w:ind w:firstLineChars="200" w:firstLine="643"/>
      </w:pPr>
      <w:bookmarkStart w:id="135" w:name="_Toc49454877"/>
      <w:r>
        <w:t>7.1</w:t>
      </w:r>
      <w:r>
        <w:rPr>
          <w:rFonts w:hint="eastAsia"/>
        </w:rPr>
        <w:t>0</w:t>
      </w:r>
      <w:r w:rsidR="008A41AC" w:rsidRPr="003E0F67">
        <w:t>.7</w:t>
      </w:r>
      <w:r w:rsidR="008A41AC" w:rsidRPr="003E0F67">
        <w:t>课前准备情况及其他相关特殊要求</w:t>
      </w:r>
      <w:bookmarkEnd w:id="135"/>
    </w:p>
    <w:p w14:paraId="6E66807A" w14:textId="77777777" w:rsidR="008A41AC" w:rsidRPr="003E0F67" w:rsidRDefault="008A41AC" w:rsidP="008A41AC">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D5BA9E0" w14:textId="77777777" w:rsidR="008A41AC" w:rsidRPr="003E0F67" w:rsidRDefault="008A41AC" w:rsidP="008A41AC">
      <w:pPr>
        <w:spacing w:line="400" w:lineRule="exact"/>
        <w:ind w:firstLineChars="200" w:firstLine="480"/>
      </w:pPr>
      <w:r w:rsidRPr="003E0F67">
        <w:rPr>
          <w:sz w:val="24"/>
        </w:rPr>
        <w:t>学生：课前预习，做好问题记录，准备教材，笔记本，带着问题进课堂。</w:t>
      </w:r>
    </w:p>
    <w:p w14:paraId="7090E365" w14:textId="77777777" w:rsidR="008A41AC" w:rsidRPr="003E0F67" w:rsidRDefault="008A41AC" w:rsidP="008A41AC">
      <w:pPr>
        <w:pStyle w:val="3"/>
        <w:spacing w:before="0" w:after="0" w:line="400" w:lineRule="exact"/>
        <w:ind w:firstLineChars="200" w:firstLine="643"/>
      </w:pPr>
      <w:bookmarkStart w:id="136" w:name="_Toc49454878"/>
      <w:r w:rsidRPr="003E0F67">
        <w:t>7.1</w:t>
      </w:r>
      <w:r w:rsidR="00A16B24">
        <w:rPr>
          <w:rFonts w:hint="eastAsia"/>
        </w:rPr>
        <w:t>0</w:t>
      </w:r>
      <w:r w:rsidRPr="003E0F67">
        <w:t>.8</w:t>
      </w:r>
      <w:r w:rsidRPr="003E0F67">
        <w:t>参考资料（具体到哪一章节或页码）</w:t>
      </w:r>
      <w:bookmarkEnd w:id="136"/>
    </w:p>
    <w:p w14:paraId="01707EA0" w14:textId="77777777" w:rsidR="008A41AC" w:rsidRDefault="008A41AC" w:rsidP="008A41AC">
      <w:pPr>
        <w:spacing w:line="400" w:lineRule="exact"/>
        <w:ind w:firstLineChars="200" w:firstLine="480"/>
        <w:rPr>
          <w:sz w:val="24"/>
        </w:rPr>
      </w:pPr>
      <w:r w:rsidRPr="003E0F67">
        <w:rPr>
          <w:sz w:val="24"/>
        </w:rPr>
        <w:t>教材</w:t>
      </w:r>
      <w:r w:rsidRPr="003E0F67">
        <w:rPr>
          <w:sz w:val="24"/>
        </w:rPr>
        <w:t>p114-138</w:t>
      </w:r>
      <w:r w:rsidRPr="003E0F67">
        <w:rPr>
          <w:sz w:val="24"/>
        </w:rPr>
        <w:t>，另参阅陈敏恒、谭天恩等《化工原理》教材，第二章部分。</w:t>
      </w:r>
    </w:p>
    <w:p w14:paraId="53B66703" w14:textId="77777777" w:rsidR="004466BC" w:rsidRPr="004466BC" w:rsidRDefault="004466BC" w:rsidP="00772F26">
      <w:pPr>
        <w:pStyle w:val="2"/>
      </w:pPr>
      <w:bookmarkStart w:id="137" w:name="_Toc496435851"/>
      <w:bookmarkStart w:id="138" w:name="_Toc49454879"/>
      <w:r>
        <w:rPr>
          <w:rFonts w:hint="eastAsia"/>
        </w:rPr>
        <w:t xml:space="preserve">7.11 </w:t>
      </w:r>
      <w:r w:rsidRPr="004466BC">
        <w:rPr>
          <w:rFonts w:hint="eastAsia"/>
        </w:rPr>
        <w:t>教学单元十</w:t>
      </w:r>
      <w:bookmarkEnd w:id="137"/>
      <w:r>
        <w:rPr>
          <w:rFonts w:hint="eastAsia"/>
        </w:rPr>
        <w:t>一</w:t>
      </w:r>
      <w:r w:rsidRPr="004466BC">
        <w:rPr>
          <w:rFonts w:hint="eastAsia"/>
        </w:rPr>
        <w:t>(</w:t>
      </w:r>
      <w:r w:rsidRPr="004466BC">
        <w:rPr>
          <w:rFonts w:hint="eastAsia"/>
        </w:rPr>
        <w:t>概述及热传导</w:t>
      </w:r>
      <w:r w:rsidRPr="004466BC">
        <w:rPr>
          <w:rFonts w:hint="eastAsia"/>
        </w:rPr>
        <w:t>)</w:t>
      </w:r>
      <w:bookmarkEnd w:id="138"/>
    </w:p>
    <w:p w14:paraId="179AC259" w14:textId="77777777" w:rsidR="004466BC" w:rsidRDefault="004466BC" w:rsidP="004466BC">
      <w:pPr>
        <w:pStyle w:val="3"/>
        <w:spacing w:before="0" w:after="0" w:line="400" w:lineRule="exact"/>
        <w:ind w:firstLineChars="200" w:firstLine="643"/>
      </w:pPr>
      <w:bookmarkStart w:id="139" w:name="_Toc496435852"/>
      <w:bookmarkStart w:id="140" w:name="_Toc49454880"/>
      <w:r>
        <w:rPr>
          <w:rFonts w:hint="eastAsia"/>
        </w:rPr>
        <w:t xml:space="preserve">7.11.1 </w:t>
      </w:r>
      <w:r>
        <w:rPr>
          <w:rFonts w:hint="eastAsia"/>
        </w:rPr>
        <w:t>教学日期：</w:t>
      </w:r>
      <w:bookmarkEnd w:id="139"/>
      <w:bookmarkEnd w:id="140"/>
    </w:p>
    <w:p w14:paraId="271E909F" w14:textId="648932F1" w:rsidR="00961B4F" w:rsidRPr="003E0F67" w:rsidRDefault="00961B4F" w:rsidP="00961B4F">
      <w:pPr>
        <w:spacing w:line="400" w:lineRule="exact"/>
        <w:ind w:firstLineChars="200" w:firstLine="480"/>
      </w:pPr>
      <w:bookmarkStart w:id="141" w:name="_Toc496435853"/>
      <w:r>
        <w:rPr>
          <w:sz w:val="24"/>
        </w:rPr>
        <w:t>第</w:t>
      </w:r>
      <w:r w:rsidR="008636D6">
        <w:rPr>
          <w:rFonts w:hint="eastAsia"/>
          <w:sz w:val="24"/>
        </w:rPr>
        <w:t>六</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5A9EF7C1" w14:textId="77777777" w:rsidR="004466BC" w:rsidRDefault="00961B4F" w:rsidP="00961B4F">
      <w:pPr>
        <w:pStyle w:val="3"/>
        <w:spacing w:before="0" w:after="0" w:line="400" w:lineRule="exact"/>
        <w:ind w:firstLineChars="200" w:firstLine="643"/>
      </w:pPr>
      <w:bookmarkStart w:id="142" w:name="_Toc49454881"/>
      <w:r>
        <w:rPr>
          <w:rFonts w:hint="eastAsia"/>
        </w:rPr>
        <w:t>7.11.2</w:t>
      </w:r>
      <w:r w:rsidR="004466BC">
        <w:rPr>
          <w:rFonts w:hint="eastAsia"/>
        </w:rPr>
        <w:t>教学目标：</w:t>
      </w:r>
      <w:bookmarkEnd w:id="141"/>
      <w:bookmarkEnd w:id="142"/>
    </w:p>
    <w:p w14:paraId="1F9398B5" w14:textId="77777777" w:rsidR="004466BC" w:rsidRDefault="004466BC" w:rsidP="004466BC">
      <w:pPr>
        <w:widowControl/>
        <w:spacing w:line="360" w:lineRule="auto"/>
        <w:ind w:firstLine="480"/>
        <w:rPr>
          <w:sz w:val="24"/>
        </w:rPr>
      </w:pPr>
      <w:r>
        <w:rPr>
          <w:rFonts w:hint="eastAsia"/>
          <w:sz w:val="24"/>
        </w:rPr>
        <w:t>了解传热在工程实际中的应用，热传导在工程实际中的应用；熟悉：传热的三种基本方式，导热的机理、特点，热阻概念；掌握冷、热流体热交换的方式，间壁式换热器，工业上常用的加热剂、冷却剂及其选择，导热机理，温度场、等温面、温度梯度、傅立叶定律的概念，平壁和圆筒壁稳定热传导，对数平均值概念的提出。</w:t>
      </w:r>
    </w:p>
    <w:p w14:paraId="7C561950" w14:textId="77777777" w:rsidR="004466BC" w:rsidRDefault="00961B4F" w:rsidP="00961B4F">
      <w:pPr>
        <w:pStyle w:val="3"/>
        <w:spacing w:before="0" w:after="0" w:line="400" w:lineRule="exact"/>
        <w:ind w:firstLineChars="200" w:firstLine="643"/>
      </w:pPr>
      <w:bookmarkStart w:id="143" w:name="_Toc496435854"/>
      <w:bookmarkStart w:id="144" w:name="_Toc49454882"/>
      <w:r>
        <w:rPr>
          <w:rFonts w:hint="eastAsia"/>
        </w:rPr>
        <w:t xml:space="preserve">7.11.3 </w:t>
      </w:r>
      <w:r w:rsidR="004466BC">
        <w:rPr>
          <w:rFonts w:hint="eastAsia"/>
        </w:rPr>
        <w:t>教学内容（含重点、难点）：</w:t>
      </w:r>
      <w:bookmarkEnd w:id="143"/>
      <w:bookmarkEnd w:id="144"/>
    </w:p>
    <w:p w14:paraId="0E160FCC" w14:textId="77777777" w:rsidR="004466BC" w:rsidRDefault="004466BC" w:rsidP="004466BC">
      <w:pPr>
        <w:spacing w:line="360" w:lineRule="auto"/>
        <w:ind w:firstLine="480"/>
        <w:rPr>
          <w:sz w:val="24"/>
        </w:rPr>
      </w:pPr>
      <w:r>
        <w:rPr>
          <w:rFonts w:hint="eastAsia"/>
          <w:sz w:val="24"/>
        </w:rPr>
        <w:t>内容：传热在化工生产中的应用，传热的基本方式，冷热流体热交换的方式，传热量、热通量、间壁式换热器，载热体及其选择，导热机理，温度场、等温面、温度梯度、傅立叶定律的概念，平壁和圆筒壁稳定热传导，对数平均值概念的提出。</w:t>
      </w:r>
    </w:p>
    <w:p w14:paraId="7F68B0CA" w14:textId="77777777" w:rsidR="004466BC" w:rsidRDefault="004466BC" w:rsidP="004466BC">
      <w:pPr>
        <w:spacing w:line="360" w:lineRule="auto"/>
        <w:ind w:firstLine="480"/>
        <w:rPr>
          <w:sz w:val="24"/>
        </w:rPr>
      </w:pPr>
      <w:r>
        <w:rPr>
          <w:rFonts w:hint="eastAsia"/>
          <w:sz w:val="24"/>
        </w:rPr>
        <w:t>重点：热传导、对流传热及热辐射的机理，三种基本方式的特点；傅立叶定律，平壁和圆筒壁稳定热传导计算。</w:t>
      </w:r>
    </w:p>
    <w:p w14:paraId="6E53319D" w14:textId="77777777" w:rsidR="004466BC" w:rsidRDefault="004466BC" w:rsidP="004466BC">
      <w:pPr>
        <w:spacing w:line="360" w:lineRule="auto"/>
        <w:ind w:firstLine="480"/>
        <w:rPr>
          <w:sz w:val="24"/>
        </w:rPr>
      </w:pPr>
      <w:r>
        <w:rPr>
          <w:rFonts w:hint="eastAsia"/>
          <w:sz w:val="24"/>
        </w:rPr>
        <w:t>难点：冷、热流体热交换的方式，</w:t>
      </w:r>
      <w:r>
        <w:rPr>
          <w:rFonts w:hAnsi="宋体" w:hint="eastAsia"/>
          <w:sz w:val="24"/>
        </w:rPr>
        <w:t>等温面的概念与建立立体平面，</w:t>
      </w:r>
      <w:r>
        <w:rPr>
          <w:rFonts w:hAnsi="宋体"/>
          <w:sz w:val="24"/>
        </w:rPr>
        <w:t>平壁热传导过程传热速率方程推导</w:t>
      </w:r>
      <w:r>
        <w:rPr>
          <w:rFonts w:hint="eastAsia"/>
          <w:sz w:val="24"/>
        </w:rPr>
        <w:t>。</w:t>
      </w:r>
    </w:p>
    <w:p w14:paraId="08A3342C" w14:textId="77777777" w:rsidR="004466BC" w:rsidRDefault="00961B4F" w:rsidP="00961B4F">
      <w:pPr>
        <w:pStyle w:val="3"/>
        <w:spacing w:before="0" w:after="0" w:line="400" w:lineRule="exact"/>
        <w:ind w:firstLineChars="200" w:firstLine="643"/>
      </w:pPr>
      <w:bookmarkStart w:id="145" w:name="_Toc496435855"/>
      <w:bookmarkStart w:id="146" w:name="_Toc49454883"/>
      <w:r>
        <w:rPr>
          <w:rFonts w:hint="eastAsia"/>
        </w:rPr>
        <w:lastRenderedPageBreak/>
        <w:t xml:space="preserve">7.11.4 </w:t>
      </w:r>
      <w:r w:rsidR="004466BC">
        <w:rPr>
          <w:rFonts w:hint="eastAsia"/>
        </w:rPr>
        <w:t>教学过程：</w:t>
      </w:r>
      <w:bookmarkEnd w:id="145"/>
      <w:bookmarkEnd w:id="146"/>
    </w:p>
    <w:p w14:paraId="78153141" w14:textId="77777777" w:rsidR="004466BC" w:rsidRDefault="004466BC" w:rsidP="004466BC">
      <w:pPr>
        <w:spacing w:line="360" w:lineRule="auto"/>
        <w:ind w:firstLine="480"/>
        <w:rPr>
          <w:sz w:val="24"/>
        </w:rPr>
      </w:pPr>
      <w:r>
        <w:rPr>
          <w:rFonts w:hint="eastAsia"/>
          <w:sz w:val="24"/>
        </w:rPr>
        <w:t>第一节</w:t>
      </w:r>
      <w:r>
        <w:rPr>
          <w:rFonts w:hint="eastAsia"/>
          <w:sz w:val="24"/>
        </w:rPr>
        <w:t xml:space="preserve"> </w:t>
      </w:r>
      <w:r>
        <w:rPr>
          <w:rFonts w:hint="eastAsia"/>
          <w:sz w:val="24"/>
        </w:rPr>
        <w:t>概述</w:t>
      </w:r>
    </w:p>
    <w:p w14:paraId="600F906F" w14:textId="77777777" w:rsidR="004466BC" w:rsidRDefault="004466BC" w:rsidP="004466BC">
      <w:pPr>
        <w:spacing w:line="360" w:lineRule="auto"/>
        <w:ind w:firstLine="480"/>
        <w:rPr>
          <w:sz w:val="24"/>
        </w:rPr>
      </w:pPr>
      <w:r>
        <w:rPr>
          <w:rFonts w:hint="eastAsia"/>
          <w:sz w:val="24"/>
        </w:rPr>
        <w:t>一、传热在过程化工中的应用：</w:t>
      </w:r>
    </w:p>
    <w:p w14:paraId="5024DC0C" w14:textId="77777777" w:rsidR="004466BC" w:rsidRDefault="004466BC" w:rsidP="004466BC">
      <w:pPr>
        <w:spacing w:line="360" w:lineRule="auto"/>
        <w:ind w:firstLine="480"/>
        <w:rPr>
          <w:sz w:val="24"/>
        </w:rPr>
      </w:pPr>
      <w:r>
        <w:rPr>
          <w:rFonts w:hint="eastAsia"/>
          <w:sz w:val="24"/>
        </w:rPr>
        <w:t>1</w:t>
      </w:r>
      <w:r>
        <w:rPr>
          <w:rFonts w:hint="eastAsia"/>
          <w:sz w:val="24"/>
        </w:rPr>
        <w:t>、加热或冷却</w:t>
      </w:r>
    </w:p>
    <w:p w14:paraId="311A9D84" w14:textId="77777777" w:rsidR="004466BC" w:rsidRDefault="004466BC" w:rsidP="004466BC">
      <w:pPr>
        <w:spacing w:line="360" w:lineRule="auto"/>
        <w:ind w:firstLine="480"/>
        <w:rPr>
          <w:sz w:val="24"/>
        </w:rPr>
      </w:pPr>
      <w:r>
        <w:rPr>
          <w:rFonts w:hint="eastAsia"/>
          <w:sz w:val="24"/>
        </w:rPr>
        <w:t>2</w:t>
      </w:r>
      <w:r>
        <w:rPr>
          <w:rFonts w:hint="eastAsia"/>
          <w:sz w:val="24"/>
        </w:rPr>
        <w:t>、换热，回收利用热能</w:t>
      </w:r>
    </w:p>
    <w:p w14:paraId="65198CAB" w14:textId="77777777" w:rsidR="004466BC" w:rsidRDefault="004466BC" w:rsidP="004466BC">
      <w:pPr>
        <w:spacing w:line="360" w:lineRule="auto"/>
        <w:ind w:firstLine="480"/>
        <w:rPr>
          <w:sz w:val="24"/>
        </w:rPr>
      </w:pPr>
      <w:r>
        <w:rPr>
          <w:rFonts w:hint="eastAsia"/>
          <w:sz w:val="24"/>
        </w:rPr>
        <w:t>3</w:t>
      </w:r>
      <w:r>
        <w:rPr>
          <w:rFonts w:hint="eastAsia"/>
          <w:sz w:val="24"/>
        </w:rPr>
        <w:t>、保温以减小热损失</w:t>
      </w:r>
    </w:p>
    <w:p w14:paraId="20367369" w14:textId="77777777" w:rsidR="004466BC" w:rsidRDefault="004466BC" w:rsidP="004466BC">
      <w:pPr>
        <w:spacing w:line="360" w:lineRule="auto"/>
        <w:ind w:firstLine="480"/>
        <w:rPr>
          <w:sz w:val="24"/>
        </w:rPr>
      </w:pPr>
      <w:r>
        <w:rPr>
          <w:rFonts w:hint="eastAsia"/>
          <w:sz w:val="24"/>
        </w:rPr>
        <w:t>4</w:t>
      </w:r>
      <w:r>
        <w:rPr>
          <w:rFonts w:hint="eastAsia"/>
          <w:sz w:val="24"/>
        </w:rPr>
        <w:t>、工业传热过程举例</w:t>
      </w:r>
    </w:p>
    <w:p w14:paraId="63F63D36" w14:textId="77777777" w:rsidR="004466BC" w:rsidRDefault="004466BC" w:rsidP="004466BC">
      <w:pPr>
        <w:spacing w:line="360" w:lineRule="auto"/>
        <w:ind w:firstLine="480"/>
        <w:rPr>
          <w:sz w:val="24"/>
        </w:rPr>
      </w:pPr>
      <w:r>
        <w:rPr>
          <w:rFonts w:hint="eastAsia"/>
          <w:sz w:val="24"/>
        </w:rPr>
        <w:t>二、传热的三种基本方式：</w:t>
      </w:r>
    </w:p>
    <w:p w14:paraId="7897380D" w14:textId="77777777" w:rsidR="004466BC" w:rsidRDefault="004466BC" w:rsidP="004466BC">
      <w:pPr>
        <w:spacing w:line="360" w:lineRule="auto"/>
        <w:ind w:firstLine="480"/>
        <w:rPr>
          <w:sz w:val="24"/>
        </w:rPr>
      </w:pPr>
      <w:r>
        <w:rPr>
          <w:rFonts w:hint="eastAsia"/>
          <w:sz w:val="24"/>
        </w:rPr>
        <w:t>1</w:t>
      </w:r>
      <w:r>
        <w:rPr>
          <w:rFonts w:hint="eastAsia"/>
          <w:sz w:val="24"/>
        </w:rPr>
        <w:t>、热传导（又称导热）：金属，非金属固体，液体，气体</w:t>
      </w:r>
    </w:p>
    <w:p w14:paraId="5C4E3917" w14:textId="77777777" w:rsidR="004466BC" w:rsidRDefault="004466BC" w:rsidP="004466BC">
      <w:pPr>
        <w:spacing w:line="360" w:lineRule="auto"/>
        <w:ind w:firstLineChars="350" w:firstLine="840"/>
        <w:rPr>
          <w:sz w:val="24"/>
        </w:rPr>
      </w:pPr>
      <w:r>
        <w:rPr>
          <w:rFonts w:hint="eastAsia"/>
          <w:sz w:val="24"/>
        </w:rPr>
        <w:t>导热机理</w:t>
      </w:r>
      <w:r>
        <w:rPr>
          <w:rFonts w:hint="eastAsia"/>
          <w:sz w:val="24"/>
        </w:rPr>
        <w:t xml:space="preserve">         </w:t>
      </w:r>
      <w:r>
        <w:rPr>
          <w:rFonts w:hint="eastAsia"/>
          <w:sz w:val="24"/>
        </w:rPr>
        <w:t>特点：物体各部分无相对位移</w:t>
      </w:r>
    </w:p>
    <w:p w14:paraId="3FF116A0" w14:textId="77777777" w:rsidR="004466BC" w:rsidRDefault="004466BC" w:rsidP="004466BC">
      <w:pPr>
        <w:spacing w:line="360" w:lineRule="auto"/>
        <w:ind w:firstLine="480"/>
        <w:rPr>
          <w:sz w:val="24"/>
        </w:rPr>
      </w:pPr>
      <w:r>
        <w:rPr>
          <w:rFonts w:hint="eastAsia"/>
          <w:sz w:val="24"/>
        </w:rPr>
        <w:t>2</w:t>
      </w:r>
      <w:r>
        <w:rPr>
          <w:rFonts w:hint="eastAsia"/>
          <w:sz w:val="24"/>
        </w:rPr>
        <w:t>、热对流（又称为对流传热）：</w:t>
      </w:r>
    </w:p>
    <w:p w14:paraId="1EFDC7DA" w14:textId="77777777" w:rsidR="004466BC" w:rsidRDefault="004466BC" w:rsidP="004466BC">
      <w:pPr>
        <w:spacing w:line="360" w:lineRule="auto"/>
        <w:ind w:firstLine="480"/>
        <w:rPr>
          <w:sz w:val="24"/>
        </w:rPr>
      </w:pPr>
      <w:r>
        <w:rPr>
          <w:rFonts w:hint="eastAsia"/>
          <w:sz w:val="24"/>
        </w:rPr>
        <w:t>（</w:t>
      </w:r>
      <w:r>
        <w:rPr>
          <w:rFonts w:hint="eastAsia"/>
          <w:sz w:val="24"/>
        </w:rPr>
        <w:t>1</w:t>
      </w:r>
      <w:r>
        <w:rPr>
          <w:rFonts w:hint="eastAsia"/>
          <w:sz w:val="24"/>
        </w:rPr>
        <w:t>）自然对流：流体是静止的，温度差引起密度差造成</w:t>
      </w:r>
      <w:r>
        <w:rPr>
          <w:rFonts w:hint="eastAsia"/>
          <w:sz w:val="24"/>
        </w:rPr>
        <w:t>.</w:t>
      </w:r>
    </w:p>
    <w:p w14:paraId="08E8B3DD" w14:textId="77777777" w:rsidR="004466BC" w:rsidRDefault="004466BC" w:rsidP="004466BC">
      <w:pPr>
        <w:spacing w:line="360" w:lineRule="auto"/>
        <w:ind w:firstLine="480"/>
        <w:rPr>
          <w:sz w:val="24"/>
        </w:rPr>
      </w:pPr>
      <w:r>
        <w:rPr>
          <w:rFonts w:hint="eastAsia"/>
          <w:sz w:val="24"/>
        </w:rPr>
        <w:t>（</w:t>
      </w:r>
      <w:r>
        <w:rPr>
          <w:rFonts w:hint="eastAsia"/>
          <w:sz w:val="24"/>
        </w:rPr>
        <w:t>2</w:t>
      </w:r>
      <w:r>
        <w:rPr>
          <w:rFonts w:hint="eastAsia"/>
          <w:sz w:val="24"/>
        </w:rPr>
        <w:t>）强制对流：因外力（泵、搅拌等）造成。</w:t>
      </w:r>
    </w:p>
    <w:p w14:paraId="6248EB91" w14:textId="77777777" w:rsidR="004466BC" w:rsidRDefault="004466BC" w:rsidP="004466BC">
      <w:pPr>
        <w:spacing w:line="360" w:lineRule="auto"/>
        <w:ind w:firstLine="480"/>
        <w:rPr>
          <w:sz w:val="24"/>
        </w:rPr>
      </w:pPr>
      <w:r>
        <w:rPr>
          <w:rFonts w:hint="eastAsia"/>
          <w:sz w:val="24"/>
        </w:rPr>
        <w:t>特点：只发生在流体中，流体质点发生相对位移</w:t>
      </w:r>
    </w:p>
    <w:p w14:paraId="2282020E" w14:textId="77777777" w:rsidR="004466BC" w:rsidRDefault="004466BC" w:rsidP="004466BC">
      <w:pPr>
        <w:spacing w:line="360" w:lineRule="auto"/>
        <w:ind w:firstLine="480"/>
        <w:rPr>
          <w:sz w:val="24"/>
        </w:rPr>
      </w:pPr>
      <w:r>
        <w:rPr>
          <w:rFonts w:hint="eastAsia"/>
          <w:sz w:val="24"/>
        </w:rPr>
        <w:t>牛顿冷却定律</w:t>
      </w:r>
    </w:p>
    <w:p w14:paraId="70958788" w14:textId="77777777" w:rsidR="004466BC" w:rsidRDefault="004466BC" w:rsidP="004466BC">
      <w:pPr>
        <w:spacing w:line="360" w:lineRule="auto"/>
        <w:ind w:firstLine="480"/>
        <w:rPr>
          <w:sz w:val="24"/>
        </w:rPr>
      </w:pPr>
      <w:r>
        <w:rPr>
          <w:rFonts w:hint="eastAsia"/>
          <w:sz w:val="24"/>
        </w:rPr>
        <w:t>工业对流传热过程（间壁换热），传热量</w:t>
      </w:r>
      <w:r>
        <w:rPr>
          <w:rFonts w:hint="eastAsia"/>
          <w:i/>
          <w:sz w:val="24"/>
        </w:rPr>
        <w:t>Q</w:t>
      </w:r>
      <w:r>
        <w:rPr>
          <w:rFonts w:hint="eastAsia"/>
          <w:sz w:val="24"/>
        </w:rPr>
        <w:t>、热通量</w:t>
      </w:r>
      <w:r>
        <w:rPr>
          <w:rFonts w:hint="eastAsia"/>
          <w:i/>
          <w:sz w:val="24"/>
        </w:rPr>
        <w:t>q</w:t>
      </w:r>
    </w:p>
    <w:p w14:paraId="337D724E" w14:textId="77777777" w:rsidR="004466BC" w:rsidRDefault="004466BC" w:rsidP="004466BC">
      <w:pPr>
        <w:spacing w:line="360" w:lineRule="auto"/>
        <w:ind w:firstLine="480"/>
        <w:rPr>
          <w:sz w:val="24"/>
        </w:rPr>
      </w:pPr>
      <w:r>
        <w:rPr>
          <w:rFonts w:hint="eastAsia"/>
          <w:sz w:val="24"/>
        </w:rPr>
        <w:t>3</w:t>
      </w:r>
      <w:r>
        <w:rPr>
          <w:rFonts w:hint="eastAsia"/>
          <w:sz w:val="24"/>
        </w:rPr>
        <w:t>、辐射传热：</w:t>
      </w:r>
    </w:p>
    <w:p w14:paraId="6E96E496" w14:textId="77777777" w:rsidR="004466BC" w:rsidRDefault="004466BC" w:rsidP="004466BC">
      <w:pPr>
        <w:spacing w:line="360" w:lineRule="auto"/>
        <w:ind w:firstLine="480"/>
        <w:rPr>
          <w:sz w:val="24"/>
        </w:rPr>
      </w:pPr>
      <w:r>
        <w:rPr>
          <w:rFonts w:hint="eastAsia"/>
          <w:sz w:val="24"/>
        </w:rPr>
        <w:t>因热的原因而产生的电磁波在空间的传播，特点是伴有能量形式的转换，不需要任何介质。</w:t>
      </w:r>
    </w:p>
    <w:p w14:paraId="2DCC4EEC" w14:textId="77777777" w:rsidR="004466BC" w:rsidRDefault="004466BC" w:rsidP="004466BC">
      <w:pPr>
        <w:spacing w:line="360" w:lineRule="auto"/>
        <w:ind w:firstLine="480"/>
        <w:rPr>
          <w:sz w:val="24"/>
        </w:rPr>
      </w:pPr>
      <w:r>
        <w:rPr>
          <w:rFonts w:hint="eastAsia"/>
          <w:sz w:val="24"/>
        </w:rPr>
        <w:t>第二节</w:t>
      </w:r>
      <w:r>
        <w:rPr>
          <w:rFonts w:hint="eastAsia"/>
          <w:sz w:val="24"/>
        </w:rPr>
        <w:t xml:space="preserve"> </w:t>
      </w:r>
      <w:r>
        <w:rPr>
          <w:rFonts w:hint="eastAsia"/>
          <w:sz w:val="24"/>
        </w:rPr>
        <w:t>热传导</w:t>
      </w:r>
    </w:p>
    <w:p w14:paraId="11FC741A" w14:textId="77777777" w:rsidR="004466BC" w:rsidRDefault="004466BC" w:rsidP="004466BC">
      <w:pPr>
        <w:spacing w:line="360" w:lineRule="auto"/>
        <w:ind w:firstLine="480"/>
        <w:rPr>
          <w:sz w:val="24"/>
        </w:rPr>
      </w:pPr>
      <w:r>
        <w:rPr>
          <w:rFonts w:hint="eastAsia"/>
          <w:sz w:val="24"/>
        </w:rPr>
        <w:t>一、傅立叶定律：</w:t>
      </w:r>
    </w:p>
    <w:p w14:paraId="1CFEBE0C" w14:textId="77777777" w:rsidR="004466BC" w:rsidRDefault="004466BC" w:rsidP="004466BC">
      <w:pPr>
        <w:spacing w:line="360" w:lineRule="auto"/>
        <w:ind w:firstLine="480"/>
        <w:rPr>
          <w:sz w:val="24"/>
        </w:rPr>
      </w:pPr>
      <w:r>
        <w:rPr>
          <w:rFonts w:hint="eastAsia"/>
          <w:sz w:val="24"/>
        </w:rPr>
        <w:t>1</w:t>
      </w:r>
      <w:r>
        <w:rPr>
          <w:rFonts w:hint="eastAsia"/>
          <w:sz w:val="24"/>
        </w:rPr>
        <w:t>、温度场、等温面和温度梯度</w:t>
      </w:r>
    </w:p>
    <w:p w14:paraId="73CD9977" w14:textId="77777777" w:rsidR="004466BC" w:rsidRDefault="004466BC" w:rsidP="004466BC">
      <w:pPr>
        <w:spacing w:line="360" w:lineRule="auto"/>
        <w:ind w:firstLine="480"/>
        <w:rPr>
          <w:sz w:val="24"/>
        </w:rPr>
      </w:pPr>
      <w:r>
        <w:rPr>
          <w:rFonts w:hint="eastAsia"/>
          <w:sz w:val="24"/>
        </w:rPr>
        <w:t>2</w:t>
      </w:r>
      <w:r>
        <w:rPr>
          <w:rFonts w:hint="eastAsia"/>
          <w:sz w:val="24"/>
        </w:rPr>
        <w:t>、傅立叶（</w:t>
      </w:r>
      <w:r>
        <w:rPr>
          <w:rFonts w:hint="eastAsia"/>
          <w:sz w:val="24"/>
        </w:rPr>
        <w:t>Fourier</w:t>
      </w:r>
      <w:r>
        <w:rPr>
          <w:rFonts w:hint="eastAsia"/>
          <w:sz w:val="24"/>
        </w:rPr>
        <w:t>）定律</w:t>
      </w:r>
    </w:p>
    <w:p w14:paraId="31855288" w14:textId="77777777" w:rsidR="004466BC" w:rsidRDefault="004466BC" w:rsidP="004466BC">
      <w:pPr>
        <w:spacing w:line="360" w:lineRule="auto"/>
        <w:ind w:firstLine="480"/>
        <w:rPr>
          <w:sz w:val="24"/>
        </w:rPr>
      </w:pPr>
      <w:r>
        <w:rPr>
          <w:rFonts w:hint="eastAsia"/>
          <w:sz w:val="24"/>
        </w:rPr>
        <w:t>3</w:t>
      </w:r>
      <w:r>
        <w:rPr>
          <w:rFonts w:hint="eastAsia"/>
          <w:sz w:val="24"/>
        </w:rPr>
        <w:t>、导热系数（教材中称导热率）</w:t>
      </w:r>
    </w:p>
    <w:p w14:paraId="62BBFF40" w14:textId="77777777" w:rsidR="004466BC" w:rsidRDefault="004466BC" w:rsidP="004466BC">
      <w:pPr>
        <w:spacing w:line="360" w:lineRule="auto"/>
        <w:ind w:firstLine="480"/>
        <w:rPr>
          <w:sz w:val="24"/>
        </w:rPr>
      </w:pPr>
      <w:r>
        <w:rPr>
          <w:rFonts w:hint="eastAsia"/>
          <w:sz w:val="24"/>
        </w:rPr>
        <w:t>（</w:t>
      </w:r>
      <w:r>
        <w:rPr>
          <w:rFonts w:hint="eastAsia"/>
          <w:sz w:val="24"/>
        </w:rPr>
        <w:t>1</w:t>
      </w:r>
      <w:r>
        <w:rPr>
          <w:rFonts w:hint="eastAsia"/>
          <w:sz w:val="24"/>
        </w:rPr>
        <w:t>）导热系数的定义</w:t>
      </w:r>
    </w:p>
    <w:p w14:paraId="613C1DE7" w14:textId="77777777" w:rsidR="004466BC" w:rsidRDefault="004466BC" w:rsidP="004466BC">
      <w:pPr>
        <w:spacing w:line="360" w:lineRule="auto"/>
        <w:ind w:firstLine="480"/>
        <w:rPr>
          <w:sz w:val="24"/>
        </w:rPr>
      </w:pPr>
      <w:r>
        <w:rPr>
          <w:rFonts w:hint="eastAsia"/>
          <w:sz w:val="24"/>
        </w:rPr>
        <w:t>（</w:t>
      </w:r>
      <w:r>
        <w:rPr>
          <w:rFonts w:hint="eastAsia"/>
          <w:sz w:val="24"/>
        </w:rPr>
        <w:t>2</w:t>
      </w:r>
      <w:r>
        <w:rPr>
          <w:rFonts w:hint="eastAsia"/>
          <w:sz w:val="24"/>
        </w:rPr>
        <w:t>）固体的导热系数</w:t>
      </w:r>
    </w:p>
    <w:p w14:paraId="5A541716" w14:textId="77777777" w:rsidR="004466BC" w:rsidRDefault="004466BC" w:rsidP="004466BC">
      <w:pPr>
        <w:spacing w:line="360" w:lineRule="auto"/>
        <w:ind w:firstLine="480"/>
        <w:rPr>
          <w:sz w:val="24"/>
        </w:rPr>
      </w:pPr>
      <w:r>
        <w:rPr>
          <w:rFonts w:hint="eastAsia"/>
          <w:sz w:val="24"/>
        </w:rPr>
        <w:t>（</w:t>
      </w:r>
      <w:r>
        <w:rPr>
          <w:rFonts w:hint="eastAsia"/>
          <w:sz w:val="24"/>
        </w:rPr>
        <w:t>3</w:t>
      </w:r>
      <w:r>
        <w:rPr>
          <w:rFonts w:hint="eastAsia"/>
          <w:sz w:val="24"/>
        </w:rPr>
        <w:t>）液体的导热系数</w:t>
      </w:r>
    </w:p>
    <w:p w14:paraId="67067D9B" w14:textId="77777777" w:rsidR="004466BC" w:rsidRDefault="004466BC" w:rsidP="004466BC">
      <w:pPr>
        <w:spacing w:line="360" w:lineRule="auto"/>
        <w:ind w:firstLine="480"/>
        <w:rPr>
          <w:sz w:val="24"/>
        </w:rPr>
      </w:pPr>
      <w:r>
        <w:rPr>
          <w:rFonts w:hint="eastAsia"/>
          <w:sz w:val="24"/>
        </w:rPr>
        <w:t>（</w:t>
      </w:r>
      <w:r>
        <w:rPr>
          <w:rFonts w:hint="eastAsia"/>
          <w:sz w:val="24"/>
        </w:rPr>
        <w:t>4</w:t>
      </w:r>
      <w:r>
        <w:rPr>
          <w:rFonts w:hint="eastAsia"/>
          <w:sz w:val="24"/>
        </w:rPr>
        <w:t>）气体的导热系数</w:t>
      </w:r>
    </w:p>
    <w:p w14:paraId="7F0DA29C" w14:textId="77777777" w:rsidR="004466BC" w:rsidRDefault="004466BC" w:rsidP="004466BC">
      <w:pPr>
        <w:spacing w:line="360" w:lineRule="auto"/>
        <w:ind w:firstLine="480"/>
        <w:rPr>
          <w:sz w:val="24"/>
        </w:rPr>
      </w:pPr>
      <w:r>
        <w:rPr>
          <w:rFonts w:hint="eastAsia"/>
          <w:sz w:val="24"/>
        </w:rPr>
        <w:t>二、平壁稳定热传导：</w:t>
      </w:r>
    </w:p>
    <w:p w14:paraId="49242BD0" w14:textId="77777777" w:rsidR="004466BC" w:rsidRDefault="004466BC" w:rsidP="004466BC">
      <w:pPr>
        <w:spacing w:line="360" w:lineRule="auto"/>
        <w:ind w:firstLine="480"/>
        <w:rPr>
          <w:sz w:val="24"/>
        </w:rPr>
      </w:pPr>
      <w:r>
        <w:rPr>
          <w:rFonts w:hint="eastAsia"/>
          <w:sz w:val="24"/>
        </w:rPr>
        <w:t>1</w:t>
      </w:r>
      <w:r>
        <w:rPr>
          <w:rFonts w:hint="eastAsia"/>
          <w:sz w:val="24"/>
        </w:rPr>
        <w:t>、无限大单层平壁稳态热传导</w:t>
      </w:r>
    </w:p>
    <w:p w14:paraId="0BB1AF32" w14:textId="77777777" w:rsidR="004466BC" w:rsidRDefault="004466BC" w:rsidP="004466BC">
      <w:pPr>
        <w:spacing w:line="360" w:lineRule="auto"/>
        <w:ind w:firstLine="480"/>
        <w:rPr>
          <w:sz w:val="24"/>
        </w:rPr>
      </w:pPr>
      <w:r>
        <w:rPr>
          <w:rFonts w:hint="eastAsia"/>
          <w:sz w:val="24"/>
        </w:rPr>
        <w:lastRenderedPageBreak/>
        <w:t>2</w:t>
      </w:r>
      <w:r>
        <w:rPr>
          <w:rFonts w:hint="eastAsia"/>
          <w:sz w:val="24"/>
        </w:rPr>
        <w:t>、无限大多层平壁一维稳态导热</w:t>
      </w:r>
    </w:p>
    <w:p w14:paraId="3A9AC278" w14:textId="77777777" w:rsidR="004466BC" w:rsidRDefault="004466BC" w:rsidP="004466BC">
      <w:pPr>
        <w:spacing w:line="360" w:lineRule="auto"/>
        <w:ind w:firstLine="480"/>
        <w:rPr>
          <w:sz w:val="24"/>
        </w:rPr>
      </w:pPr>
      <w:r>
        <w:rPr>
          <w:rFonts w:hint="eastAsia"/>
          <w:sz w:val="24"/>
        </w:rPr>
        <w:t>实为通式：</w:t>
      </w:r>
      <w:r>
        <w:rPr>
          <w:rFonts w:hint="eastAsia"/>
          <w:sz w:val="24"/>
        </w:rPr>
        <w:t xml:space="preserve">                   </w:t>
      </w:r>
      <w:r w:rsidRPr="00305F1A">
        <w:rPr>
          <w:rFonts w:hAnsi="宋体"/>
          <w:bCs/>
          <w:position w:val="-62"/>
          <w:sz w:val="24"/>
        </w:rPr>
        <w:object w:dxaOrig="1242" w:dyaOrig="1021" w14:anchorId="21D6B5D4">
          <v:shape id="Picture 178" o:spid="_x0000_i1220" type="#_x0000_t75" style="width:61pt;height:51pt" o:ole="">
            <v:imagedata r:id="rId520" o:title=""/>
          </v:shape>
          <o:OLEObject Type="Embed" ProgID="Equation.3" ShapeID="Picture 178" DrawAspect="Content" ObjectID="_1786361717" r:id="rId521"/>
        </w:object>
      </w:r>
    </w:p>
    <w:p w14:paraId="5E233D00" w14:textId="77777777" w:rsidR="004466BC" w:rsidRDefault="004466BC" w:rsidP="004466BC">
      <w:pPr>
        <w:spacing w:line="360" w:lineRule="auto"/>
        <w:ind w:firstLine="480"/>
        <w:rPr>
          <w:sz w:val="24"/>
        </w:rPr>
      </w:pPr>
      <w:r>
        <w:rPr>
          <w:rFonts w:hint="eastAsia"/>
          <w:sz w:val="24"/>
        </w:rPr>
        <w:t>三、圆筒壁的稳态热传导：</w:t>
      </w:r>
    </w:p>
    <w:p w14:paraId="08E806D0" w14:textId="77777777" w:rsidR="004466BC" w:rsidRDefault="004466BC" w:rsidP="004466BC">
      <w:pPr>
        <w:spacing w:line="360" w:lineRule="auto"/>
        <w:ind w:firstLine="480"/>
        <w:rPr>
          <w:sz w:val="24"/>
        </w:rPr>
      </w:pPr>
      <w:r>
        <w:rPr>
          <w:rFonts w:hint="eastAsia"/>
          <w:sz w:val="24"/>
        </w:rPr>
        <w:t>1</w:t>
      </w:r>
      <w:r>
        <w:rPr>
          <w:rFonts w:hint="eastAsia"/>
          <w:sz w:val="24"/>
        </w:rPr>
        <w:t>、单层圆筒壁一维稳态导热</w:t>
      </w:r>
    </w:p>
    <w:p w14:paraId="485A1CEC" w14:textId="77777777" w:rsidR="004466BC" w:rsidRDefault="004466BC" w:rsidP="004466BC">
      <w:pPr>
        <w:spacing w:line="360" w:lineRule="auto"/>
        <w:ind w:firstLine="480"/>
        <w:rPr>
          <w:sz w:val="24"/>
        </w:rPr>
      </w:pPr>
      <w:r>
        <w:rPr>
          <w:rFonts w:hint="eastAsia"/>
          <w:sz w:val="24"/>
        </w:rPr>
        <w:t>2</w:t>
      </w:r>
      <w:r>
        <w:rPr>
          <w:rFonts w:hint="eastAsia"/>
          <w:sz w:val="24"/>
        </w:rPr>
        <w:t>、多层圆筒壁一维稳态导热</w:t>
      </w:r>
    </w:p>
    <w:p w14:paraId="44146EE3" w14:textId="77777777" w:rsidR="004466BC" w:rsidRDefault="004466BC" w:rsidP="004466BC">
      <w:pPr>
        <w:spacing w:line="360" w:lineRule="auto"/>
        <w:ind w:firstLine="480"/>
        <w:rPr>
          <w:sz w:val="24"/>
        </w:rPr>
      </w:pPr>
      <w:r>
        <w:rPr>
          <w:rFonts w:hint="eastAsia"/>
          <w:sz w:val="24"/>
        </w:rPr>
        <w:t>实为通式：</w:t>
      </w:r>
      <w:r>
        <w:rPr>
          <w:rFonts w:hint="eastAsia"/>
          <w:sz w:val="24"/>
        </w:rPr>
        <w:t xml:space="preserve">                   </w:t>
      </w:r>
      <w:r w:rsidRPr="00305F1A">
        <w:rPr>
          <w:rFonts w:hAnsi="宋体"/>
          <w:bCs/>
          <w:position w:val="-62"/>
          <w:sz w:val="24"/>
        </w:rPr>
        <w:object w:dxaOrig="1242" w:dyaOrig="1021" w14:anchorId="450A4867">
          <v:shape id="Picture 179" o:spid="_x0000_i1221" type="#_x0000_t75" style="width:61pt;height:51pt" o:ole="">
            <v:imagedata r:id="rId522" o:title=""/>
          </v:shape>
          <o:OLEObject Type="Embed" ProgID="Equation.3" ShapeID="Picture 179" DrawAspect="Content" ObjectID="_1786361718" r:id="rId523"/>
        </w:object>
      </w:r>
    </w:p>
    <w:p w14:paraId="5EEEDC8B" w14:textId="77777777" w:rsidR="004466BC" w:rsidRDefault="00961B4F" w:rsidP="00961B4F">
      <w:pPr>
        <w:pStyle w:val="3"/>
        <w:spacing w:before="0" w:after="0" w:line="400" w:lineRule="exact"/>
        <w:ind w:firstLineChars="200" w:firstLine="643"/>
      </w:pPr>
      <w:bookmarkStart w:id="147" w:name="_Toc496435856"/>
      <w:bookmarkStart w:id="148" w:name="_Toc49454884"/>
      <w:r>
        <w:rPr>
          <w:rFonts w:hint="eastAsia"/>
        </w:rPr>
        <w:t xml:space="preserve">7.11.5 </w:t>
      </w:r>
      <w:r w:rsidR="004466BC">
        <w:rPr>
          <w:rFonts w:hint="eastAsia"/>
        </w:rPr>
        <w:t>教学方法：</w:t>
      </w:r>
      <w:bookmarkEnd w:id="147"/>
      <w:bookmarkEnd w:id="148"/>
    </w:p>
    <w:p w14:paraId="0C8FB7C9" w14:textId="77777777" w:rsidR="004466BC" w:rsidRDefault="004466BC" w:rsidP="004466BC">
      <w:pPr>
        <w:spacing w:line="360" w:lineRule="auto"/>
        <w:ind w:firstLine="480"/>
        <w:rPr>
          <w:sz w:val="24"/>
        </w:rPr>
      </w:pPr>
      <w:r>
        <w:rPr>
          <w:rFonts w:hint="eastAsia"/>
          <w:sz w:val="24"/>
        </w:rPr>
        <w:t>以多媒体课件和板书相结合的方法进行课堂教学，利用教具进行实物教学，帮助学生理解。</w:t>
      </w:r>
    </w:p>
    <w:p w14:paraId="008A5418" w14:textId="77777777" w:rsidR="004466BC" w:rsidRDefault="00961B4F" w:rsidP="00961B4F">
      <w:pPr>
        <w:pStyle w:val="3"/>
        <w:spacing w:before="0" w:after="0" w:line="400" w:lineRule="exact"/>
        <w:ind w:firstLineChars="200" w:firstLine="643"/>
      </w:pPr>
      <w:bookmarkStart w:id="149" w:name="_Toc496435857"/>
      <w:bookmarkStart w:id="150" w:name="_Toc49454885"/>
      <w:r>
        <w:rPr>
          <w:rFonts w:hint="eastAsia"/>
        </w:rPr>
        <w:t xml:space="preserve">7.11.6 </w:t>
      </w:r>
      <w:r w:rsidR="004466BC">
        <w:t>作业安排及课后反思</w:t>
      </w:r>
      <w:r w:rsidR="004466BC">
        <w:rPr>
          <w:rFonts w:hint="eastAsia"/>
        </w:rPr>
        <w:t>：</w:t>
      </w:r>
      <w:bookmarkEnd w:id="149"/>
      <w:bookmarkEnd w:id="150"/>
    </w:p>
    <w:p w14:paraId="55C8C76D" w14:textId="77777777" w:rsidR="004466BC" w:rsidRDefault="004466BC" w:rsidP="004466BC">
      <w:pPr>
        <w:spacing w:line="360" w:lineRule="auto"/>
        <w:ind w:firstLine="480"/>
        <w:rPr>
          <w:sz w:val="24"/>
        </w:rPr>
      </w:pPr>
      <w:r>
        <w:rPr>
          <w:rFonts w:hint="eastAsia"/>
          <w:sz w:val="24"/>
        </w:rPr>
        <w:t>作业：</w:t>
      </w:r>
      <w:r>
        <w:rPr>
          <w:rFonts w:hint="eastAsia"/>
          <w:sz w:val="24"/>
        </w:rPr>
        <w:t>P290</w:t>
      </w:r>
      <w:r>
        <w:rPr>
          <w:rFonts w:hint="eastAsia"/>
          <w:sz w:val="24"/>
        </w:rPr>
        <w:t>第</w:t>
      </w:r>
      <w:r>
        <w:rPr>
          <w:rFonts w:hint="eastAsia"/>
          <w:sz w:val="24"/>
        </w:rPr>
        <w:t>2</w:t>
      </w:r>
      <w:r>
        <w:rPr>
          <w:rFonts w:hint="eastAsia"/>
          <w:sz w:val="24"/>
        </w:rPr>
        <w:t>题。</w:t>
      </w:r>
    </w:p>
    <w:p w14:paraId="12978EF9" w14:textId="77777777" w:rsidR="004466BC" w:rsidRDefault="004466BC" w:rsidP="004466BC">
      <w:pPr>
        <w:spacing w:line="360" w:lineRule="auto"/>
        <w:ind w:firstLine="480"/>
        <w:rPr>
          <w:sz w:val="24"/>
        </w:rPr>
      </w:pPr>
      <w:r>
        <w:rPr>
          <w:rFonts w:hint="eastAsia"/>
          <w:sz w:val="24"/>
        </w:rPr>
        <w:t>思考题：工业上多种传热方式共存的过程多，还是一种传热方式独立存在的多？工业上冷热两流体如何进行间壁对流传热过程？太阳到地球之间的热量传递如何进行？温度场和电场、磁场的相似之处和不同之处是什么？气温下降，应添加衣服，应把保暖性好的衣服穿在里面好，还是穿在外面好？保温层越厚，保温效果越好吗？</w:t>
      </w:r>
    </w:p>
    <w:p w14:paraId="5B549463" w14:textId="77777777" w:rsidR="00961B4F" w:rsidRPr="003E0F67" w:rsidRDefault="00961B4F" w:rsidP="00961B4F">
      <w:pPr>
        <w:pStyle w:val="3"/>
        <w:spacing w:before="0" w:after="0" w:line="400" w:lineRule="exact"/>
        <w:ind w:firstLineChars="200" w:firstLine="643"/>
      </w:pPr>
      <w:bookmarkStart w:id="151" w:name="_Toc49454886"/>
      <w:r>
        <w:t>7.1</w:t>
      </w:r>
      <w:r>
        <w:rPr>
          <w:rFonts w:hint="eastAsia"/>
        </w:rPr>
        <w:t>1</w:t>
      </w:r>
      <w:r w:rsidRPr="003E0F67">
        <w:t>.7</w:t>
      </w:r>
      <w:r w:rsidRPr="003E0F67">
        <w:t>课前准备情况及其他相关特殊要求</w:t>
      </w:r>
      <w:bookmarkEnd w:id="151"/>
    </w:p>
    <w:p w14:paraId="56CD8111" w14:textId="77777777" w:rsidR="00961B4F" w:rsidRPr="003E0F67" w:rsidRDefault="00961B4F" w:rsidP="00961B4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24DD409E" w14:textId="77777777" w:rsidR="00961B4F" w:rsidRPr="003E0F67" w:rsidRDefault="00961B4F" w:rsidP="00961B4F">
      <w:pPr>
        <w:spacing w:line="400" w:lineRule="exact"/>
        <w:ind w:firstLineChars="200" w:firstLine="480"/>
        <w:rPr>
          <w:sz w:val="24"/>
        </w:rPr>
      </w:pPr>
      <w:r w:rsidRPr="003E0F67">
        <w:rPr>
          <w:sz w:val="24"/>
        </w:rPr>
        <w:t>物理模型：不同形式的叶轮。</w:t>
      </w:r>
    </w:p>
    <w:p w14:paraId="5704C643" w14:textId="77777777" w:rsidR="00961B4F" w:rsidRPr="003E0F67" w:rsidRDefault="00961B4F" w:rsidP="00961B4F">
      <w:pPr>
        <w:spacing w:line="400" w:lineRule="exact"/>
        <w:ind w:firstLineChars="200" w:firstLine="480"/>
      </w:pPr>
      <w:r w:rsidRPr="003E0F67">
        <w:rPr>
          <w:sz w:val="24"/>
        </w:rPr>
        <w:t>学生：课前预习，做好问题记录，准备教材，笔记本，带着问题进课堂。</w:t>
      </w:r>
    </w:p>
    <w:p w14:paraId="6D36E283" w14:textId="77777777" w:rsidR="00961B4F" w:rsidRPr="003E0F67" w:rsidRDefault="00961B4F" w:rsidP="00961B4F">
      <w:pPr>
        <w:pStyle w:val="3"/>
        <w:spacing w:before="0" w:after="0" w:line="400" w:lineRule="exact"/>
        <w:ind w:firstLineChars="200" w:firstLine="643"/>
      </w:pPr>
      <w:bookmarkStart w:id="152" w:name="_Toc49454887"/>
      <w:r w:rsidRPr="003E0F67">
        <w:t>7.1</w:t>
      </w:r>
      <w:r>
        <w:rPr>
          <w:rFonts w:hint="eastAsia"/>
        </w:rPr>
        <w:t>1</w:t>
      </w:r>
      <w:r w:rsidRPr="003E0F67">
        <w:t>.8</w:t>
      </w:r>
      <w:r w:rsidRPr="003E0F67">
        <w:t>参考资料</w:t>
      </w:r>
      <w:bookmarkEnd w:id="152"/>
    </w:p>
    <w:p w14:paraId="6D9CA430" w14:textId="77777777" w:rsidR="00961B4F" w:rsidRPr="003E0F67" w:rsidRDefault="00961B4F" w:rsidP="00961B4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2D53B528" w14:textId="77777777" w:rsidR="00961B4F" w:rsidRPr="004466BC" w:rsidRDefault="00961B4F" w:rsidP="00772F26">
      <w:pPr>
        <w:pStyle w:val="2"/>
      </w:pPr>
      <w:bookmarkStart w:id="153" w:name="_Toc49454888"/>
      <w:r>
        <w:rPr>
          <w:rFonts w:hint="eastAsia"/>
        </w:rPr>
        <w:t xml:space="preserve">7.12 </w:t>
      </w:r>
      <w:r w:rsidRPr="004466BC">
        <w:rPr>
          <w:rFonts w:hint="eastAsia"/>
        </w:rPr>
        <w:t>教学单元十</w:t>
      </w:r>
      <w:r>
        <w:rPr>
          <w:rFonts w:hint="eastAsia"/>
        </w:rPr>
        <w:t>二</w:t>
      </w:r>
      <w:r w:rsidRPr="004466BC">
        <w:rPr>
          <w:rFonts w:hint="eastAsia"/>
        </w:rPr>
        <w:t>(</w:t>
      </w:r>
      <w:r>
        <w:rPr>
          <w:rFonts w:hint="eastAsia"/>
        </w:rPr>
        <w:t>对流传热</w:t>
      </w:r>
      <w:r w:rsidRPr="004466BC">
        <w:rPr>
          <w:rFonts w:hint="eastAsia"/>
        </w:rPr>
        <w:t>)</w:t>
      </w:r>
      <w:bookmarkEnd w:id="153"/>
    </w:p>
    <w:p w14:paraId="7F5992C6" w14:textId="77777777" w:rsidR="00961B4F" w:rsidRDefault="00961B4F" w:rsidP="00961B4F">
      <w:pPr>
        <w:pStyle w:val="3"/>
        <w:spacing w:before="0" w:after="0" w:line="400" w:lineRule="exact"/>
        <w:ind w:firstLineChars="200" w:firstLine="643"/>
      </w:pPr>
      <w:bookmarkStart w:id="154" w:name="_Toc49454889"/>
      <w:r>
        <w:rPr>
          <w:rFonts w:hint="eastAsia"/>
        </w:rPr>
        <w:t xml:space="preserve">7.12.1 </w:t>
      </w:r>
      <w:r>
        <w:rPr>
          <w:rFonts w:hint="eastAsia"/>
        </w:rPr>
        <w:t>教学日期：</w:t>
      </w:r>
      <w:bookmarkEnd w:id="154"/>
    </w:p>
    <w:p w14:paraId="2A60AE91" w14:textId="66BF9633" w:rsidR="00961B4F" w:rsidRPr="003E0F67" w:rsidRDefault="00961B4F" w:rsidP="00961B4F">
      <w:pPr>
        <w:spacing w:line="400" w:lineRule="exact"/>
        <w:ind w:firstLineChars="200" w:firstLine="480"/>
      </w:pPr>
      <w:r>
        <w:rPr>
          <w:sz w:val="24"/>
        </w:rPr>
        <w:t>第</w:t>
      </w:r>
      <w:r w:rsidR="008636D6">
        <w:rPr>
          <w:rFonts w:hint="eastAsia"/>
          <w:sz w:val="24"/>
        </w:rPr>
        <w:t>六</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5A15B53C" w14:textId="77777777" w:rsidR="00961B4F" w:rsidRDefault="00961B4F" w:rsidP="00961B4F">
      <w:pPr>
        <w:pStyle w:val="3"/>
        <w:spacing w:before="0" w:after="0" w:line="400" w:lineRule="exact"/>
        <w:ind w:firstLineChars="200" w:firstLine="643"/>
      </w:pPr>
      <w:bookmarkStart w:id="155" w:name="_Toc49454890"/>
      <w:r>
        <w:rPr>
          <w:rFonts w:hint="eastAsia"/>
        </w:rPr>
        <w:lastRenderedPageBreak/>
        <w:t>7.12.2</w:t>
      </w:r>
      <w:r>
        <w:rPr>
          <w:rFonts w:hint="eastAsia"/>
        </w:rPr>
        <w:t>教学目标：</w:t>
      </w:r>
      <w:bookmarkEnd w:id="155"/>
    </w:p>
    <w:p w14:paraId="0DD6A05B" w14:textId="77777777" w:rsidR="00961B4F" w:rsidRDefault="00961B4F" w:rsidP="00961B4F">
      <w:pPr>
        <w:widowControl/>
        <w:spacing w:line="360" w:lineRule="auto"/>
        <w:ind w:firstLine="480"/>
        <w:rPr>
          <w:sz w:val="24"/>
        </w:rPr>
      </w:pPr>
      <w:r>
        <w:rPr>
          <w:rFonts w:hint="eastAsia"/>
          <w:sz w:val="24"/>
        </w:rPr>
        <w:t>了解对流传热的分类在工程实际中的应用；熟悉影响对流传热系数的因素和量纲分析；掌握流体在管内（管程）作强制对流时的对流传热系数计算。</w:t>
      </w:r>
    </w:p>
    <w:p w14:paraId="7DD28990" w14:textId="77777777" w:rsidR="00961B4F" w:rsidRDefault="00961B4F" w:rsidP="00961B4F">
      <w:pPr>
        <w:pStyle w:val="3"/>
        <w:spacing w:before="0" w:after="0" w:line="400" w:lineRule="exact"/>
        <w:ind w:firstLineChars="200" w:firstLine="643"/>
      </w:pPr>
      <w:bookmarkStart w:id="156" w:name="_Toc49454891"/>
      <w:r>
        <w:rPr>
          <w:rFonts w:hint="eastAsia"/>
        </w:rPr>
        <w:t xml:space="preserve">7.12.3 </w:t>
      </w:r>
      <w:r>
        <w:rPr>
          <w:rFonts w:hint="eastAsia"/>
        </w:rPr>
        <w:t>教学内容（含重点、难点）：</w:t>
      </w:r>
      <w:bookmarkEnd w:id="156"/>
    </w:p>
    <w:p w14:paraId="10F45699" w14:textId="77777777" w:rsidR="00961B4F" w:rsidRDefault="00961B4F" w:rsidP="00961B4F">
      <w:pPr>
        <w:spacing w:line="360" w:lineRule="auto"/>
        <w:ind w:firstLine="480"/>
        <w:rPr>
          <w:sz w:val="24"/>
        </w:rPr>
      </w:pPr>
      <w:r>
        <w:rPr>
          <w:rFonts w:hint="eastAsia"/>
          <w:sz w:val="24"/>
        </w:rPr>
        <w:t>内容：流体在管内作强制对流时的对流传热系数，影响对流传热系数的因素，提高对流传热系数的途径。</w:t>
      </w:r>
    </w:p>
    <w:p w14:paraId="08AAD3AC" w14:textId="77777777" w:rsidR="00961B4F" w:rsidRDefault="00961B4F" w:rsidP="00961B4F">
      <w:pPr>
        <w:spacing w:line="360" w:lineRule="auto"/>
        <w:ind w:firstLine="480"/>
        <w:rPr>
          <w:sz w:val="24"/>
        </w:rPr>
      </w:pPr>
      <w:r>
        <w:rPr>
          <w:rFonts w:hint="eastAsia"/>
          <w:sz w:val="24"/>
        </w:rPr>
        <w:t>重点：各种流动状态下对流传热系数计算。</w:t>
      </w:r>
    </w:p>
    <w:p w14:paraId="1C8727C8" w14:textId="77777777" w:rsidR="00961B4F" w:rsidRDefault="00961B4F" w:rsidP="00961B4F">
      <w:pPr>
        <w:spacing w:line="360" w:lineRule="auto"/>
        <w:ind w:firstLine="480"/>
        <w:rPr>
          <w:sz w:val="24"/>
        </w:rPr>
      </w:pPr>
      <w:r>
        <w:rPr>
          <w:rFonts w:hint="eastAsia"/>
          <w:sz w:val="24"/>
        </w:rPr>
        <w:t>难点：对流传热系数具有局部性，对流传热系数的提高，强调对流传热系数关联式应用时注意使用范围。</w:t>
      </w:r>
    </w:p>
    <w:p w14:paraId="080DE346" w14:textId="77777777" w:rsidR="00961B4F" w:rsidRDefault="00961B4F" w:rsidP="00961B4F">
      <w:pPr>
        <w:pStyle w:val="3"/>
        <w:spacing w:before="0" w:after="0" w:line="400" w:lineRule="exact"/>
        <w:ind w:firstLineChars="200" w:firstLine="643"/>
      </w:pPr>
      <w:bookmarkStart w:id="157" w:name="_Toc49454892"/>
      <w:r>
        <w:rPr>
          <w:rFonts w:hint="eastAsia"/>
        </w:rPr>
        <w:t xml:space="preserve">7.12.4 </w:t>
      </w:r>
      <w:r>
        <w:rPr>
          <w:rFonts w:hint="eastAsia"/>
        </w:rPr>
        <w:t>教学过程：</w:t>
      </w:r>
      <w:bookmarkEnd w:id="157"/>
    </w:p>
    <w:p w14:paraId="17D4B013" w14:textId="77777777" w:rsidR="00961B4F" w:rsidRDefault="00961B4F" w:rsidP="00961B4F">
      <w:pPr>
        <w:spacing w:line="360" w:lineRule="auto"/>
        <w:ind w:firstLine="480"/>
        <w:rPr>
          <w:sz w:val="24"/>
        </w:rPr>
      </w:pPr>
      <w:r>
        <w:rPr>
          <w:rFonts w:hint="eastAsia"/>
          <w:sz w:val="24"/>
        </w:rPr>
        <w:t>一、对流传热的多样性：</w:t>
      </w:r>
    </w:p>
    <w:bookmarkStart w:id="158" w:name="_1221591352"/>
    <w:bookmarkEnd w:id="158"/>
    <w:p w14:paraId="557392DB" w14:textId="77777777" w:rsidR="00961B4F" w:rsidRDefault="00961B4F" w:rsidP="00961B4F">
      <w:pPr>
        <w:spacing w:line="360" w:lineRule="auto"/>
        <w:ind w:firstLine="420"/>
        <w:rPr>
          <w:sz w:val="24"/>
        </w:rPr>
      </w:pPr>
      <w:r w:rsidRPr="00305F1A">
        <w:object w:dxaOrig="8309" w:dyaOrig="3437" w14:anchorId="36886EB6">
          <v:shape id="Picture 189" o:spid="_x0000_i1222" type="#_x0000_t75" style="width:414.5pt;height:171pt" o:ole="" fillcolor="#fcf">
            <v:imagedata r:id="rId524" o:title=""/>
          </v:shape>
          <o:OLEObject Type="Embed" ProgID="Word.Document.8" ShapeID="Picture 189" DrawAspect="Content" ObjectID="_1786361719" r:id="rId525"/>
        </w:object>
      </w:r>
    </w:p>
    <w:p w14:paraId="4DD5C01D" w14:textId="77777777" w:rsidR="00961B4F" w:rsidRDefault="00961B4F" w:rsidP="00961B4F">
      <w:pPr>
        <w:spacing w:line="360" w:lineRule="auto"/>
        <w:ind w:firstLine="480"/>
        <w:rPr>
          <w:sz w:val="24"/>
        </w:rPr>
      </w:pPr>
      <w:r>
        <w:rPr>
          <w:rFonts w:hint="eastAsia"/>
          <w:sz w:val="24"/>
        </w:rPr>
        <w:t>二、对流传热系数的影响因素：</w:t>
      </w:r>
    </w:p>
    <w:p w14:paraId="1C37E93C" w14:textId="77777777" w:rsidR="00961B4F" w:rsidRDefault="00961B4F" w:rsidP="00961B4F">
      <w:pPr>
        <w:spacing w:line="360" w:lineRule="auto"/>
        <w:ind w:firstLine="480"/>
        <w:rPr>
          <w:sz w:val="24"/>
        </w:rPr>
      </w:pPr>
      <w:r>
        <w:rPr>
          <w:rFonts w:hint="eastAsia"/>
          <w:sz w:val="24"/>
        </w:rPr>
        <w:t>1</w:t>
      </w:r>
      <w:r>
        <w:rPr>
          <w:rFonts w:hint="eastAsia"/>
          <w:sz w:val="24"/>
        </w:rPr>
        <w:t>、引起流体流动的原因：自然对流和强制对流</w:t>
      </w:r>
    </w:p>
    <w:p w14:paraId="27FB6E54" w14:textId="77777777" w:rsidR="00961B4F" w:rsidRDefault="00961B4F" w:rsidP="00961B4F">
      <w:pPr>
        <w:spacing w:line="360" w:lineRule="auto"/>
        <w:ind w:firstLine="480"/>
        <w:rPr>
          <w:sz w:val="24"/>
        </w:rPr>
      </w:pPr>
      <w:r>
        <w:rPr>
          <w:rFonts w:hint="eastAsia"/>
          <w:sz w:val="24"/>
        </w:rPr>
        <w:t>2</w:t>
      </w:r>
      <w:r>
        <w:rPr>
          <w:rFonts w:hint="eastAsia"/>
          <w:sz w:val="24"/>
        </w:rPr>
        <w:t>、流动型态：层流和湍流</w:t>
      </w:r>
    </w:p>
    <w:p w14:paraId="73C44396" w14:textId="77777777" w:rsidR="00961B4F" w:rsidRDefault="00961B4F" w:rsidP="00961B4F">
      <w:pPr>
        <w:spacing w:line="360" w:lineRule="auto"/>
        <w:ind w:firstLine="480"/>
        <w:rPr>
          <w:sz w:val="24"/>
        </w:rPr>
      </w:pPr>
      <w:r>
        <w:rPr>
          <w:rFonts w:hint="eastAsia"/>
          <w:sz w:val="24"/>
        </w:rPr>
        <w:t>3</w:t>
      </w:r>
      <w:r>
        <w:rPr>
          <w:rFonts w:hint="eastAsia"/>
          <w:sz w:val="24"/>
        </w:rPr>
        <w:t>、流体的物性：</w:t>
      </w:r>
      <w:r w:rsidRPr="00305F1A">
        <w:rPr>
          <w:rFonts w:hAnsi="宋体"/>
          <w:bCs/>
          <w:position w:val="-14"/>
          <w:sz w:val="24"/>
        </w:rPr>
        <w:object w:dxaOrig="1802" w:dyaOrig="380" w14:anchorId="2B0C070C">
          <v:shape id="Picture 190" o:spid="_x0000_i1223" type="#_x0000_t75" style="width:90pt;height:19pt" o:ole="">
            <v:imagedata r:id="rId526" o:title=""/>
          </v:shape>
          <o:OLEObject Type="Embed" ProgID="Equation.3" ShapeID="Picture 190" DrawAspect="Content" ObjectID="_1786361720" r:id="rId527"/>
        </w:object>
      </w:r>
    </w:p>
    <w:p w14:paraId="4B61BEBD" w14:textId="77777777" w:rsidR="00961B4F" w:rsidRDefault="00961B4F" w:rsidP="00961B4F">
      <w:pPr>
        <w:spacing w:line="360" w:lineRule="auto"/>
        <w:ind w:firstLine="480"/>
        <w:rPr>
          <w:sz w:val="24"/>
        </w:rPr>
      </w:pPr>
      <w:r>
        <w:rPr>
          <w:rFonts w:hint="eastAsia"/>
          <w:sz w:val="24"/>
        </w:rPr>
        <w:t>4</w:t>
      </w:r>
      <w:r>
        <w:rPr>
          <w:rFonts w:hint="eastAsia"/>
          <w:sz w:val="24"/>
        </w:rPr>
        <w:t>、传热面的形状、放置方式和大小（冷凝器垂直或水平放置相差十几倍）</w:t>
      </w:r>
    </w:p>
    <w:p w14:paraId="7FDF2C34" w14:textId="77777777" w:rsidR="00961B4F" w:rsidRDefault="00961B4F" w:rsidP="00961B4F">
      <w:pPr>
        <w:spacing w:line="360" w:lineRule="auto"/>
        <w:ind w:firstLine="480"/>
        <w:rPr>
          <w:sz w:val="24"/>
        </w:rPr>
      </w:pPr>
      <w:r>
        <w:rPr>
          <w:rFonts w:hint="eastAsia"/>
          <w:sz w:val="24"/>
        </w:rPr>
        <w:t>5</w:t>
      </w:r>
      <w:r>
        <w:rPr>
          <w:rFonts w:hint="eastAsia"/>
          <w:sz w:val="24"/>
        </w:rPr>
        <w:t>、有无相变化</w:t>
      </w:r>
    </w:p>
    <w:p w14:paraId="2FAFB509" w14:textId="77777777" w:rsidR="00961B4F" w:rsidRDefault="00961B4F" w:rsidP="00961B4F">
      <w:pPr>
        <w:spacing w:line="360" w:lineRule="auto"/>
        <w:ind w:firstLine="480"/>
        <w:rPr>
          <w:sz w:val="24"/>
        </w:rPr>
      </w:pPr>
      <w:r>
        <w:rPr>
          <w:rFonts w:hint="eastAsia"/>
          <w:sz w:val="24"/>
        </w:rPr>
        <w:t>三、因次分析法在对流传热中的应用：（见表</w:t>
      </w:r>
      <w:r>
        <w:rPr>
          <w:rFonts w:hint="eastAsia"/>
          <w:sz w:val="24"/>
        </w:rPr>
        <w:t>2</w:t>
      </w:r>
      <w:r>
        <w:rPr>
          <w:rFonts w:hint="eastAsia"/>
          <w:sz w:val="24"/>
        </w:rPr>
        <w:t>所示）</w:t>
      </w:r>
    </w:p>
    <w:p w14:paraId="02C0F4B6" w14:textId="77777777" w:rsidR="00961B4F" w:rsidRDefault="00961B4F" w:rsidP="00961B4F">
      <w:pPr>
        <w:spacing w:line="360" w:lineRule="auto"/>
        <w:ind w:firstLine="480"/>
        <w:rPr>
          <w:sz w:val="24"/>
        </w:rPr>
      </w:pPr>
      <w:r>
        <w:rPr>
          <w:rFonts w:hint="eastAsia"/>
          <w:sz w:val="24"/>
        </w:rPr>
        <w:t>1</w:t>
      </w:r>
      <w:r>
        <w:rPr>
          <w:rFonts w:hint="eastAsia"/>
          <w:sz w:val="24"/>
        </w:rPr>
        <w:t>、流体无相变时的强制对流传热过程：</w:t>
      </w:r>
    </w:p>
    <w:p w14:paraId="3F78A6CF" w14:textId="77777777" w:rsidR="00961B4F" w:rsidRDefault="00961B4F" w:rsidP="00961B4F">
      <w:pPr>
        <w:spacing w:line="360" w:lineRule="auto"/>
        <w:ind w:firstLineChars="600" w:firstLine="1680"/>
        <w:rPr>
          <w:sz w:val="24"/>
        </w:rPr>
      </w:pPr>
      <w:r w:rsidRPr="00305F1A">
        <w:rPr>
          <w:color w:val="0000FF"/>
          <w:position w:val="-10"/>
          <w:sz w:val="28"/>
        </w:rPr>
        <w:object w:dxaOrig="1281" w:dyaOrig="300" w14:anchorId="0777236A">
          <v:shape id="Picture 191" o:spid="_x0000_i1224" type="#_x0000_t75" style="width:79pt;height:18pt" o:ole="">
            <v:imagedata r:id="rId528" o:title=""/>
          </v:shape>
          <o:OLEObject Type="Embed" ProgID="Equation.3" ShapeID="Picture 191" DrawAspect="Content" ObjectID="_1786361721" r:id="rId529"/>
        </w:object>
      </w:r>
      <w:r>
        <w:rPr>
          <w:rFonts w:hint="eastAsia"/>
          <w:sz w:val="24"/>
        </w:rPr>
        <w:t xml:space="preserve">      </w:t>
      </w:r>
      <w:r>
        <w:rPr>
          <w:rFonts w:hint="eastAsia"/>
          <w:sz w:val="24"/>
        </w:rPr>
        <w:t>流体无相变时强制对流时的准数关系式</w:t>
      </w:r>
    </w:p>
    <w:p w14:paraId="12A431FD" w14:textId="77777777" w:rsidR="00961B4F" w:rsidRDefault="00961B4F" w:rsidP="00961B4F">
      <w:pPr>
        <w:spacing w:line="360" w:lineRule="auto"/>
        <w:ind w:firstLine="480"/>
        <w:rPr>
          <w:sz w:val="24"/>
        </w:rPr>
      </w:pPr>
      <w:r>
        <w:rPr>
          <w:rFonts w:hint="eastAsia"/>
          <w:sz w:val="24"/>
        </w:rPr>
        <w:t>2</w:t>
      </w:r>
      <w:r>
        <w:rPr>
          <w:rFonts w:hint="eastAsia"/>
          <w:sz w:val="24"/>
        </w:rPr>
        <w:t>、无相变自然对流下的对流传热系数：</w:t>
      </w:r>
    </w:p>
    <w:p w14:paraId="401E78C6" w14:textId="77777777" w:rsidR="00961B4F" w:rsidRDefault="00961B4F" w:rsidP="00961B4F">
      <w:pPr>
        <w:spacing w:line="360" w:lineRule="auto"/>
        <w:ind w:firstLineChars="700" w:firstLine="1680"/>
        <w:rPr>
          <w:sz w:val="24"/>
        </w:rPr>
      </w:pPr>
      <w:r w:rsidRPr="00305F1A">
        <w:rPr>
          <w:position w:val="-10"/>
          <w:sz w:val="24"/>
        </w:rPr>
        <w:object w:dxaOrig="1301" w:dyaOrig="300" w14:anchorId="00965B00">
          <v:shape id="Picture 192" o:spid="_x0000_i1225" type="#_x0000_t75" style="width:88pt;height:20.5pt" o:ole="">
            <v:imagedata r:id="rId530" o:title=""/>
          </v:shape>
          <o:OLEObject Type="Embed" ProgID="Equation.3" ShapeID="Picture 192" DrawAspect="Content" ObjectID="_1786361722" r:id="rId531"/>
        </w:object>
      </w:r>
      <w:r>
        <w:rPr>
          <w:rFonts w:hint="eastAsia"/>
          <w:sz w:val="24"/>
        </w:rPr>
        <w:t xml:space="preserve">    </w:t>
      </w:r>
      <w:r>
        <w:rPr>
          <w:rFonts w:hint="eastAsia"/>
          <w:sz w:val="24"/>
        </w:rPr>
        <w:t>无相变自然对流下的对流传热系数</w:t>
      </w:r>
    </w:p>
    <w:p w14:paraId="6C0C10CE" w14:textId="77777777" w:rsidR="00961B4F" w:rsidRDefault="00961B4F" w:rsidP="00961B4F">
      <w:pPr>
        <w:spacing w:line="360" w:lineRule="auto"/>
        <w:ind w:firstLine="480"/>
        <w:jc w:val="center"/>
        <w:rPr>
          <w:sz w:val="24"/>
        </w:rPr>
      </w:pPr>
      <w:r>
        <w:rPr>
          <w:rFonts w:hint="eastAsia"/>
          <w:sz w:val="24"/>
        </w:rPr>
        <w:t>表</w:t>
      </w:r>
      <w:r>
        <w:rPr>
          <w:rFonts w:hint="eastAsia"/>
          <w:sz w:val="24"/>
        </w:rPr>
        <w:t xml:space="preserve">2. </w:t>
      </w:r>
      <w:r>
        <w:rPr>
          <w:rFonts w:hint="eastAsia"/>
          <w:sz w:val="24"/>
        </w:rPr>
        <w:t>准数的符号和意义</w:t>
      </w:r>
    </w:p>
    <w:tbl>
      <w:tblPr>
        <w:tblStyle w:val="a"/>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48"/>
        <w:gridCol w:w="1260"/>
        <w:gridCol w:w="3240"/>
      </w:tblGrid>
      <w:tr w:rsidR="00961B4F" w14:paraId="218749D9" w14:textId="77777777" w:rsidTr="00DB33CC">
        <w:trPr>
          <w:jc w:val="center"/>
        </w:trPr>
        <w:tc>
          <w:tcPr>
            <w:tcW w:w="1596" w:type="dxa"/>
            <w:vAlign w:val="center"/>
          </w:tcPr>
          <w:p w14:paraId="25ED969D" w14:textId="77777777" w:rsidR="00961B4F" w:rsidRDefault="00961B4F" w:rsidP="00DB33CC">
            <w:pPr>
              <w:spacing w:line="360" w:lineRule="auto"/>
              <w:jc w:val="center"/>
              <w:rPr>
                <w:szCs w:val="21"/>
              </w:rPr>
            </w:pPr>
            <w:r>
              <w:rPr>
                <w:szCs w:val="21"/>
              </w:rPr>
              <w:t>准数名称</w:t>
            </w:r>
          </w:p>
        </w:tc>
        <w:tc>
          <w:tcPr>
            <w:tcW w:w="948" w:type="dxa"/>
            <w:vAlign w:val="center"/>
          </w:tcPr>
          <w:p w14:paraId="26B7CE8B" w14:textId="77777777" w:rsidR="00961B4F" w:rsidRDefault="00961B4F" w:rsidP="00DB33CC">
            <w:pPr>
              <w:spacing w:line="360" w:lineRule="auto"/>
              <w:jc w:val="center"/>
              <w:rPr>
                <w:szCs w:val="21"/>
              </w:rPr>
            </w:pPr>
            <w:r>
              <w:rPr>
                <w:szCs w:val="21"/>
              </w:rPr>
              <w:t>符号</w:t>
            </w:r>
          </w:p>
        </w:tc>
        <w:tc>
          <w:tcPr>
            <w:tcW w:w="1260" w:type="dxa"/>
            <w:vAlign w:val="center"/>
          </w:tcPr>
          <w:p w14:paraId="747B653D" w14:textId="77777777" w:rsidR="00961B4F" w:rsidRDefault="00961B4F" w:rsidP="00DB33CC">
            <w:pPr>
              <w:spacing w:line="360" w:lineRule="auto"/>
              <w:jc w:val="center"/>
              <w:rPr>
                <w:szCs w:val="21"/>
              </w:rPr>
            </w:pPr>
            <w:r>
              <w:rPr>
                <w:szCs w:val="21"/>
              </w:rPr>
              <w:t>准数式</w:t>
            </w:r>
          </w:p>
        </w:tc>
        <w:tc>
          <w:tcPr>
            <w:tcW w:w="3240" w:type="dxa"/>
            <w:vAlign w:val="center"/>
          </w:tcPr>
          <w:p w14:paraId="3CE7BE96" w14:textId="77777777" w:rsidR="00961B4F" w:rsidRDefault="00961B4F" w:rsidP="00DB33CC">
            <w:pPr>
              <w:spacing w:line="360" w:lineRule="auto"/>
              <w:jc w:val="center"/>
              <w:rPr>
                <w:szCs w:val="21"/>
              </w:rPr>
            </w:pPr>
            <w:r>
              <w:rPr>
                <w:szCs w:val="21"/>
              </w:rPr>
              <w:t>意义</w:t>
            </w:r>
          </w:p>
        </w:tc>
      </w:tr>
      <w:tr w:rsidR="00961B4F" w14:paraId="4FC3C891" w14:textId="77777777" w:rsidTr="00DB33CC">
        <w:trPr>
          <w:jc w:val="center"/>
        </w:trPr>
        <w:tc>
          <w:tcPr>
            <w:tcW w:w="1596" w:type="dxa"/>
            <w:vAlign w:val="center"/>
          </w:tcPr>
          <w:p w14:paraId="5E28DD00" w14:textId="77777777" w:rsidR="00961B4F" w:rsidRDefault="00961B4F" w:rsidP="00DB33CC">
            <w:pPr>
              <w:spacing w:line="360" w:lineRule="auto"/>
              <w:jc w:val="center"/>
              <w:rPr>
                <w:szCs w:val="21"/>
              </w:rPr>
            </w:pPr>
            <w:r>
              <w:rPr>
                <w:szCs w:val="21"/>
              </w:rPr>
              <w:t>努塞尔特准数</w:t>
            </w:r>
          </w:p>
          <w:p w14:paraId="60B33AAA" w14:textId="77777777" w:rsidR="00961B4F" w:rsidRDefault="00961B4F" w:rsidP="00DB33CC">
            <w:pPr>
              <w:spacing w:line="360" w:lineRule="auto"/>
              <w:jc w:val="center"/>
              <w:rPr>
                <w:szCs w:val="21"/>
              </w:rPr>
            </w:pPr>
            <w:r>
              <w:rPr>
                <w:szCs w:val="21"/>
              </w:rPr>
              <w:t>Nusselt</w:t>
            </w:r>
          </w:p>
        </w:tc>
        <w:tc>
          <w:tcPr>
            <w:tcW w:w="948" w:type="dxa"/>
            <w:vAlign w:val="center"/>
          </w:tcPr>
          <w:p w14:paraId="56DE7AA7" w14:textId="77777777" w:rsidR="00961B4F" w:rsidRDefault="00961B4F" w:rsidP="00DB33CC">
            <w:pPr>
              <w:spacing w:line="360" w:lineRule="auto"/>
              <w:jc w:val="center"/>
              <w:rPr>
                <w:i/>
                <w:szCs w:val="21"/>
              </w:rPr>
            </w:pPr>
            <w:r>
              <w:rPr>
                <w:i/>
                <w:szCs w:val="21"/>
              </w:rPr>
              <w:t>Nu</w:t>
            </w:r>
          </w:p>
        </w:tc>
        <w:tc>
          <w:tcPr>
            <w:tcW w:w="1260" w:type="dxa"/>
            <w:vAlign w:val="center"/>
          </w:tcPr>
          <w:p w14:paraId="30142BEA" w14:textId="77777777" w:rsidR="00961B4F" w:rsidRDefault="00961B4F" w:rsidP="00DB33CC">
            <w:pPr>
              <w:spacing w:line="360" w:lineRule="auto"/>
              <w:jc w:val="center"/>
              <w:rPr>
                <w:szCs w:val="21"/>
              </w:rPr>
            </w:pPr>
            <w:r w:rsidRPr="00305F1A">
              <w:rPr>
                <w:position w:val="-24"/>
                <w:szCs w:val="21"/>
              </w:rPr>
              <w:object w:dxaOrig="340" w:dyaOrig="621" w14:anchorId="232DB909">
                <v:shape id="Picture 193" o:spid="_x0000_i1226" type="#_x0000_t75" style="width:17.5pt;height:31pt" o:ole="">
                  <v:imagedata r:id="rId532" o:title=""/>
                </v:shape>
                <o:OLEObject Type="Embed" ProgID="Equation.3" ShapeID="Picture 193" DrawAspect="Content" ObjectID="_1786361723" r:id="rId533"/>
              </w:object>
            </w:r>
          </w:p>
        </w:tc>
        <w:tc>
          <w:tcPr>
            <w:tcW w:w="3240" w:type="dxa"/>
            <w:vAlign w:val="center"/>
          </w:tcPr>
          <w:p w14:paraId="10E58248" w14:textId="77777777" w:rsidR="00961B4F" w:rsidRDefault="00961B4F" w:rsidP="00DB33CC">
            <w:pPr>
              <w:spacing w:line="360" w:lineRule="auto"/>
              <w:jc w:val="center"/>
              <w:rPr>
                <w:szCs w:val="21"/>
              </w:rPr>
            </w:pPr>
            <w:r>
              <w:rPr>
                <w:szCs w:val="21"/>
              </w:rPr>
              <w:t>表示过程中对流传热的热量与导热热量之比，包括待求给热系数</w:t>
            </w:r>
            <w:r>
              <w:rPr>
                <w:szCs w:val="21"/>
              </w:rPr>
              <w:t xml:space="preserve"> </w:t>
            </w:r>
          </w:p>
        </w:tc>
      </w:tr>
      <w:tr w:rsidR="00961B4F" w14:paraId="7F2C0DC0" w14:textId="77777777" w:rsidTr="00DB33CC">
        <w:trPr>
          <w:jc w:val="center"/>
        </w:trPr>
        <w:tc>
          <w:tcPr>
            <w:tcW w:w="1596" w:type="dxa"/>
            <w:vAlign w:val="center"/>
          </w:tcPr>
          <w:p w14:paraId="24F2364C" w14:textId="77777777" w:rsidR="00961B4F" w:rsidRDefault="00961B4F" w:rsidP="00DB33CC">
            <w:pPr>
              <w:spacing w:line="360" w:lineRule="auto"/>
              <w:jc w:val="center"/>
              <w:rPr>
                <w:szCs w:val="21"/>
              </w:rPr>
            </w:pPr>
            <w:r>
              <w:rPr>
                <w:szCs w:val="21"/>
              </w:rPr>
              <w:t>雷诺准数</w:t>
            </w:r>
          </w:p>
          <w:p w14:paraId="7B19D05B" w14:textId="77777777" w:rsidR="00961B4F" w:rsidRDefault="00961B4F" w:rsidP="00DB33CC">
            <w:pPr>
              <w:spacing w:line="360" w:lineRule="auto"/>
              <w:jc w:val="center"/>
              <w:rPr>
                <w:szCs w:val="21"/>
              </w:rPr>
            </w:pPr>
            <w:r>
              <w:rPr>
                <w:szCs w:val="21"/>
              </w:rPr>
              <w:t>Reynolds</w:t>
            </w:r>
          </w:p>
        </w:tc>
        <w:tc>
          <w:tcPr>
            <w:tcW w:w="948" w:type="dxa"/>
            <w:vAlign w:val="center"/>
          </w:tcPr>
          <w:p w14:paraId="285B2F97" w14:textId="77777777" w:rsidR="00961B4F" w:rsidRDefault="00961B4F" w:rsidP="00DB33CC">
            <w:pPr>
              <w:spacing w:line="360" w:lineRule="auto"/>
              <w:jc w:val="center"/>
              <w:rPr>
                <w:i/>
                <w:szCs w:val="21"/>
              </w:rPr>
            </w:pPr>
            <w:r>
              <w:rPr>
                <w:i/>
                <w:szCs w:val="21"/>
              </w:rPr>
              <w:t>Re</w:t>
            </w:r>
          </w:p>
        </w:tc>
        <w:tc>
          <w:tcPr>
            <w:tcW w:w="1260" w:type="dxa"/>
            <w:vAlign w:val="center"/>
          </w:tcPr>
          <w:p w14:paraId="4D3D897F" w14:textId="77777777" w:rsidR="00961B4F" w:rsidRDefault="00961B4F" w:rsidP="00DB33CC">
            <w:pPr>
              <w:spacing w:line="360" w:lineRule="auto"/>
              <w:jc w:val="center"/>
              <w:rPr>
                <w:szCs w:val="21"/>
              </w:rPr>
            </w:pPr>
            <w:r w:rsidRPr="00305F1A">
              <w:rPr>
                <w:position w:val="-28"/>
                <w:szCs w:val="21"/>
              </w:rPr>
              <w:object w:dxaOrig="441" w:dyaOrig="662" w14:anchorId="2C20644A">
                <v:shape id="Picture 194" o:spid="_x0000_i1227" type="#_x0000_t75" style="width:21.5pt;height:33pt" o:ole="">
                  <v:imagedata r:id="rId534" o:title=""/>
                </v:shape>
                <o:OLEObject Type="Embed" ProgID="Equation.3" ShapeID="Picture 194" DrawAspect="Content" ObjectID="_1786361724" r:id="rId535"/>
              </w:object>
            </w:r>
          </w:p>
        </w:tc>
        <w:tc>
          <w:tcPr>
            <w:tcW w:w="3240" w:type="dxa"/>
            <w:vAlign w:val="center"/>
          </w:tcPr>
          <w:p w14:paraId="4CD0BE94" w14:textId="77777777" w:rsidR="00961B4F" w:rsidRDefault="00961B4F" w:rsidP="00DB33CC">
            <w:pPr>
              <w:spacing w:line="360" w:lineRule="auto"/>
              <w:jc w:val="center"/>
              <w:rPr>
                <w:szCs w:val="21"/>
              </w:rPr>
            </w:pPr>
            <w:r>
              <w:rPr>
                <w:szCs w:val="21"/>
              </w:rPr>
              <w:t>表示流动形态和湍动程度对对流传热的影响</w:t>
            </w:r>
          </w:p>
        </w:tc>
      </w:tr>
      <w:tr w:rsidR="00961B4F" w14:paraId="6DDECCB0" w14:textId="77777777" w:rsidTr="00DB33CC">
        <w:trPr>
          <w:jc w:val="center"/>
        </w:trPr>
        <w:tc>
          <w:tcPr>
            <w:tcW w:w="1596" w:type="dxa"/>
            <w:vAlign w:val="center"/>
          </w:tcPr>
          <w:p w14:paraId="581884B8" w14:textId="77777777" w:rsidR="00961B4F" w:rsidRDefault="00961B4F" w:rsidP="00DB33CC">
            <w:pPr>
              <w:spacing w:line="360" w:lineRule="auto"/>
              <w:jc w:val="center"/>
              <w:rPr>
                <w:szCs w:val="21"/>
              </w:rPr>
            </w:pPr>
            <w:r>
              <w:rPr>
                <w:szCs w:val="21"/>
              </w:rPr>
              <w:t>普兰特准数</w:t>
            </w:r>
          </w:p>
          <w:p w14:paraId="3FA87E5B" w14:textId="77777777" w:rsidR="00961B4F" w:rsidRDefault="00961B4F" w:rsidP="00DB33CC">
            <w:pPr>
              <w:spacing w:line="360" w:lineRule="auto"/>
              <w:jc w:val="center"/>
              <w:rPr>
                <w:szCs w:val="21"/>
              </w:rPr>
            </w:pPr>
            <w:r>
              <w:rPr>
                <w:szCs w:val="21"/>
              </w:rPr>
              <w:t>Prandtle</w:t>
            </w:r>
          </w:p>
        </w:tc>
        <w:tc>
          <w:tcPr>
            <w:tcW w:w="948" w:type="dxa"/>
            <w:vAlign w:val="center"/>
          </w:tcPr>
          <w:p w14:paraId="3E043809" w14:textId="77777777" w:rsidR="00961B4F" w:rsidRDefault="00961B4F" w:rsidP="00DB33CC">
            <w:pPr>
              <w:spacing w:line="360" w:lineRule="auto"/>
              <w:jc w:val="center"/>
              <w:rPr>
                <w:i/>
                <w:szCs w:val="21"/>
              </w:rPr>
            </w:pPr>
            <w:r>
              <w:rPr>
                <w:i/>
                <w:szCs w:val="21"/>
              </w:rPr>
              <w:t>Pr</w:t>
            </w:r>
          </w:p>
        </w:tc>
        <w:tc>
          <w:tcPr>
            <w:tcW w:w="1260" w:type="dxa"/>
            <w:vAlign w:val="center"/>
          </w:tcPr>
          <w:p w14:paraId="42E675FB" w14:textId="77777777" w:rsidR="00961B4F" w:rsidRDefault="00961B4F" w:rsidP="00DB33CC">
            <w:pPr>
              <w:spacing w:line="360" w:lineRule="auto"/>
              <w:jc w:val="center"/>
              <w:rPr>
                <w:szCs w:val="21"/>
              </w:rPr>
            </w:pPr>
            <w:r w:rsidRPr="00305F1A">
              <w:rPr>
                <w:position w:val="-24"/>
                <w:szCs w:val="21"/>
              </w:rPr>
              <w:object w:dxaOrig="481" w:dyaOrig="641" w14:anchorId="71B43DF0">
                <v:shape id="Picture 195" o:spid="_x0000_i1228" type="#_x0000_t75" style="width:24pt;height:32pt" o:ole="">
                  <v:imagedata r:id="rId536" o:title=""/>
                </v:shape>
                <o:OLEObject Type="Embed" ProgID="Equation.3" ShapeID="Picture 195" DrawAspect="Content" ObjectID="_1786361725" r:id="rId537"/>
              </w:object>
            </w:r>
          </w:p>
        </w:tc>
        <w:tc>
          <w:tcPr>
            <w:tcW w:w="3240" w:type="dxa"/>
            <w:vAlign w:val="center"/>
          </w:tcPr>
          <w:p w14:paraId="1E48E751" w14:textId="77777777" w:rsidR="00961B4F" w:rsidRDefault="00961B4F" w:rsidP="00DB33CC">
            <w:pPr>
              <w:spacing w:line="360" w:lineRule="auto"/>
              <w:jc w:val="center"/>
              <w:rPr>
                <w:szCs w:val="21"/>
              </w:rPr>
            </w:pPr>
            <w:r>
              <w:rPr>
                <w:szCs w:val="21"/>
              </w:rPr>
              <w:t>表示物性影响的准数</w:t>
            </w:r>
          </w:p>
        </w:tc>
      </w:tr>
      <w:tr w:rsidR="00961B4F" w14:paraId="5D1B5ECB" w14:textId="77777777" w:rsidTr="00DB33CC">
        <w:trPr>
          <w:jc w:val="center"/>
        </w:trPr>
        <w:tc>
          <w:tcPr>
            <w:tcW w:w="1596" w:type="dxa"/>
            <w:vAlign w:val="center"/>
          </w:tcPr>
          <w:p w14:paraId="175F79F8" w14:textId="77777777" w:rsidR="00961B4F" w:rsidRDefault="00961B4F" w:rsidP="00DB33CC">
            <w:pPr>
              <w:spacing w:line="360" w:lineRule="auto"/>
              <w:jc w:val="center"/>
              <w:rPr>
                <w:szCs w:val="21"/>
              </w:rPr>
            </w:pPr>
            <w:r>
              <w:rPr>
                <w:szCs w:val="21"/>
              </w:rPr>
              <w:t>格拉斯霍夫准数</w:t>
            </w:r>
            <w:r>
              <w:rPr>
                <w:szCs w:val="21"/>
              </w:rPr>
              <w:t>Grashof</w:t>
            </w:r>
          </w:p>
        </w:tc>
        <w:tc>
          <w:tcPr>
            <w:tcW w:w="948" w:type="dxa"/>
            <w:vAlign w:val="center"/>
          </w:tcPr>
          <w:p w14:paraId="44D6E6A6" w14:textId="77777777" w:rsidR="00961B4F" w:rsidRDefault="00961B4F" w:rsidP="00DB33CC">
            <w:pPr>
              <w:spacing w:line="360" w:lineRule="auto"/>
              <w:jc w:val="center"/>
              <w:rPr>
                <w:i/>
                <w:szCs w:val="21"/>
              </w:rPr>
            </w:pPr>
            <w:r>
              <w:rPr>
                <w:i/>
                <w:szCs w:val="21"/>
              </w:rPr>
              <w:t>Gr</w:t>
            </w:r>
          </w:p>
        </w:tc>
        <w:tc>
          <w:tcPr>
            <w:tcW w:w="1260" w:type="dxa"/>
            <w:vAlign w:val="center"/>
          </w:tcPr>
          <w:p w14:paraId="035B5A0E" w14:textId="77777777" w:rsidR="00961B4F" w:rsidRDefault="00961B4F" w:rsidP="00DB33CC">
            <w:pPr>
              <w:spacing w:line="360" w:lineRule="auto"/>
              <w:jc w:val="center"/>
              <w:rPr>
                <w:szCs w:val="21"/>
              </w:rPr>
            </w:pPr>
            <w:r w:rsidRPr="00305F1A">
              <w:rPr>
                <w:position w:val="-28"/>
                <w:szCs w:val="21"/>
              </w:rPr>
              <w:object w:dxaOrig="1021" w:dyaOrig="701" w14:anchorId="2AB91A96">
                <v:shape id="Picture 196" o:spid="_x0000_i1229" type="#_x0000_t75" style="width:51pt;height:35.5pt" o:ole="">
                  <v:imagedata r:id="rId538" o:title=""/>
                </v:shape>
                <o:OLEObject Type="Embed" ProgID="Equation.3" ShapeID="Picture 196" DrawAspect="Content" ObjectID="_1786361726" r:id="rId539"/>
              </w:object>
            </w:r>
          </w:p>
        </w:tc>
        <w:tc>
          <w:tcPr>
            <w:tcW w:w="3240" w:type="dxa"/>
            <w:vAlign w:val="center"/>
          </w:tcPr>
          <w:p w14:paraId="629A8634" w14:textId="77777777" w:rsidR="00961B4F" w:rsidRDefault="00961B4F" w:rsidP="00DB33CC">
            <w:pPr>
              <w:spacing w:line="360" w:lineRule="auto"/>
              <w:jc w:val="center"/>
              <w:rPr>
                <w:szCs w:val="21"/>
              </w:rPr>
            </w:pPr>
            <w:r>
              <w:rPr>
                <w:szCs w:val="21"/>
              </w:rPr>
              <w:t>表示自然对流影响的准数</w:t>
            </w:r>
          </w:p>
        </w:tc>
      </w:tr>
    </w:tbl>
    <w:p w14:paraId="7E106CC8" w14:textId="77777777" w:rsidR="00961B4F" w:rsidRDefault="00961B4F" w:rsidP="00961B4F">
      <w:pPr>
        <w:spacing w:line="360" w:lineRule="auto"/>
        <w:ind w:firstLine="480"/>
        <w:rPr>
          <w:sz w:val="24"/>
        </w:rPr>
      </w:pPr>
      <w:r>
        <w:rPr>
          <w:rFonts w:hint="eastAsia"/>
          <w:sz w:val="24"/>
        </w:rPr>
        <w:t>四、流体做强制对流时的对流传热系数：</w:t>
      </w:r>
    </w:p>
    <w:p w14:paraId="572A2918" w14:textId="77777777" w:rsidR="00961B4F" w:rsidRDefault="00961B4F" w:rsidP="00961B4F">
      <w:pPr>
        <w:spacing w:line="360" w:lineRule="auto"/>
        <w:ind w:firstLine="480"/>
        <w:rPr>
          <w:sz w:val="24"/>
        </w:rPr>
      </w:pPr>
      <w:r>
        <w:rPr>
          <w:rFonts w:hint="eastAsia"/>
          <w:sz w:val="24"/>
        </w:rPr>
        <w:t>1</w:t>
      </w:r>
      <w:r>
        <w:rPr>
          <w:rFonts w:hint="eastAsia"/>
          <w:sz w:val="24"/>
        </w:rPr>
        <w:t>、流体在管内做强制对流：</w:t>
      </w:r>
    </w:p>
    <w:p w14:paraId="0777620D" w14:textId="77777777" w:rsidR="00961B4F" w:rsidRDefault="00961B4F" w:rsidP="00961B4F">
      <w:pPr>
        <w:spacing w:line="360" w:lineRule="auto"/>
        <w:ind w:firstLine="480"/>
        <w:rPr>
          <w:sz w:val="24"/>
        </w:rPr>
      </w:pPr>
      <w:r>
        <w:rPr>
          <w:rFonts w:hint="eastAsia"/>
          <w:sz w:val="24"/>
        </w:rPr>
        <w:t>（</w:t>
      </w:r>
      <w:r>
        <w:rPr>
          <w:rFonts w:hint="eastAsia"/>
          <w:sz w:val="24"/>
        </w:rPr>
        <w:t>1</w:t>
      </w:r>
      <w:r>
        <w:rPr>
          <w:rFonts w:hint="eastAsia"/>
          <w:sz w:val="24"/>
        </w:rPr>
        <w:t>）流体在圆形直管内作强制湍流：</w:t>
      </w:r>
    </w:p>
    <w:p w14:paraId="09F94885" w14:textId="77777777" w:rsidR="00961B4F" w:rsidRDefault="00961B4F" w:rsidP="00961B4F">
      <w:pPr>
        <w:spacing w:line="360" w:lineRule="auto"/>
        <w:ind w:firstLine="420"/>
        <w:jc w:val="center"/>
        <w:rPr>
          <w:sz w:val="24"/>
        </w:rPr>
      </w:pPr>
      <w:r w:rsidRPr="00305F1A">
        <w:rPr>
          <w:position w:val="-12"/>
        </w:rPr>
        <w:object w:dxaOrig="1821" w:dyaOrig="400" w14:anchorId="1A3DA810">
          <v:shape id="Picture 197" o:spid="_x0000_i1230" type="#_x0000_t75" style="width:91pt;height:20pt" o:ole="" fillcolor="#a1bd69">
            <v:fill color2="#06f"/>
            <v:imagedata r:id="rId540" o:title=""/>
          </v:shape>
          <o:OLEObject Type="Embed" ProgID="Equation.3" ShapeID="Picture 197" DrawAspect="Content" ObjectID="_1786361727" r:id="rId541"/>
        </w:object>
      </w:r>
      <w:r w:rsidRPr="00305F1A">
        <w:rPr>
          <w:position w:val="-30"/>
        </w:rPr>
        <w:object w:dxaOrig="2640" w:dyaOrig="780" w14:anchorId="4A6530CC">
          <v:shape id="Picture 198" o:spid="_x0000_i1231" type="#_x0000_t75" style="width:132pt;height:39pt" o:ole="" fillcolor="#a1bd69">
            <v:fill color2="#06f"/>
            <v:imagedata r:id="rId542" o:title=""/>
          </v:shape>
          <o:OLEObject Type="Embed" ProgID="Equation.3" ShapeID="Picture 198" DrawAspect="Content" ObjectID="_1786361728" r:id="rId543"/>
        </w:object>
      </w:r>
    </w:p>
    <w:p w14:paraId="3B5FC7D8" w14:textId="77777777" w:rsidR="00961B4F" w:rsidRDefault="00961B4F" w:rsidP="00961B4F">
      <w:pPr>
        <w:spacing w:line="360" w:lineRule="auto"/>
        <w:ind w:firstLine="480"/>
        <w:rPr>
          <w:sz w:val="24"/>
        </w:rPr>
      </w:pPr>
      <w:r>
        <w:rPr>
          <w:rFonts w:hint="eastAsia"/>
          <w:sz w:val="24"/>
        </w:rPr>
        <w:t>（</w:t>
      </w:r>
      <w:r>
        <w:rPr>
          <w:rFonts w:hint="eastAsia"/>
          <w:sz w:val="24"/>
        </w:rPr>
        <w:t>2</w:t>
      </w:r>
      <w:r>
        <w:rPr>
          <w:rFonts w:hint="eastAsia"/>
          <w:sz w:val="24"/>
        </w:rPr>
        <w:t>）流体在圆形直管内作强制层流：</w:t>
      </w:r>
    </w:p>
    <w:p w14:paraId="648285C7" w14:textId="77777777" w:rsidR="00961B4F" w:rsidRDefault="00961B4F" w:rsidP="00961B4F">
      <w:pPr>
        <w:spacing w:line="360" w:lineRule="auto"/>
        <w:ind w:firstLine="420"/>
        <w:jc w:val="center"/>
        <w:rPr>
          <w:sz w:val="24"/>
        </w:rPr>
      </w:pPr>
      <w:r>
        <w:rPr>
          <w:noProof/>
        </w:rPr>
        <w:drawing>
          <wp:inline distT="0" distB="0" distL="0" distR="0" wp14:anchorId="270DEAC9" wp14:editId="5BF4F157">
            <wp:extent cx="1874520" cy="441960"/>
            <wp:effectExtent l="0" t="0" r="0" b="0"/>
            <wp:docPr id="657"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544"/>
                    <a:srcRect/>
                    <a:stretch>
                      <a:fillRect/>
                    </a:stretch>
                  </pic:blipFill>
                  <pic:spPr bwMode="auto">
                    <a:xfrm>
                      <a:off x="0" y="0"/>
                      <a:ext cx="1874520" cy="441960"/>
                    </a:xfrm>
                    <a:prstGeom prst="rect">
                      <a:avLst/>
                    </a:prstGeom>
                    <a:noFill/>
                    <a:ln w="9525">
                      <a:noFill/>
                      <a:miter lim="800000"/>
                      <a:headEnd/>
                      <a:tailEnd/>
                    </a:ln>
                  </pic:spPr>
                </pic:pic>
              </a:graphicData>
            </a:graphic>
          </wp:inline>
        </w:drawing>
      </w:r>
    </w:p>
    <w:p w14:paraId="7E531B1A" w14:textId="77777777" w:rsidR="00961B4F" w:rsidRDefault="00961B4F" w:rsidP="00961B4F">
      <w:pPr>
        <w:spacing w:line="360" w:lineRule="auto"/>
        <w:ind w:firstLine="480"/>
        <w:rPr>
          <w:sz w:val="24"/>
        </w:rPr>
      </w:pPr>
      <w:r>
        <w:rPr>
          <w:rFonts w:hint="eastAsia"/>
          <w:sz w:val="24"/>
        </w:rPr>
        <w:t>（</w:t>
      </w:r>
      <w:r>
        <w:rPr>
          <w:rFonts w:hint="eastAsia"/>
          <w:sz w:val="24"/>
        </w:rPr>
        <w:t>3</w:t>
      </w:r>
      <w:r>
        <w:rPr>
          <w:rFonts w:hint="eastAsia"/>
          <w:sz w:val="24"/>
        </w:rPr>
        <w:t>）流体在圆形直管内呈过渡流：</w:t>
      </w:r>
    </w:p>
    <w:p w14:paraId="55439F4B" w14:textId="77777777" w:rsidR="00961B4F" w:rsidRDefault="00961B4F" w:rsidP="00961B4F">
      <w:pPr>
        <w:spacing w:line="360" w:lineRule="auto"/>
        <w:ind w:firstLine="420"/>
        <w:jc w:val="center"/>
        <w:rPr>
          <w:sz w:val="24"/>
        </w:rPr>
      </w:pPr>
      <w:r>
        <w:rPr>
          <w:noProof/>
        </w:rPr>
        <w:drawing>
          <wp:inline distT="0" distB="0" distL="0" distR="0" wp14:anchorId="5EDB8C04" wp14:editId="2797677F">
            <wp:extent cx="1661160" cy="320040"/>
            <wp:effectExtent l="19050" t="0" r="0" b="0"/>
            <wp:docPr id="65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545"/>
                    <a:srcRect/>
                    <a:stretch>
                      <a:fillRect/>
                    </a:stretch>
                  </pic:blipFill>
                  <pic:spPr bwMode="auto">
                    <a:xfrm>
                      <a:off x="0" y="0"/>
                      <a:ext cx="1661160" cy="320040"/>
                    </a:xfrm>
                    <a:prstGeom prst="rect">
                      <a:avLst/>
                    </a:prstGeom>
                    <a:noFill/>
                    <a:ln w="9525">
                      <a:noFill/>
                      <a:miter lim="800000"/>
                      <a:headEnd/>
                      <a:tailEnd/>
                    </a:ln>
                  </pic:spPr>
                </pic:pic>
              </a:graphicData>
            </a:graphic>
          </wp:inline>
        </w:drawing>
      </w:r>
    </w:p>
    <w:p w14:paraId="1E42DAFD" w14:textId="77777777" w:rsidR="00961B4F" w:rsidRDefault="00961B4F" w:rsidP="00961B4F">
      <w:pPr>
        <w:spacing w:line="360" w:lineRule="auto"/>
        <w:ind w:firstLine="480"/>
        <w:rPr>
          <w:sz w:val="24"/>
        </w:rPr>
      </w:pPr>
      <w:r>
        <w:rPr>
          <w:rFonts w:hint="eastAsia"/>
          <w:sz w:val="24"/>
        </w:rPr>
        <w:t>（</w:t>
      </w:r>
      <w:r>
        <w:rPr>
          <w:rFonts w:hint="eastAsia"/>
          <w:sz w:val="24"/>
        </w:rPr>
        <w:t>4</w:t>
      </w:r>
      <w:r>
        <w:rPr>
          <w:rFonts w:hint="eastAsia"/>
          <w:sz w:val="24"/>
        </w:rPr>
        <w:t>）流体在弯管内作强制对流：</w:t>
      </w:r>
    </w:p>
    <w:p w14:paraId="05D7CE1E" w14:textId="77777777" w:rsidR="00961B4F" w:rsidRDefault="00961B4F" w:rsidP="00961B4F">
      <w:pPr>
        <w:spacing w:line="360" w:lineRule="auto"/>
        <w:ind w:firstLine="420"/>
        <w:jc w:val="center"/>
        <w:rPr>
          <w:sz w:val="24"/>
        </w:rPr>
      </w:pPr>
      <w:r>
        <w:rPr>
          <w:noProof/>
        </w:rPr>
        <w:drawing>
          <wp:inline distT="0" distB="0" distL="0" distR="0" wp14:anchorId="766A3825" wp14:editId="63F8C871">
            <wp:extent cx="1325880" cy="457200"/>
            <wp:effectExtent l="0" t="0" r="0" b="0"/>
            <wp:docPr id="65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546"/>
                    <a:srcRect/>
                    <a:stretch>
                      <a:fillRect/>
                    </a:stretch>
                  </pic:blipFill>
                  <pic:spPr bwMode="auto">
                    <a:xfrm>
                      <a:off x="0" y="0"/>
                      <a:ext cx="1325880" cy="457200"/>
                    </a:xfrm>
                    <a:prstGeom prst="rect">
                      <a:avLst/>
                    </a:prstGeom>
                    <a:noFill/>
                    <a:ln w="9525">
                      <a:noFill/>
                      <a:miter lim="800000"/>
                      <a:headEnd/>
                      <a:tailEnd/>
                    </a:ln>
                  </pic:spPr>
                </pic:pic>
              </a:graphicData>
            </a:graphic>
          </wp:inline>
        </w:drawing>
      </w:r>
    </w:p>
    <w:p w14:paraId="430AFCD6" w14:textId="77777777" w:rsidR="00961B4F" w:rsidRDefault="00961B4F" w:rsidP="00961B4F">
      <w:pPr>
        <w:spacing w:line="360" w:lineRule="auto"/>
        <w:ind w:firstLine="480"/>
        <w:rPr>
          <w:sz w:val="24"/>
        </w:rPr>
      </w:pPr>
      <w:r>
        <w:rPr>
          <w:rFonts w:hint="eastAsia"/>
          <w:sz w:val="24"/>
        </w:rPr>
        <w:t>（</w:t>
      </w:r>
      <w:r>
        <w:rPr>
          <w:rFonts w:hint="eastAsia"/>
          <w:sz w:val="24"/>
        </w:rPr>
        <w:t>5</w:t>
      </w:r>
      <w:r>
        <w:rPr>
          <w:rFonts w:hint="eastAsia"/>
          <w:sz w:val="24"/>
        </w:rPr>
        <w:t>）流体在非圆形管中作强制对流：</w:t>
      </w:r>
    </w:p>
    <w:p w14:paraId="17927077" w14:textId="77777777" w:rsidR="00961B4F" w:rsidRDefault="00961B4F" w:rsidP="00961B4F">
      <w:pPr>
        <w:spacing w:line="360" w:lineRule="auto"/>
        <w:ind w:firstLine="420"/>
        <w:jc w:val="center"/>
        <w:rPr>
          <w:sz w:val="24"/>
        </w:rPr>
      </w:pPr>
      <w:r>
        <w:rPr>
          <w:noProof/>
        </w:rPr>
        <w:drawing>
          <wp:inline distT="0" distB="0" distL="0" distR="0" wp14:anchorId="5A2E918F" wp14:editId="4792F41D">
            <wp:extent cx="2171700" cy="701040"/>
            <wp:effectExtent l="19050" t="0" r="0" b="0"/>
            <wp:docPr id="66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547"/>
                    <a:srcRect/>
                    <a:stretch>
                      <a:fillRect/>
                    </a:stretch>
                  </pic:blipFill>
                  <pic:spPr bwMode="auto">
                    <a:xfrm>
                      <a:off x="0" y="0"/>
                      <a:ext cx="2171700" cy="701040"/>
                    </a:xfrm>
                    <a:prstGeom prst="rect">
                      <a:avLst/>
                    </a:prstGeom>
                    <a:noFill/>
                    <a:ln w="9525">
                      <a:noFill/>
                      <a:miter lim="800000"/>
                      <a:headEnd/>
                      <a:tailEnd/>
                    </a:ln>
                  </pic:spPr>
                </pic:pic>
              </a:graphicData>
            </a:graphic>
          </wp:inline>
        </w:drawing>
      </w:r>
    </w:p>
    <w:p w14:paraId="67F14D16" w14:textId="77777777" w:rsidR="00961B4F" w:rsidRDefault="00961B4F" w:rsidP="00961B4F">
      <w:pPr>
        <w:pStyle w:val="3"/>
        <w:spacing w:before="0" w:after="0" w:line="400" w:lineRule="exact"/>
        <w:ind w:firstLineChars="200" w:firstLine="643"/>
      </w:pPr>
      <w:bookmarkStart w:id="159" w:name="_Toc49454893"/>
      <w:r>
        <w:rPr>
          <w:rFonts w:hint="eastAsia"/>
        </w:rPr>
        <w:lastRenderedPageBreak/>
        <w:t xml:space="preserve">7.12.5 </w:t>
      </w:r>
      <w:r>
        <w:rPr>
          <w:rFonts w:hint="eastAsia"/>
        </w:rPr>
        <w:t>教学方法：</w:t>
      </w:r>
      <w:bookmarkEnd w:id="159"/>
    </w:p>
    <w:p w14:paraId="2F272640" w14:textId="77777777" w:rsidR="00961B4F" w:rsidRDefault="00961B4F" w:rsidP="00961B4F">
      <w:pPr>
        <w:spacing w:line="360" w:lineRule="auto"/>
        <w:ind w:firstLine="480"/>
        <w:rPr>
          <w:sz w:val="24"/>
        </w:rPr>
      </w:pPr>
      <w:r>
        <w:rPr>
          <w:rFonts w:hint="eastAsia"/>
          <w:sz w:val="24"/>
        </w:rPr>
        <w:t>以多媒体课件和板书相结合的方法进行课堂教学，利用教具进行实物教学，帮助学生理解。</w:t>
      </w:r>
    </w:p>
    <w:p w14:paraId="0BF33640" w14:textId="77777777" w:rsidR="00961B4F" w:rsidRDefault="00961B4F" w:rsidP="00961B4F">
      <w:pPr>
        <w:pStyle w:val="3"/>
        <w:spacing w:before="0" w:after="0" w:line="400" w:lineRule="exact"/>
        <w:ind w:firstLineChars="200" w:firstLine="643"/>
      </w:pPr>
      <w:bookmarkStart w:id="160" w:name="_Toc49454894"/>
      <w:r>
        <w:rPr>
          <w:rFonts w:hint="eastAsia"/>
        </w:rPr>
        <w:t xml:space="preserve">7.12.6 </w:t>
      </w:r>
      <w:r>
        <w:t>作业安排及课后反思</w:t>
      </w:r>
      <w:r>
        <w:rPr>
          <w:rFonts w:hint="eastAsia"/>
        </w:rPr>
        <w:t>：</w:t>
      </w:r>
      <w:bookmarkEnd w:id="160"/>
    </w:p>
    <w:p w14:paraId="0C74F64B" w14:textId="77777777" w:rsidR="00961B4F" w:rsidRDefault="00961B4F" w:rsidP="00961B4F">
      <w:pPr>
        <w:spacing w:line="360" w:lineRule="auto"/>
        <w:ind w:firstLine="480"/>
        <w:rPr>
          <w:sz w:val="24"/>
        </w:rPr>
      </w:pPr>
      <w:r>
        <w:rPr>
          <w:rFonts w:hint="eastAsia"/>
          <w:sz w:val="24"/>
        </w:rPr>
        <w:t>作业：</w:t>
      </w:r>
      <w:r>
        <w:rPr>
          <w:rFonts w:hint="eastAsia"/>
          <w:sz w:val="24"/>
        </w:rPr>
        <w:t>P291</w:t>
      </w:r>
      <w:r>
        <w:rPr>
          <w:rFonts w:hint="eastAsia"/>
          <w:sz w:val="24"/>
        </w:rPr>
        <w:t>第</w:t>
      </w:r>
      <w:r>
        <w:rPr>
          <w:rFonts w:hint="eastAsia"/>
          <w:sz w:val="24"/>
        </w:rPr>
        <w:t>14</w:t>
      </w:r>
      <w:r>
        <w:rPr>
          <w:rFonts w:hint="eastAsia"/>
          <w:sz w:val="24"/>
        </w:rPr>
        <w:t>、</w:t>
      </w:r>
      <w:r>
        <w:rPr>
          <w:rFonts w:hint="eastAsia"/>
          <w:sz w:val="24"/>
        </w:rPr>
        <w:t>16</w:t>
      </w:r>
      <w:r>
        <w:rPr>
          <w:rFonts w:hint="eastAsia"/>
          <w:sz w:val="24"/>
        </w:rPr>
        <w:t>题。</w:t>
      </w:r>
    </w:p>
    <w:p w14:paraId="7E1941D5" w14:textId="77777777" w:rsidR="00961B4F" w:rsidRDefault="00961B4F" w:rsidP="00961B4F">
      <w:pPr>
        <w:spacing w:line="360" w:lineRule="auto"/>
        <w:ind w:firstLine="480"/>
        <w:rPr>
          <w:sz w:val="24"/>
        </w:rPr>
      </w:pPr>
      <w:r>
        <w:rPr>
          <w:rFonts w:hint="eastAsia"/>
          <w:sz w:val="24"/>
        </w:rPr>
        <w:t>思考题：对流传热系数的影响因素？</w:t>
      </w:r>
    </w:p>
    <w:p w14:paraId="29FF7720" w14:textId="77777777" w:rsidR="00961B4F" w:rsidRPr="003E0F67" w:rsidRDefault="00961B4F" w:rsidP="00961B4F">
      <w:pPr>
        <w:pStyle w:val="3"/>
        <w:spacing w:before="0" w:after="0" w:line="400" w:lineRule="exact"/>
        <w:ind w:firstLineChars="200" w:firstLine="643"/>
      </w:pPr>
      <w:bookmarkStart w:id="161" w:name="_Toc49454895"/>
      <w:r>
        <w:t>7.1</w:t>
      </w:r>
      <w:r>
        <w:rPr>
          <w:rFonts w:hint="eastAsia"/>
        </w:rPr>
        <w:t>2</w:t>
      </w:r>
      <w:r w:rsidRPr="003E0F67">
        <w:t>.7</w:t>
      </w:r>
      <w:r w:rsidRPr="003E0F67">
        <w:t>课前准备情况及其他相关特殊要求</w:t>
      </w:r>
      <w:bookmarkEnd w:id="161"/>
    </w:p>
    <w:p w14:paraId="4889CC15" w14:textId="77777777" w:rsidR="00961B4F" w:rsidRPr="003E0F67" w:rsidRDefault="00961B4F" w:rsidP="00961B4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9672A14" w14:textId="77777777" w:rsidR="00961B4F" w:rsidRPr="003E0F67" w:rsidRDefault="00961B4F" w:rsidP="00961B4F">
      <w:pPr>
        <w:spacing w:line="400" w:lineRule="exact"/>
        <w:ind w:firstLineChars="200" w:firstLine="480"/>
      </w:pPr>
      <w:r w:rsidRPr="003E0F67">
        <w:rPr>
          <w:sz w:val="24"/>
        </w:rPr>
        <w:t>学生：课前预习，做好问题记录，准备教材，笔记本，带着问题进课堂。</w:t>
      </w:r>
    </w:p>
    <w:p w14:paraId="35C6230C" w14:textId="77777777" w:rsidR="00961B4F" w:rsidRPr="003E0F67" w:rsidRDefault="00961B4F" w:rsidP="00961B4F">
      <w:pPr>
        <w:pStyle w:val="3"/>
        <w:spacing w:before="0" w:after="0" w:line="400" w:lineRule="exact"/>
        <w:ind w:firstLineChars="200" w:firstLine="643"/>
      </w:pPr>
      <w:bookmarkStart w:id="162" w:name="_Toc49454896"/>
      <w:r w:rsidRPr="003E0F67">
        <w:t>7.1</w:t>
      </w:r>
      <w:r>
        <w:rPr>
          <w:rFonts w:hint="eastAsia"/>
        </w:rPr>
        <w:t>2</w:t>
      </w:r>
      <w:r w:rsidRPr="003E0F67">
        <w:t>.8</w:t>
      </w:r>
      <w:r w:rsidRPr="003E0F67">
        <w:t>参考资料</w:t>
      </w:r>
      <w:bookmarkEnd w:id="162"/>
    </w:p>
    <w:p w14:paraId="0D3B5EC6" w14:textId="77777777" w:rsidR="00961B4F" w:rsidRPr="003E0F67" w:rsidRDefault="00961B4F" w:rsidP="00961B4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39AF9C7C" w14:textId="77777777" w:rsidR="00961B4F" w:rsidRPr="004466BC" w:rsidRDefault="00961B4F" w:rsidP="00772F26">
      <w:pPr>
        <w:pStyle w:val="2"/>
      </w:pPr>
      <w:bookmarkStart w:id="163" w:name="_Toc49454897"/>
      <w:r>
        <w:rPr>
          <w:rFonts w:hint="eastAsia"/>
        </w:rPr>
        <w:t xml:space="preserve">7.13 </w:t>
      </w:r>
      <w:r w:rsidRPr="004466BC">
        <w:rPr>
          <w:rFonts w:hint="eastAsia"/>
        </w:rPr>
        <w:t>教学单元十</w:t>
      </w:r>
      <w:r>
        <w:rPr>
          <w:rFonts w:hint="eastAsia"/>
        </w:rPr>
        <w:t>三</w:t>
      </w:r>
      <w:r w:rsidRPr="004466BC">
        <w:rPr>
          <w:rFonts w:hint="eastAsia"/>
        </w:rPr>
        <w:t>(</w:t>
      </w:r>
      <w:r>
        <w:rPr>
          <w:rFonts w:hint="eastAsia"/>
        </w:rPr>
        <w:t>传热过程计算</w:t>
      </w:r>
      <w:r w:rsidRPr="004466BC">
        <w:rPr>
          <w:rFonts w:hint="eastAsia"/>
        </w:rPr>
        <w:t>)</w:t>
      </w:r>
      <w:bookmarkEnd w:id="163"/>
    </w:p>
    <w:p w14:paraId="2113109F" w14:textId="77777777" w:rsidR="00961B4F" w:rsidRDefault="00961B4F" w:rsidP="00961B4F">
      <w:pPr>
        <w:pStyle w:val="3"/>
        <w:spacing w:before="0" w:after="0" w:line="400" w:lineRule="exact"/>
        <w:ind w:firstLineChars="200" w:firstLine="643"/>
      </w:pPr>
      <w:bookmarkStart w:id="164" w:name="_Toc49454898"/>
      <w:r>
        <w:rPr>
          <w:rFonts w:hint="eastAsia"/>
        </w:rPr>
        <w:t xml:space="preserve">7.13.1 </w:t>
      </w:r>
      <w:r>
        <w:rPr>
          <w:rFonts w:hint="eastAsia"/>
        </w:rPr>
        <w:t>教学日期：</w:t>
      </w:r>
      <w:bookmarkEnd w:id="164"/>
    </w:p>
    <w:p w14:paraId="737179DA" w14:textId="4AB2CE29" w:rsidR="00961B4F" w:rsidRPr="003E0F67" w:rsidRDefault="00961B4F" w:rsidP="00961B4F">
      <w:pPr>
        <w:spacing w:line="400" w:lineRule="exact"/>
        <w:ind w:firstLineChars="200" w:firstLine="480"/>
      </w:pPr>
      <w:r>
        <w:rPr>
          <w:sz w:val="24"/>
        </w:rPr>
        <w:t>第</w:t>
      </w:r>
      <w:r w:rsidR="008636D6">
        <w:rPr>
          <w:rFonts w:hint="eastAsia"/>
          <w:sz w:val="24"/>
        </w:rPr>
        <w:t>七</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635C9515" w14:textId="77777777" w:rsidR="00961B4F" w:rsidRDefault="00961B4F" w:rsidP="00961B4F">
      <w:pPr>
        <w:pStyle w:val="3"/>
        <w:spacing w:before="0" w:after="0" w:line="400" w:lineRule="exact"/>
        <w:ind w:firstLineChars="200" w:firstLine="643"/>
      </w:pPr>
      <w:bookmarkStart w:id="165" w:name="_Toc49454899"/>
      <w:r>
        <w:rPr>
          <w:rFonts w:hint="eastAsia"/>
        </w:rPr>
        <w:t>7.13.2</w:t>
      </w:r>
      <w:r>
        <w:rPr>
          <w:rFonts w:hint="eastAsia"/>
        </w:rPr>
        <w:t>教学目标：</w:t>
      </w:r>
      <w:bookmarkEnd w:id="165"/>
    </w:p>
    <w:p w14:paraId="71D02E41" w14:textId="77777777" w:rsidR="00FE45B6" w:rsidRDefault="00FE45B6" w:rsidP="00FE45B6">
      <w:pPr>
        <w:widowControl/>
        <w:spacing w:line="360" w:lineRule="auto"/>
        <w:ind w:firstLine="480"/>
        <w:rPr>
          <w:sz w:val="24"/>
        </w:rPr>
      </w:pPr>
      <w:r w:rsidRPr="00FE45B6">
        <w:rPr>
          <w:rFonts w:hint="eastAsia"/>
          <w:sz w:val="24"/>
        </w:rPr>
        <w:t>了解有相变的对流传热在工程实际中的应用；蒸汽冷凝、液体沸腾的传热过程；有相变的对流传热过程强化途径。</w:t>
      </w:r>
      <w:r>
        <w:rPr>
          <w:rFonts w:hint="eastAsia"/>
          <w:sz w:val="24"/>
        </w:rPr>
        <w:t>熟悉间壁两侧对流传热温度分布情况；掌握总热量衡算、总传热系数的计算以及污垢热阻计算。</w:t>
      </w:r>
    </w:p>
    <w:p w14:paraId="5A8B5578" w14:textId="77777777" w:rsidR="00961B4F" w:rsidRDefault="00FE45B6" w:rsidP="00FE45B6">
      <w:pPr>
        <w:pStyle w:val="3"/>
        <w:spacing w:before="0" w:after="0" w:line="400" w:lineRule="exact"/>
        <w:ind w:firstLineChars="200" w:firstLine="643"/>
      </w:pPr>
      <w:bookmarkStart w:id="166" w:name="_Toc49454900"/>
      <w:r>
        <w:rPr>
          <w:rFonts w:hint="eastAsia"/>
        </w:rPr>
        <w:t>7.13</w:t>
      </w:r>
      <w:r w:rsidR="00961B4F">
        <w:rPr>
          <w:rFonts w:hint="eastAsia"/>
        </w:rPr>
        <w:t xml:space="preserve">.3 </w:t>
      </w:r>
      <w:r w:rsidR="00961B4F">
        <w:rPr>
          <w:rFonts w:hint="eastAsia"/>
        </w:rPr>
        <w:t>教学内容（含重点、难点）：</w:t>
      </w:r>
      <w:bookmarkEnd w:id="166"/>
    </w:p>
    <w:p w14:paraId="2E5ABF20" w14:textId="77777777" w:rsidR="00FE45B6" w:rsidRDefault="00FE45B6" w:rsidP="00FE45B6">
      <w:pPr>
        <w:spacing w:line="360" w:lineRule="auto"/>
        <w:ind w:firstLine="480"/>
        <w:rPr>
          <w:sz w:val="24"/>
        </w:rPr>
      </w:pPr>
      <w:r>
        <w:rPr>
          <w:rFonts w:hint="eastAsia"/>
          <w:sz w:val="24"/>
        </w:rPr>
        <w:t>内容：蒸汽冷凝和液体沸腾。间壁两侧流体热交换过程的分析，总传热系数，热量衡算式与传热速率方程间的关系。</w:t>
      </w:r>
    </w:p>
    <w:p w14:paraId="6A6302FE" w14:textId="77777777" w:rsidR="00FE45B6" w:rsidRDefault="00FE45B6" w:rsidP="00FE45B6">
      <w:pPr>
        <w:spacing w:line="360" w:lineRule="auto"/>
        <w:ind w:firstLine="480"/>
        <w:rPr>
          <w:sz w:val="24"/>
        </w:rPr>
      </w:pPr>
      <w:r>
        <w:rPr>
          <w:rFonts w:hint="eastAsia"/>
          <w:sz w:val="24"/>
        </w:rPr>
        <w:t>重点：蒸汽冷凝和液体沸腾对流传热系数的影响因素；总传热速率方程和总传热系数的计算，污垢热阻计算。</w:t>
      </w:r>
    </w:p>
    <w:p w14:paraId="7376B857" w14:textId="77777777" w:rsidR="00FE45B6" w:rsidRDefault="00FE45B6" w:rsidP="00FE45B6">
      <w:pPr>
        <w:spacing w:line="360" w:lineRule="auto"/>
        <w:ind w:firstLine="480"/>
        <w:rPr>
          <w:sz w:val="24"/>
        </w:rPr>
      </w:pPr>
      <w:r>
        <w:rPr>
          <w:rFonts w:hint="eastAsia"/>
          <w:sz w:val="24"/>
        </w:rPr>
        <w:t>难点：蒸汽冷凝和液体沸腾对流传热系数的计算，间壁两侧的流体热交换过程分析，冷热流体侧的对流传热系数和内外表面的对应关系，</w:t>
      </w:r>
      <w:r>
        <w:rPr>
          <w:i/>
          <w:sz w:val="24"/>
        </w:rPr>
        <w:t>α</w:t>
      </w:r>
      <w:r>
        <w:rPr>
          <w:rFonts w:hint="eastAsia"/>
          <w:sz w:val="24"/>
        </w:rPr>
        <w:t>具有局部性。</w:t>
      </w:r>
    </w:p>
    <w:p w14:paraId="2C8ADB4A" w14:textId="77777777" w:rsidR="00961B4F" w:rsidRDefault="00FE45B6" w:rsidP="00961B4F">
      <w:pPr>
        <w:pStyle w:val="3"/>
        <w:spacing w:before="0" w:after="0" w:line="400" w:lineRule="exact"/>
        <w:ind w:firstLineChars="200" w:firstLine="643"/>
      </w:pPr>
      <w:bookmarkStart w:id="167" w:name="_Toc49454901"/>
      <w:r>
        <w:rPr>
          <w:rFonts w:hint="eastAsia"/>
        </w:rPr>
        <w:t>7.13</w:t>
      </w:r>
      <w:r w:rsidR="00961B4F">
        <w:rPr>
          <w:rFonts w:hint="eastAsia"/>
        </w:rPr>
        <w:t xml:space="preserve">.4 </w:t>
      </w:r>
      <w:r w:rsidR="00961B4F">
        <w:rPr>
          <w:rFonts w:hint="eastAsia"/>
        </w:rPr>
        <w:t>教学过程：</w:t>
      </w:r>
      <w:bookmarkEnd w:id="167"/>
    </w:p>
    <w:p w14:paraId="660B7F1F" w14:textId="77777777" w:rsidR="00FE45B6" w:rsidRDefault="00FE45B6" w:rsidP="00FE45B6">
      <w:pPr>
        <w:spacing w:line="360" w:lineRule="auto"/>
        <w:ind w:firstLine="480"/>
        <w:rPr>
          <w:sz w:val="24"/>
        </w:rPr>
      </w:pPr>
      <w:r>
        <w:rPr>
          <w:rFonts w:hint="eastAsia"/>
          <w:sz w:val="24"/>
        </w:rPr>
        <w:t>四、流体做强制对流时的对流传热系数：</w:t>
      </w:r>
    </w:p>
    <w:p w14:paraId="6218AEE9" w14:textId="77777777" w:rsidR="00FE45B6" w:rsidRDefault="00FE45B6" w:rsidP="00FE45B6">
      <w:pPr>
        <w:spacing w:line="360" w:lineRule="auto"/>
        <w:ind w:firstLine="480"/>
        <w:rPr>
          <w:sz w:val="24"/>
        </w:rPr>
      </w:pPr>
      <w:r>
        <w:rPr>
          <w:rFonts w:hint="eastAsia"/>
          <w:sz w:val="24"/>
        </w:rPr>
        <w:t>2</w:t>
      </w:r>
      <w:r>
        <w:rPr>
          <w:rFonts w:hint="eastAsia"/>
          <w:sz w:val="24"/>
        </w:rPr>
        <w:t>、流体在管外强制对流：</w:t>
      </w:r>
    </w:p>
    <w:p w14:paraId="67FB1B00"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）流体在管束外横掠流动</w:t>
      </w:r>
    </w:p>
    <w:p w14:paraId="2747C098" w14:textId="77777777" w:rsidR="00FE45B6" w:rsidRDefault="00FE45B6" w:rsidP="00FE45B6">
      <w:pPr>
        <w:spacing w:line="360" w:lineRule="auto"/>
        <w:ind w:firstLine="480"/>
        <w:rPr>
          <w:sz w:val="24"/>
        </w:rPr>
      </w:pPr>
      <w:r>
        <w:rPr>
          <w:rFonts w:hint="eastAsia"/>
          <w:sz w:val="24"/>
        </w:rPr>
        <w:lastRenderedPageBreak/>
        <w:t>（</w:t>
      </w:r>
      <w:r>
        <w:rPr>
          <w:rFonts w:hint="eastAsia"/>
          <w:sz w:val="24"/>
        </w:rPr>
        <w:t>2</w:t>
      </w:r>
      <w:r>
        <w:rPr>
          <w:rFonts w:hint="eastAsia"/>
          <w:sz w:val="24"/>
        </w:rPr>
        <w:t>）流体在换热器有折流挡板管间流动</w:t>
      </w:r>
    </w:p>
    <w:p w14:paraId="06B448C9" w14:textId="77777777" w:rsidR="00FE45B6" w:rsidRDefault="00FE45B6" w:rsidP="00FE45B6">
      <w:pPr>
        <w:spacing w:line="360" w:lineRule="auto"/>
        <w:ind w:firstLine="480"/>
        <w:rPr>
          <w:sz w:val="24"/>
        </w:rPr>
      </w:pPr>
      <w:r>
        <w:rPr>
          <w:rFonts w:hint="eastAsia"/>
          <w:sz w:val="24"/>
        </w:rPr>
        <w:t>3</w:t>
      </w:r>
      <w:r>
        <w:rPr>
          <w:rFonts w:hint="eastAsia"/>
          <w:sz w:val="24"/>
        </w:rPr>
        <w:t>、提高对流传热系数的途径：</w:t>
      </w:r>
    </w:p>
    <w:p w14:paraId="4D58F806" w14:textId="77777777" w:rsidR="00FE45B6" w:rsidRDefault="00FE45B6" w:rsidP="00FE45B6">
      <w:pPr>
        <w:spacing w:line="360" w:lineRule="auto"/>
        <w:ind w:firstLine="480"/>
        <w:rPr>
          <w:sz w:val="24"/>
        </w:rPr>
      </w:pPr>
      <w:r>
        <w:rPr>
          <w:rFonts w:hint="eastAsia"/>
          <w:sz w:val="24"/>
        </w:rPr>
        <w:t>五、蒸汽冷凝时的对流传热系数：</w:t>
      </w:r>
    </w:p>
    <w:p w14:paraId="692FD013" w14:textId="77777777" w:rsidR="00FE45B6" w:rsidRDefault="00FE45B6" w:rsidP="00FE45B6">
      <w:pPr>
        <w:spacing w:line="360" w:lineRule="auto"/>
        <w:ind w:firstLine="480"/>
        <w:rPr>
          <w:sz w:val="24"/>
        </w:rPr>
      </w:pPr>
      <w:r>
        <w:rPr>
          <w:rFonts w:hint="eastAsia"/>
          <w:sz w:val="24"/>
        </w:rPr>
        <w:t>1</w:t>
      </w:r>
      <w:r>
        <w:rPr>
          <w:rFonts w:hint="eastAsia"/>
          <w:sz w:val="24"/>
        </w:rPr>
        <w:t>、蒸汽冷凝时的传热过程及其热阻：</w:t>
      </w:r>
    </w:p>
    <w:p w14:paraId="6A4E5732"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）膜状冷凝和滴状冷凝：如图</w:t>
      </w:r>
      <w:r>
        <w:rPr>
          <w:rFonts w:hint="eastAsia"/>
          <w:sz w:val="24"/>
        </w:rPr>
        <w:t>35</w:t>
      </w:r>
      <w:r>
        <w:rPr>
          <w:rFonts w:hint="eastAsia"/>
          <w:sz w:val="24"/>
        </w:rPr>
        <w:t>所示</w:t>
      </w:r>
    </w:p>
    <w:p w14:paraId="5A740163" w14:textId="77777777" w:rsidR="00FE45B6" w:rsidRDefault="00FE45B6" w:rsidP="00FE45B6">
      <w:pPr>
        <w:spacing w:line="360" w:lineRule="auto"/>
        <w:ind w:firstLine="480"/>
        <w:jc w:val="center"/>
        <w:rPr>
          <w:sz w:val="24"/>
        </w:rPr>
      </w:pPr>
      <w:r>
        <w:rPr>
          <w:noProof/>
          <w:sz w:val="24"/>
        </w:rPr>
        <w:drawing>
          <wp:inline distT="0" distB="0" distL="0" distR="0" wp14:anchorId="6BABDC37" wp14:editId="3B2C2876">
            <wp:extent cx="2743200" cy="2011680"/>
            <wp:effectExtent l="19050" t="0" r="0" b="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48"/>
                    <a:srcRect/>
                    <a:stretch>
                      <a:fillRect/>
                    </a:stretch>
                  </pic:blipFill>
                  <pic:spPr bwMode="auto">
                    <a:xfrm>
                      <a:off x="0" y="0"/>
                      <a:ext cx="2743200" cy="2011680"/>
                    </a:xfrm>
                    <a:prstGeom prst="rect">
                      <a:avLst/>
                    </a:prstGeom>
                    <a:noFill/>
                    <a:ln w="9525">
                      <a:noFill/>
                      <a:miter lim="800000"/>
                      <a:headEnd/>
                      <a:tailEnd/>
                    </a:ln>
                  </pic:spPr>
                </pic:pic>
              </a:graphicData>
            </a:graphic>
          </wp:inline>
        </w:drawing>
      </w:r>
    </w:p>
    <w:p w14:paraId="2F662635" w14:textId="77777777" w:rsidR="00FE45B6" w:rsidRDefault="00FE45B6" w:rsidP="00FE45B6">
      <w:pPr>
        <w:spacing w:line="360" w:lineRule="auto"/>
        <w:ind w:firstLine="480"/>
        <w:jc w:val="center"/>
        <w:rPr>
          <w:sz w:val="24"/>
        </w:rPr>
      </w:pPr>
      <w:r>
        <w:rPr>
          <w:rFonts w:hint="eastAsia"/>
          <w:sz w:val="24"/>
        </w:rPr>
        <w:t>图</w:t>
      </w:r>
      <w:r>
        <w:rPr>
          <w:rFonts w:hint="eastAsia"/>
          <w:sz w:val="24"/>
        </w:rPr>
        <w:t xml:space="preserve">35. </w:t>
      </w:r>
      <w:r>
        <w:rPr>
          <w:rFonts w:hint="eastAsia"/>
          <w:sz w:val="24"/>
        </w:rPr>
        <w:t>膜状冷凝（</w:t>
      </w:r>
      <w:r>
        <w:rPr>
          <w:rFonts w:hint="eastAsia"/>
          <w:sz w:val="24"/>
        </w:rPr>
        <w:t>a</w:t>
      </w:r>
      <w:r>
        <w:rPr>
          <w:rFonts w:hint="eastAsia"/>
          <w:sz w:val="24"/>
        </w:rPr>
        <w:t>，</w:t>
      </w:r>
      <w:r>
        <w:rPr>
          <w:rFonts w:hint="eastAsia"/>
          <w:sz w:val="24"/>
        </w:rPr>
        <w:t>b</w:t>
      </w:r>
      <w:r>
        <w:rPr>
          <w:rFonts w:hint="eastAsia"/>
          <w:sz w:val="24"/>
        </w:rPr>
        <w:t>）和滴状冷凝（</w:t>
      </w:r>
      <w:r>
        <w:rPr>
          <w:rFonts w:hint="eastAsia"/>
          <w:sz w:val="24"/>
        </w:rPr>
        <w:t>c</w:t>
      </w:r>
      <w:r>
        <w:rPr>
          <w:rFonts w:hint="eastAsia"/>
          <w:sz w:val="24"/>
        </w:rPr>
        <w:t>）</w:t>
      </w:r>
    </w:p>
    <w:p w14:paraId="7CD480AA"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）蒸汽冷凝时的传热热阻</w:t>
      </w:r>
    </w:p>
    <w:p w14:paraId="7F58E98C" w14:textId="77777777" w:rsidR="00FE45B6" w:rsidRDefault="00FE45B6" w:rsidP="00FE45B6">
      <w:pPr>
        <w:spacing w:line="360" w:lineRule="auto"/>
        <w:ind w:firstLine="480"/>
        <w:rPr>
          <w:sz w:val="24"/>
        </w:rPr>
      </w:pPr>
      <w:r>
        <w:rPr>
          <w:rFonts w:hint="eastAsia"/>
          <w:sz w:val="24"/>
        </w:rPr>
        <w:t>2</w:t>
      </w:r>
      <w:r>
        <w:rPr>
          <w:rFonts w:hint="eastAsia"/>
          <w:sz w:val="24"/>
        </w:rPr>
        <w:t>、实验结果：</w:t>
      </w:r>
    </w:p>
    <w:p w14:paraId="1104A05D" w14:textId="77777777" w:rsidR="00FE45B6" w:rsidRDefault="00FE45B6" w:rsidP="00FE45B6">
      <w:pPr>
        <w:spacing w:line="360" w:lineRule="auto"/>
        <w:ind w:firstLine="480"/>
        <w:rPr>
          <w:sz w:val="24"/>
        </w:rPr>
      </w:pPr>
      <w:r>
        <w:rPr>
          <w:rFonts w:hint="eastAsia"/>
          <w:sz w:val="24"/>
        </w:rPr>
        <w:t>1</w:t>
      </w:r>
      <w:r>
        <w:rPr>
          <w:rFonts w:hint="eastAsia"/>
          <w:sz w:val="24"/>
        </w:rPr>
        <w:t>）单根水平管外层流膜状冷凝：</w:t>
      </w:r>
    </w:p>
    <w:p w14:paraId="7988D70A" w14:textId="77777777" w:rsidR="00FE45B6" w:rsidRDefault="00FE45B6" w:rsidP="00FE45B6">
      <w:pPr>
        <w:spacing w:line="360" w:lineRule="auto"/>
        <w:ind w:firstLine="420"/>
        <w:jc w:val="center"/>
        <w:rPr>
          <w:sz w:val="24"/>
        </w:rPr>
      </w:pPr>
      <w:r>
        <w:rPr>
          <w:noProof/>
        </w:rPr>
        <w:drawing>
          <wp:inline distT="0" distB="0" distL="0" distR="0" wp14:anchorId="281901B9" wp14:editId="6263DB4A">
            <wp:extent cx="1813560" cy="556260"/>
            <wp:effectExtent l="0" t="0" r="0" b="0"/>
            <wp:docPr id="106"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549"/>
                    <a:srcRect/>
                    <a:stretch>
                      <a:fillRect/>
                    </a:stretch>
                  </pic:blipFill>
                  <pic:spPr bwMode="auto">
                    <a:xfrm>
                      <a:off x="0" y="0"/>
                      <a:ext cx="1813560" cy="556260"/>
                    </a:xfrm>
                    <a:prstGeom prst="rect">
                      <a:avLst/>
                    </a:prstGeom>
                    <a:noFill/>
                    <a:ln w="9525">
                      <a:noFill/>
                      <a:miter lim="800000"/>
                      <a:headEnd/>
                      <a:tailEnd/>
                    </a:ln>
                  </pic:spPr>
                </pic:pic>
              </a:graphicData>
            </a:graphic>
          </wp:inline>
        </w:drawing>
      </w:r>
    </w:p>
    <w:p w14:paraId="11AE90DF" w14:textId="77777777" w:rsidR="00FE45B6" w:rsidRDefault="00FE45B6" w:rsidP="00FE45B6">
      <w:pPr>
        <w:spacing w:line="360" w:lineRule="auto"/>
        <w:ind w:firstLine="480"/>
        <w:rPr>
          <w:sz w:val="24"/>
        </w:rPr>
      </w:pPr>
      <w:r>
        <w:rPr>
          <w:rFonts w:hint="eastAsia"/>
          <w:sz w:val="24"/>
        </w:rPr>
        <w:t>2</w:t>
      </w:r>
      <w:r>
        <w:rPr>
          <w:rFonts w:hint="eastAsia"/>
          <w:sz w:val="24"/>
        </w:rPr>
        <w:t>）竖壁和竖管外膜状冷凝：冷凝准数的提出</w:t>
      </w:r>
    </w:p>
    <w:p w14:paraId="70F886C3" w14:textId="77777777" w:rsidR="00FE45B6" w:rsidRDefault="00FE45B6" w:rsidP="00FE45B6">
      <w:pPr>
        <w:spacing w:line="360" w:lineRule="auto"/>
        <w:ind w:firstLine="420"/>
        <w:jc w:val="center"/>
        <w:rPr>
          <w:sz w:val="24"/>
        </w:rPr>
      </w:pPr>
      <w:r>
        <w:rPr>
          <w:noProof/>
        </w:rPr>
        <w:drawing>
          <wp:inline distT="0" distB="0" distL="0" distR="0" wp14:anchorId="2BE091DB" wp14:editId="61484E95">
            <wp:extent cx="1661160" cy="563880"/>
            <wp:effectExtent l="0" t="0" r="0" b="0"/>
            <wp:docPr id="107"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550"/>
                    <a:srcRect/>
                    <a:stretch>
                      <a:fillRect/>
                    </a:stretch>
                  </pic:blipFill>
                  <pic:spPr bwMode="auto">
                    <a:xfrm>
                      <a:off x="0" y="0"/>
                      <a:ext cx="1661160" cy="563880"/>
                    </a:xfrm>
                    <a:prstGeom prst="rect">
                      <a:avLst/>
                    </a:prstGeom>
                    <a:noFill/>
                    <a:ln w="9525">
                      <a:noFill/>
                      <a:miter lim="800000"/>
                      <a:headEnd/>
                      <a:tailEnd/>
                    </a:ln>
                  </pic:spPr>
                </pic:pic>
              </a:graphicData>
            </a:graphic>
          </wp:inline>
        </w:drawing>
      </w:r>
    </w:p>
    <w:p w14:paraId="0956D92F" w14:textId="77777777" w:rsidR="00FE45B6" w:rsidRDefault="00FE45B6" w:rsidP="00FE45B6">
      <w:pPr>
        <w:spacing w:line="360" w:lineRule="auto"/>
        <w:ind w:firstLine="480"/>
        <w:rPr>
          <w:sz w:val="24"/>
        </w:rPr>
      </w:pPr>
      <w:r>
        <w:rPr>
          <w:rFonts w:hint="eastAsia"/>
          <w:sz w:val="24"/>
        </w:rPr>
        <w:t>3</w:t>
      </w:r>
      <w:r>
        <w:rPr>
          <w:rFonts w:hint="eastAsia"/>
          <w:sz w:val="24"/>
        </w:rPr>
        <w:t>、水平管束外层流膜状冷凝：</w:t>
      </w:r>
    </w:p>
    <w:p w14:paraId="63D69ABE" w14:textId="77777777" w:rsidR="00FE45B6" w:rsidRDefault="00FE45B6" w:rsidP="00FE45B6">
      <w:pPr>
        <w:spacing w:line="360" w:lineRule="auto"/>
        <w:ind w:firstLine="420"/>
        <w:jc w:val="center"/>
        <w:rPr>
          <w:sz w:val="24"/>
        </w:rPr>
      </w:pPr>
      <w:r>
        <w:rPr>
          <w:noProof/>
        </w:rPr>
        <w:drawing>
          <wp:inline distT="0" distB="0" distL="0" distR="0" wp14:anchorId="2DFB83AB" wp14:editId="24F71349">
            <wp:extent cx="1798320" cy="548640"/>
            <wp:effectExtent l="0" t="0" r="0" b="0"/>
            <wp:docPr id="10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551"/>
                    <a:srcRect/>
                    <a:stretch>
                      <a:fillRect/>
                    </a:stretch>
                  </pic:blipFill>
                  <pic:spPr bwMode="auto">
                    <a:xfrm>
                      <a:off x="0" y="0"/>
                      <a:ext cx="1798320" cy="548640"/>
                    </a:xfrm>
                    <a:prstGeom prst="rect">
                      <a:avLst/>
                    </a:prstGeom>
                    <a:noFill/>
                    <a:ln w="9525">
                      <a:noFill/>
                      <a:miter lim="800000"/>
                      <a:headEnd/>
                      <a:tailEnd/>
                    </a:ln>
                  </pic:spPr>
                </pic:pic>
              </a:graphicData>
            </a:graphic>
          </wp:inline>
        </w:drawing>
      </w:r>
    </w:p>
    <w:p w14:paraId="3AFB4D7B" w14:textId="77777777" w:rsidR="00FE45B6" w:rsidRDefault="00FE45B6" w:rsidP="00FE45B6">
      <w:pPr>
        <w:spacing w:line="360" w:lineRule="auto"/>
        <w:ind w:firstLine="480"/>
        <w:rPr>
          <w:sz w:val="24"/>
        </w:rPr>
      </w:pPr>
      <w:r>
        <w:rPr>
          <w:rFonts w:hint="eastAsia"/>
          <w:sz w:val="24"/>
        </w:rPr>
        <w:t>4</w:t>
      </w:r>
      <w:r>
        <w:rPr>
          <w:rFonts w:hint="eastAsia"/>
          <w:sz w:val="24"/>
        </w:rPr>
        <w:t>、影响冷凝时对流传热系数的因素、冷凝的强化：</w:t>
      </w:r>
    </w:p>
    <w:p w14:paraId="55D83515" w14:textId="77777777" w:rsidR="00FE45B6" w:rsidRDefault="00FE45B6" w:rsidP="00FE45B6">
      <w:pPr>
        <w:spacing w:line="360" w:lineRule="auto"/>
        <w:ind w:firstLine="480"/>
        <w:rPr>
          <w:sz w:val="24"/>
        </w:rPr>
      </w:pPr>
      <w:r>
        <w:rPr>
          <w:rFonts w:hint="eastAsia"/>
          <w:sz w:val="24"/>
        </w:rPr>
        <w:t>1</w:t>
      </w:r>
      <w:r>
        <w:rPr>
          <w:rFonts w:hint="eastAsia"/>
          <w:sz w:val="24"/>
        </w:rPr>
        <w:t>）影响因素：不凝气的影响、过热蒸汽的影响、管子放置方式的影响。</w:t>
      </w:r>
    </w:p>
    <w:p w14:paraId="627958D1" w14:textId="77777777" w:rsidR="00FE45B6" w:rsidRDefault="00FE45B6" w:rsidP="00FE45B6">
      <w:pPr>
        <w:spacing w:line="360" w:lineRule="auto"/>
        <w:ind w:firstLine="480"/>
        <w:rPr>
          <w:sz w:val="24"/>
        </w:rPr>
      </w:pPr>
      <w:r>
        <w:rPr>
          <w:rFonts w:hint="eastAsia"/>
          <w:sz w:val="24"/>
        </w:rPr>
        <w:t>2</w:t>
      </w:r>
      <w:r>
        <w:rPr>
          <w:rFonts w:hint="eastAsia"/>
          <w:sz w:val="24"/>
        </w:rPr>
        <w:t>）过程的强化</w:t>
      </w:r>
    </w:p>
    <w:p w14:paraId="6451433C" w14:textId="77777777" w:rsidR="00FE45B6" w:rsidRDefault="00FE45B6" w:rsidP="00FE45B6">
      <w:pPr>
        <w:spacing w:line="360" w:lineRule="auto"/>
        <w:ind w:firstLine="480"/>
        <w:rPr>
          <w:sz w:val="24"/>
        </w:rPr>
      </w:pPr>
      <w:r>
        <w:rPr>
          <w:rFonts w:hint="eastAsia"/>
          <w:sz w:val="24"/>
        </w:rPr>
        <w:t>六、液体沸腾时的对流传热系数（大容积饱和沸腾）：</w:t>
      </w:r>
    </w:p>
    <w:p w14:paraId="1C8D3190" w14:textId="77777777" w:rsidR="00FE45B6" w:rsidRDefault="00FE45B6" w:rsidP="00FE45B6">
      <w:pPr>
        <w:tabs>
          <w:tab w:val="left" w:pos="6932"/>
        </w:tabs>
        <w:spacing w:line="360" w:lineRule="auto"/>
        <w:ind w:firstLine="480"/>
        <w:rPr>
          <w:sz w:val="24"/>
        </w:rPr>
      </w:pPr>
      <w:r>
        <w:rPr>
          <w:rFonts w:hint="eastAsia"/>
          <w:sz w:val="24"/>
        </w:rPr>
        <w:t>1</w:t>
      </w:r>
      <w:r>
        <w:rPr>
          <w:rFonts w:hint="eastAsia"/>
          <w:sz w:val="24"/>
        </w:rPr>
        <w:t>、沸腾现象：</w:t>
      </w:r>
      <w:r>
        <w:rPr>
          <w:rFonts w:hint="eastAsia"/>
          <w:sz w:val="24"/>
        </w:rPr>
        <w:tab/>
      </w:r>
    </w:p>
    <w:p w14:paraId="6FB30FD7" w14:textId="77777777" w:rsidR="00FE45B6" w:rsidRDefault="00FE45B6" w:rsidP="00FE45B6">
      <w:pPr>
        <w:spacing w:line="360" w:lineRule="auto"/>
        <w:ind w:firstLine="480"/>
        <w:rPr>
          <w:sz w:val="24"/>
        </w:rPr>
      </w:pPr>
      <w:r>
        <w:rPr>
          <w:rFonts w:hint="eastAsia"/>
          <w:sz w:val="24"/>
        </w:rPr>
        <w:lastRenderedPageBreak/>
        <w:t>（</w:t>
      </w:r>
      <w:r>
        <w:rPr>
          <w:rFonts w:hint="eastAsia"/>
          <w:sz w:val="24"/>
        </w:rPr>
        <w:t>1</w:t>
      </w:r>
      <w:r>
        <w:rPr>
          <w:rFonts w:hint="eastAsia"/>
          <w:sz w:val="24"/>
        </w:rPr>
        <w:t>）气泡的生成和过热度</w:t>
      </w:r>
    </w:p>
    <w:p w14:paraId="4373A397"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）大容积饱和沸腾曲线：自然对流、核状沸腾、膜状沸腾</w:t>
      </w:r>
    </w:p>
    <w:p w14:paraId="4657B4B1" w14:textId="77777777" w:rsidR="00FE45B6" w:rsidRDefault="00FE45B6" w:rsidP="00FE45B6">
      <w:pPr>
        <w:spacing w:line="360" w:lineRule="auto"/>
        <w:ind w:firstLine="480"/>
        <w:rPr>
          <w:sz w:val="24"/>
        </w:rPr>
      </w:pPr>
      <w:r>
        <w:rPr>
          <w:rFonts w:hint="eastAsia"/>
          <w:sz w:val="24"/>
        </w:rPr>
        <w:t>（</w:t>
      </w:r>
      <w:r>
        <w:rPr>
          <w:rFonts w:hint="eastAsia"/>
          <w:sz w:val="24"/>
        </w:rPr>
        <w:t>3</w:t>
      </w:r>
      <w:r>
        <w:rPr>
          <w:rFonts w:hint="eastAsia"/>
          <w:sz w:val="24"/>
        </w:rPr>
        <w:t>）找出饱和沸腾临界点的工业意义</w:t>
      </w:r>
    </w:p>
    <w:p w14:paraId="2DBBC62A" w14:textId="77777777" w:rsidR="00FE45B6" w:rsidRDefault="00FE45B6" w:rsidP="00FE45B6">
      <w:pPr>
        <w:spacing w:line="360" w:lineRule="auto"/>
        <w:ind w:firstLine="480"/>
        <w:rPr>
          <w:sz w:val="24"/>
        </w:rPr>
      </w:pPr>
      <w:r>
        <w:rPr>
          <w:rFonts w:hint="eastAsia"/>
          <w:sz w:val="24"/>
        </w:rPr>
        <w:t>2</w:t>
      </w:r>
      <w:r>
        <w:rPr>
          <w:rFonts w:hint="eastAsia"/>
          <w:sz w:val="24"/>
        </w:rPr>
        <w:t>、液体沸腾传热计算及其影响因素：</w:t>
      </w:r>
    </w:p>
    <w:p w14:paraId="17AE0743"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）准数关联式</w:t>
      </w:r>
    </w:p>
    <w:p w14:paraId="0A594C31"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）竖壁和竖管外膜状冷凝：冷凝准数的提出</w:t>
      </w:r>
    </w:p>
    <w:p w14:paraId="1ECCA5C8" w14:textId="77777777" w:rsidR="00FE45B6" w:rsidRDefault="00FE45B6" w:rsidP="00FE45B6">
      <w:pPr>
        <w:spacing w:line="360" w:lineRule="auto"/>
        <w:ind w:firstLine="480"/>
        <w:rPr>
          <w:sz w:val="24"/>
        </w:rPr>
      </w:pPr>
      <w:r>
        <w:rPr>
          <w:rFonts w:hint="eastAsia"/>
          <w:sz w:val="24"/>
        </w:rPr>
        <w:t>3</w:t>
      </w:r>
      <w:r>
        <w:rPr>
          <w:rFonts w:hint="eastAsia"/>
          <w:sz w:val="24"/>
        </w:rPr>
        <w:t>、影响大容积核状沸腾的因素：</w:t>
      </w:r>
    </w:p>
    <w:p w14:paraId="2C00A30E"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）表面粗糙度和表面物理性质的影响</w:t>
      </w:r>
    </w:p>
    <w:p w14:paraId="2F7C08CF"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）温度和压力的影响</w:t>
      </w:r>
    </w:p>
    <w:p w14:paraId="446AB3EE" w14:textId="77777777" w:rsidR="00FE45B6" w:rsidRDefault="00FE45B6" w:rsidP="00FE45B6">
      <w:pPr>
        <w:spacing w:line="360" w:lineRule="auto"/>
        <w:ind w:firstLine="480"/>
        <w:rPr>
          <w:sz w:val="24"/>
        </w:rPr>
      </w:pPr>
    </w:p>
    <w:p w14:paraId="4C859D48" w14:textId="77777777" w:rsidR="00FE45B6" w:rsidRDefault="00FE45B6" w:rsidP="00FE45B6">
      <w:pPr>
        <w:spacing w:line="360" w:lineRule="auto"/>
        <w:ind w:firstLine="480"/>
        <w:rPr>
          <w:sz w:val="24"/>
        </w:rPr>
      </w:pPr>
      <w:r>
        <w:rPr>
          <w:rFonts w:hint="eastAsia"/>
          <w:sz w:val="24"/>
        </w:rPr>
        <w:t>两流体间的热量传递</w:t>
      </w:r>
    </w:p>
    <w:p w14:paraId="3CEFBB9B" w14:textId="77777777" w:rsidR="00FE45B6" w:rsidRDefault="00FE45B6" w:rsidP="00FE45B6">
      <w:pPr>
        <w:spacing w:line="360" w:lineRule="auto"/>
        <w:ind w:firstLine="480"/>
        <w:rPr>
          <w:sz w:val="24"/>
        </w:rPr>
      </w:pPr>
      <w:r>
        <w:rPr>
          <w:rFonts w:hint="eastAsia"/>
          <w:sz w:val="24"/>
        </w:rPr>
        <w:t>一、间壁两侧流体热交换过程的分析：（如图</w:t>
      </w:r>
      <w:r>
        <w:rPr>
          <w:rFonts w:hint="eastAsia"/>
          <w:sz w:val="24"/>
        </w:rPr>
        <w:t>34</w:t>
      </w:r>
      <w:r>
        <w:rPr>
          <w:rFonts w:hint="eastAsia"/>
          <w:sz w:val="24"/>
        </w:rPr>
        <w:t>所示）</w:t>
      </w:r>
    </w:p>
    <w:p w14:paraId="53FD0B17" w14:textId="77777777" w:rsidR="00FE45B6" w:rsidRDefault="00FE45B6" w:rsidP="00FE45B6">
      <w:pPr>
        <w:spacing w:line="360" w:lineRule="auto"/>
        <w:ind w:firstLine="480"/>
        <w:rPr>
          <w:sz w:val="24"/>
        </w:rPr>
      </w:pPr>
      <w:r>
        <w:rPr>
          <w:rFonts w:hint="eastAsia"/>
          <w:sz w:val="24"/>
        </w:rPr>
        <w:t>1</w:t>
      </w:r>
      <w:r>
        <w:rPr>
          <w:rFonts w:hint="eastAsia"/>
          <w:sz w:val="24"/>
        </w:rPr>
        <w:t>、热源</w:t>
      </w:r>
      <w:r>
        <w:rPr>
          <w:rFonts w:hint="eastAsia"/>
          <w:sz w:val="24"/>
        </w:rPr>
        <w:t xml:space="preserve"> </w:t>
      </w:r>
    </w:p>
    <w:p w14:paraId="2D9F4CC5" w14:textId="77777777" w:rsidR="00FE45B6" w:rsidRDefault="00FE45B6" w:rsidP="00FE45B6">
      <w:pPr>
        <w:spacing w:line="360" w:lineRule="auto"/>
        <w:ind w:firstLine="480"/>
        <w:rPr>
          <w:sz w:val="24"/>
        </w:rPr>
      </w:pPr>
      <w:r>
        <w:rPr>
          <w:rFonts w:hint="eastAsia"/>
          <w:sz w:val="24"/>
        </w:rPr>
        <w:t>2</w:t>
      </w:r>
      <w:r>
        <w:rPr>
          <w:rFonts w:hint="eastAsia"/>
          <w:sz w:val="24"/>
        </w:rPr>
        <w:t>、冷源</w:t>
      </w:r>
    </w:p>
    <w:p w14:paraId="5350EC1F" w14:textId="77777777" w:rsidR="00FE45B6" w:rsidRDefault="00FE45B6" w:rsidP="00FE45B6">
      <w:pPr>
        <w:spacing w:line="360" w:lineRule="auto"/>
        <w:ind w:firstLine="480"/>
        <w:rPr>
          <w:sz w:val="24"/>
        </w:rPr>
      </w:pPr>
      <w:r>
        <w:rPr>
          <w:rFonts w:hint="eastAsia"/>
          <w:sz w:val="24"/>
        </w:rPr>
        <w:t>3</w:t>
      </w:r>
      <w:r>
        <w:rPr>
          <w:rFonts w:hint="eastAsia"/>
          <w:sz w:val="24"/>
        </w:rPr>
        <w:t>、间壁两侧流体热交换过程的分析</w:t>
      </w:r>
    </w:p>
    <w:p w14:paraId="627F30D5" w14:textId="77777777" w:rsidR="00FE45B6" w:rsidRDefault="00FE45B6" w:rsidP="00FE45B6">
      <w:pPr>
        <w:spacing w:line="360" w:lineRule="auto"/>
        <w:ind w:firstLine="420"/>
        <w:jc w:val="center"/>
      </w:pPr>
      <w:r w:rsidRPr="00305F1A">
        <w:object w:dxaOrig="3691" w:dyaOrig="4306" w14:anchorId="35AB9B08">
          <v:shape id="Picture 180" o:spid="_x0000_i1232" type="#_x0000_t75" style="width:2in;height:169pt" o:ole="" fillcolor="aqua">
            <v:fill color2="blue"/>
            <v:imagedata r:id="rId552" o:title="" grayscale="t"/>
          </v:shape>
          <o:OLEObject Type="Embed" ProgID="PBrush" ShapeID="Picture 180" DrawAspect="Content" ObjectID="_1786361729" r:id="rId553"/>
        </w:object>
      </w:r>
    </w:p>
    <w:p w14:paraId="448157D6" w14:textId="77777777" w:rsidR="00FE45B6" w:rsidRDefault="00FE45B6" w:rsidP="00FE45B6">
      <w:pPr>
        <w:spacing w:line="360" w:lineRule="auto"/>
        <w:ind w:firstLine="480"/>
        <w:jc w:val="center"/>
        <w:rPr>
          <w:sz w:val="24"/>
        </w:rPr>
      </w:pPr>
      <w:r>
        <w:rPr>
          <w:rFonts w:hint="eastAsia"/>
          <w:sz w:val="24"/>
        </w:rPr>
        <w:t>图</w:t>
      </w:r>
      <w:r>
        <w:rPr>
          <w:rFonts w:hint="eastAsia"/>
          <w:sz w:val="24"/>
        </w:rPr>
        <w:t xml:space="preserve">34. </w:t>
      </w:r>
      <w:r>
        <w:rPr>
          <w:rFonts w:hint="eastAsia"/>
          <w:sz w:val="24"/>
        </w:rPr>
        <w:t>间壁两侧流体传热过程</w:t>
      </w:r>
    </w:p>
    <w:p w14:paraId="31137B45" w14:textId="77777777" w:rsidR="00FE45B6" w:rsidRDefault="00FE45B6" w:rsidP="00FE45B6">
      <w:pPr>
        <w:spacing w:line="360" w:lineRule="auto"/>
        <w:ind w:firstLine="480"/>
        <w:rPr>
          <w:sz w:val="24"/>
        </w:rPr>
      </w:pPr>
      <w:r>
        <w:rPr>
          <w:rFonts w:hint="eastAsia"/>
          <w:sz w:val="24"/>
        </w:rPr>
        <w:t>二、传热速率的表达式——两种表达方式</w:t>
      </w:r>
    </w:p>
    <w:p w14:paraId="536CC754" w14:textId="77777777" w:rsidR="00FE45B6" w:rsidRDefault="00FE45B6" w:rsidP="00FE45B6">
      <w:pPr>
        <w:spacing w:line="360" w:lineRule="auto"/>
        <w:ind w:firstLine="480"/>
        <w:rPr>
          <w:sz w:val="24"/>
        </w:rPr>
      </w:pPr>
      <w:r>
        <w:rPr>
          <w:rFonts w:hint="eastAsia"/>
          <w:sz w:val="24"/>
        </w:rPr>
        <w:t>三、总传热系数</w:t>
      </w:r>
      <w:r>
        <w:rPr>
          <w:rFonts w:hint="eastAsia"/>
          <w:i/>
          <w:sz w:val="24"/>
        </w:rPr>
        <w:t>K</w:t>
      </w:r>
      <w:r>
        <w:rPr>
          <w:rFonts w:hint="eastAsia"/>
          <w:sz w:val="24"/>
          <w:vertAlign w:val="subscript"/>
        </w:rPr>
        <w:t>0</w:t>
      </w:r>
      <w:r>
        <w:rPr>
          <w:rFonts w:hint="eastAsia"/>
          <w:sz w:val="24"/>
        </w:rPr>
        <w:t>：</w:t>
      </w:r>
    </w:p>
    <w:p w14:paraId="0F27C360" w14:textId="77777777" w:rsidR="00FE45B6" w:rsidRDefault="00FE45B6" w:rsidP="00FE45B6">
      <w:pPr>
        <w:spacing w:line="360" w:lineRule="auto"/>
        <w:ind w:firstLine="480"/>
        <w:rPr>
          <w:sz w:val="24"/>
        </w:rPr>
      </w:pPr>
      <w:r>
        <w:rPr>
          <w:rFonts w:hint="eastAsia"/>
          <w:sz w:val="24"/>
        </w:rPr>
        <w:t>1</w:t>
      </w:r>
      <w:r>
        <w:rPr>
          <w:rFonts w:hint="eastAsia"/>
          <w:sz w:val="24"/>
        </w:rPr>
        <w:t>、对流传热系数</w:t>
      </w:r>
      <w:r>
        <w:rPr>
          <w:rFonts w:hint="eastAsia"/>
          <w:sz w:val="24"/>
        </w:rPr>
        <w:t xml:space="preserve"> </w:t>
      </w:r>
      <w:r>
        <w:rPr>
          <w:rFonts w:hint="eastAsia"/>
          <w:sz w:val="24"/>
        </w:rPr>
        <w:t>与总传热系数</w:t>
      </w:r>
      <w:r>
        <w:rPr>
          <w:rFonts w:hint="eastAsia"/>
          <w:i/>
          <w:sz w:val="24"/>
        </w:rPr>
        <w:t>K</w:t>
      </w:r>
      <w:r>
        <w:rPr>
          <w:rFonts w:hint="eastAsia"/>
          <w:sz w:val="24"/>
          <w:vertAlign w:val="subscript"/>
        </w:rPr>
        <w:t>0</w:t>
      </w:r>
      <w:r>
        <w:rPr>
          <w:rFonts w:hint="eastAsia"/>
          <w:sz w:val="24"/>
        </w:rPr>
        <w:t>：</w:t>
      </w:r>
    </w:p>
    <w:p w14:paraId="037EF5E6"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）对流传热与牛顿冷却定律</w:t>
      </w:r>
    </w:p>
    <w:p w14:paraId="38AC18A0"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）对流传热系数</w:t>
      </w:r>
      <w:r>
        <w:rPr>
          <w:i/>
          <w:sz w:val="24"/>
        </w:rPr>
        <w:t>α</w:t>
      </w:r>
      <w:r>
        <w:rPr>
          <w:rFonts w:hint="eastAsia"/>
          <w:sz w:val="24"/>
        </w:rPr>
        <w:t>，</w:t>
      </w:r>
      <w:r>
        <w:rPr>
          <w:rFonts w:hint="eastAsia"/>
          <w:sz w:val="24"/>
        </w:rPr>
        <w:t xml:space="preserve"> </w:t>
      </w:r>
      <w:r w:rsidRPr="00305F1A">
        <w:rPr>
          <w:position w:val="-6"/>
        </w:rPr>
        <w:object w:dxaOrig="1081" w:dyaOrig="300" w14:anchorId="13674EA3">
          <v:shape id="Picture 181" o:spid="_x0000_i1233" type="#_x0000_t75" style="width:70pt;height:20pt" o:ole="">
            <v:imagedata r:id="rId554" o:title=""/>
          </v:shape>
          <o:OLEObject Type="Embed" ProgID="Equation.3" ShapeID="Picture 181" DrawAspect="Content" ObjectID="_1786361730" r:id="rId555"/>
        </w:object>
      </w:r>
    </w:p>
    <w:p w14:paraId="3D398213" w14:textId="77777777" w:rsidR="00FE45B6" w:rsidRDefault="00FE45B6" w:rsidP="00FE45B6">
      <w:pPr>
        <w:spacing w:line="360" w:lineRule="auto"/>
        <w:ind w:firstLine="480"/>
        <w:rPr>
          <w:sz w:val="24"/>
        </w:rPr>
      </w:pPr>
      <w:r>
        <w:rPr>
          <w:rFonts w:hint="eastAsia"/>
          <w:sz w:val="24"/>
        </w:rPr>
        <w:t>（</w:t>
      </w:r>
      <w:r>
        <w:rPr>
          <w:rFonts w:hint="eastAsia"/>
          <w:sz w:val="24"/>
        </w:rPr>
        <w:t>3</w:t>
      </w:r>
      <w:r>
        <w:rPr>
          <w:rFonts w:hint="eastAsia"/>
          <w:sz w:val="24"/>
        </w:rPr>
        <w:t>）总传热系数</w:t>
      </w:r>
      <w:r>
        <w:rPr>
          <w:rFonts w:hint="eastAsia"/>
          <w:i/>
          <w:sz w:val="24"/>
        </w:rPr>
        <w:t>K</w:t>
      </w:r>
      <w:r>
        <w:rPr>
          <w:rFonts w:hint="eastAsia"/>
          <w:sz w:val="24"/>
        </w:rPr>
        <w:t>，</w:t>
      </w:r>
      <w:r>
        <w:rPr>
          <w:rFonts w:hint="eastAsia"/>
          <w:sz w:val="24"/>
        </w:rPr>
        <w:t xml:space="preserve"> </w:t>
      </w:r>
      <w:r w:rsidRPr="00305F1A">
        <w:rPr>
          <w:position w:val="-6"/>
        </w:rPr>
        <w:object w:dxaOrig="1081" w:dyaOrig="300" w14:anchorId="7D4076B0">
          <v:shape id="Picture 182" o:spid="_x0000_i1234" type="#_x0000_t75" style="width:70pt;height:20pt" o:ole="">
            <v:imagedata r:id="rId554" o:title=""/>
          </v:shape>
          <o:OLEObject Type="Embed" ProgID="Equation.3" ShapeID="Picture 182" DrawAspect="Content" ObjectID="_1786361731" r:id="rId556"/>
        </w:object>
      </w:r>
    </w:p>
    <w:p w14:paraId="623FE579" w14:textId="77777777" w:rsidR="00FE45B6" w:rsidRDefault="00FE45B6" w:rsidP="00FE45B6">
      <w:pPr>
        <w:spacing w:line="360" w:lineRule="auto"/>
        <w:ind w:firstLine="480"/>
        <w:rPr>
          <w:sz w:val="24"/>
        </w:rPr>
      </w:pPr>
      <w:r>
        <w:rPr>
          <w:rFonts w:hint="eastAsia"/>
          <w:sz w:val="24"/>
        </w:rPr>
        <w:lastRenderedPageBreak/>
        <w:t>定义</w:t>
      </w:r>
      <w:r>
        <w:rPr>
          <w:rFonts w:hint="eastAsia"/>
          <w:sz w:val="24"/>
        </w:rPr>
        <w:t xml:space="preserve">  </w:t>
      </w:r>
      <w:r w:rsidRPr="00305F1A">
        <w:rPr>
          <w:position w:val="-34"/>
        </w:rPr>
        <w:object w:dxaOrig="2641" w:dyaOrig="740" w14:anchorId="2D1635F9">
          <v:shape id="Picture 183" o:spid="_x0000_i1235" type="#_x0000_t75" style="width:132pt;height:36.5pt" o:ole="">
            <v:imagedata r:id="rId557" o:title=""/>
          </v:shape>
          <o:OLEObject Type="Embed" ProgID="Equation.3" ShapeID="Picture 183" DrawAspect="Content" ObjectID="_1786361732" r:id="rId558"/>
        </w:object>
      </w:r>
      <w:r>
        <w:rPr>
          <w:rFonts w:hint="eastAsia"/>
          <w:sz w:val="24"/>
        </w:rPr>
        <w:t xml:space="preserve">  </w:t>
      </w:r>
      <w:r>
        <w:rPr>
          <w:rFonts w:hint="eastAsia"/>
          <w:sz w:val="24"/>
        </w:rPr>
        <w:t>三个环节总热阻的构成</w:t>
      </w:r>
    </w:p>
    <w:p w14:paraId="4853333D" w14:textId="77777777" w:rsidR="00FE45B6" w:rsidRDefault="00FE45B6" w:rsidP="00FE45B6">
      <w:pPr>
        <w:spacing w:line="360" w:lineRule="auto"/>
        <w:ind w:firstLineChars="550" w:firstLine="1320"/>
        <w:rPr>
          <w:sz w:val="24"/>
        </w:rPr>
      </w:pPr>
      <w:r>
        <w:rPr>
          <w:noProof/>
          <w:sz w:val="24"/>
        </w:rPr>
        <mc:AlternateContent>
          <mc:Choice Requires="wps">
            <w:drawing>
              <wp:anchor distT="0" distB="0" distL="114300" distR="114300" simplePos="0" relativeHeight="251750400" behindDoc="0" locked="0" layoutInCell="1" allowOverlap="1" wp14:anchorId="48216AFF" wp14:editId="451294CC">
                <wp:simplePos x="0" y="0"/>
                <wp:positionH relativeFrom="column">
                  <wp:posOffset>2883535</wp:posOffset>
                </wp:positionH>
                <wp:positionV relativeFrom="paragraph">
                  <wp:posOffset>213995</wp:posOffset>
                </wp:positionV>
                <wp:extent cx="114300" cy="1287780"/>
                <wp:effectExtent l="6985" t="13970" r="12065" b="12700"/>
                <wp:wrapNone/>
                <wp:docPr id="109" name="右大括号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1287780"/>
                        </a:xfrm>
                        <a:prstGeom prst="rightBrace">
                          <a:avLst>
                            <a:gd name="adj1" fmla="val 93889"/>
                            <a:gd name="adj2" fmla="val 4063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07292F"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09" o:spid="_x0000_s1026" type="#_x0000_t88" style="position:absolute;left:0;text-align:left;margin-left:227.05pt;margin-top:16.85pt;width:9pt;height:101.4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CQdRAIAAE0EAAAOAAAAZHJzL2Uyb0RvYy54bWysVM1uEzEQviPxDpbvdHfz0yarbipoKUIq&#10;UKnwAI7tzRq8thk72ZRX4NCXQOLCjQNPFJ6DsXdTUrghcrBmPLOf55tvJqdn21aTjQSvrKlocZRT&#10;Ig23QplVRd+9vXwyo8QHZgTT1siK3kpPzxaPH512rpQj21gtJBAEMb7sXEWbEFyZZZ43smX+yDpp&#10;MFhbaFlAF1aZANYhequzUZ4fZ50F4cBy6T3eXvRBukj4dS15eFPXXgaiK4q1hXRCOpfxzBanrFwB&#10;c43iQxnsH6pomTL46D3UBQuMrEH9BdUqDtbbOhxx22a2rhWXiQOyKfI/2Nw0zMnEBZvj3X2b/P+D&#10;5a8310CUQO3yOSWGtSjS7u777svXn5+/7e5+kHiPXeqcLzH5xl1D5OndleUfPAayB5HoeMwhy+6V&#10;FYjF1sGmzmxraOOXyJlskwC39wLIbSAcL4tiMs5RJo6hYjQ7OZklhTJW7r924MMLaVsSjYqCWjXh&#10;GTAe28RKtrnyIckgBipMvC8oqVuNqm6YJvPxbJb4oFQHOaPDnEl+PN6/OyBiBfuXI7yxl0rrNDva&#10;kK6i8+lomirwVisRgzHNw2p5roHgw0g1/WIrEexBGti1EQmskUw8H+zAlO5tzNdmaHTsbS/G0opb&#10;7DPYfqZxB9FoLHyipMN5rqj/uGYgKdEvDQ7MvJhM4gIkZzI9GaEDh5HlYYQZjlAVDZT05nnol2bt&#10;UstRnkTX2Keob63CfhD6qoZicWYT22G/4lIc+inr97/A4hcAAAD//wMAUEsDBBQABgAIAAAAIQAK&#10;X27h4AAAAAoBAAAPAAAAZHJzL2Rvd25yZXYueG1sTI/LTsMwEEX3SPyDNUjsqNO8itJMKlQJEAsk&#10;aPgAN54mUeNxFLtt+veYFV3OzNGdc8vNbAZxpsn1lhGWiwgEcWN1zy3CT/369AzCecVaDZYJ4UoO&#10;NtX9XakKbS/8Teedb0UIYVcohM77sZDSNR0Z5RZ2JA63g52M8mGcWqkndQnhZpBxFOXSqJ7Dh06N&#10;tO2oOe5OBiHbHhPivG6+3uRH9Fmb/j2ur4iPD/PLGoSn2f/D8Kcf1KEKTnt7Yu3EgJBm6TKgCEmy&#10;AhGAdBWHxR4hTvIMZFXK2wrVLwAAAP//AwBQSwECLQAUAAYACAAAACEAtoM4kv4AAADhAQAAEwAA&#10;AAAAAAAAAAAAAAAAAAAAW0NvbnRlbnRfVHlwZXNdLnhtbFBLAQItABQABgAIAAAAIQA4/SH/1gAA&#10;AJQBAAALAAAAAAAAAAAAAAAAAC8BAABfcmVscy8ucmVsc1BLAQItABQABgAIAAAAIQDpBCQdRAIA&#10;AE0EAAAOAAAAAAAAAAAAAAAAAC4CAABkcnMvZTJvRG9jLnhtbFBLAQItABQABgAIAAAAIQAKX27h&#10;4AAAAAoBAAAPAAAAAAAAAAAAAAAAAJ4EAABkcnMvZG93bnJldi54bWxQSwUGAAAAAAQABADzAAAA&#10;qwUAAAAA&#10;" adj=",8776"/>
            </w:pict>
          </mc:Fallback>
        </mc:AlternateContent>
      </w:r>
      <w:r w:rsidRPr="00305F1A">
        <w:rPr>
          <w:bCs/>
          <w:position w:val="-108"/>
          <w:sz w:val="24"/>
        </w:rPr>
        <w:object w:dxaOrig="3220" w:dyaOrig="2280" w14:anchorId="74E33FFB">
          <v:shape id="Picture 184" o:spid="_x0000_i1236" type="#_x0000_t75" style="width:161.5pt;height:114pt" o:ole="">
            <v:imagedata r:id="rId559" o:title=""/>
          </v:shape>
          <o:OLEObject Type="Embed" ProgID="Equation.3" ShapeID="Picture 184" DrawAspect="Content" ObjectID="_1786361733" r:id="rId560"/>
        </w:object>
      </w:r>
      <w:r>
        <w:rPr>
          <w:rFonts w:hint="eastAsia"/>
          <w:sz w:val="24"/>
        </w:rPr>
        <w:t xml:space="preserve">   </w:t>
      </w:r>
      <w:r>
        <w:rPr>
          <w:rFonts w:hint="eastAsia"/>
          <w:sz w:val="24"/>
        </w:rPr>
        <w:t>最重要的公式</w:t>
      </w:r>
      <w:r>
        <w:rPr>
          <w:rFonts w:hint="eastAsia"/>
          <w:sz w:val="24"/>
        </w:rPr>
        <w:t>1</w:t>
      </w:r>
    </w:p>
    <w:p w14:paraId="3AE194A9" w14:textId="77777777" w:rsidR="00FE45B6" w:rsidRDefault="00FE45B6" w:rsidP="00FE45B6">
      <w:pPr>
        <w:spacing w:line="360" w:lineRule="auto"/>
        <w:ind w:firstLine="480"/>
        <w:rPr>
          <w:sz w:val="24"/>
        </w:rPr>
      </w:pPr>
      <w:r>
        <w:rPr>
          <w:rFonts w:hint="eastAsia"/>
          <w:sz w:val="24"/>
        </w:rPr>
        <w:t>(</w:t>
      </w:r>
      <w:r>
        <w:rPr>
          <w:rFonts w:hint="eastAsia"/>
          <w:sz w:val="24"/>
        </w:rPr>
        <w:t>前提：稳态传热、忽略热损失</w:t>
      </w:r>
      <w:r>
        <w:rPr>
          <w:rFonts w:hint="eastAsia"/>
          <w:sz w:val="24"/>
        </w:rPr>
        <w:t>)</w:t>
      </w:r>
    </w:p>
    <w:p w14:paraId="7B10E7A4" w14:textId="77777777" w:rsidR="00FE45B6" w:rsidRDefault="00FE45B6" w:rsidP="00FE45B6">
      <w:pPr>
        <w:spacing w:line="360" w:lineRule="auto"/>
        <w:ind w:firstLine="480"/>
        <w:rPr>
          <w:sz w:val="24"/>
        </w:rPr>
      </w:pPr>
      <w:r>
        <w:rPr>
          <w:rFonts w:hint="eastAsia"/>
          <w:sz w:val="24"/>
        </w:rPr>
        <w:t>2</w:t>
      </w:r>
      <w:r>
        <w:rPr>
          <w:rFonts w:hint="eastAsia"/>
          <w:sz w:val="24"/>
        </w:rPr>
        <w:t>、污垢热阻：</w:t>
      </w:r>
    </w:p>
    <w:p w14:paraId="52936D06" w14:textId="77777777" w:rsidR="00FE45B6" w:rsidRDefault="00FE45B6" w:rsidP="00FE45B6">
      <w:pPr>
        <w:spacing w:line="360" w:lineRule="auto"/>
        <w:ind w:firstLine="420"/>
        <w:rPr>
          <w:sz w:val="24"/>
        </w:rPr>
      </w:pPr>
      <w:r w:rsidRPr="00305F1A">
        <w:rPr>
          <w:position w:val="-30"/>
        </w:rPr>
        <w:object w:dxaOrig="5518" w:dyaOrig="680" w14:anchorId="4D1A7346">
          <v:shape id="Picture 185" o:spid="_x0000_i1237" type="#_x0000_t75" style="width:302.5pt;height:38pt" o:ole="">
            <v:imagedata r:id="rId561" o:title=""/>
          </v:shape>
          <o:OLEObject Type="Embed" ProgID="Equation.3" ShapeID="Picture 185" DrawAspect="Content" ObjectID="_1786361734" r:id="rId562"/>
        </w:object>
      </w:r>
    </w:p>
    <w:p w14:paraId="7CCA4F20" w14:textId="77777777" w:rsidR="00FE45B6" w:rsidRDefault="00FE45B6" w:rsidP="00FE45B6">
      <w:pPr>
        <w:spacing w:line="360" w:lineRule="auto"/>
        <w:ind w:firstLine="480"/>
        <w:rPr>
          <w:sz w:val="24"/>
        </w:rPr>
      </w:pPr>
      <w:r>
        <w:rPr>
          <w:rFonts w:hint="eastAsia"/>
          <w:sz w:val="24"/>
        </w:rPr>
        <w:t>总传热系数的定义式也是计算式，其实质是总热阻</w:t>
      </w:r>
      <w:r>
        <w:rPr>
          <w:rFonts w:hint="eastAsia"/>
          <w:sz w:val="24"/>
        </w:rPr>
        <w:t>1/</w:t>
      </w:r>
      <w:r>
        <w:rPr>
          <w:rFonts w:hint="eastAsia"/>
          <w:i/>
          <w:sz w:val="24"/>
        </w:rPr>
        <w:t>K</w:t>
      </w:r>
      <w:r>
        <w:rPr>
          <w:rFonts w:hint="eastAsia"/>
          <w:sz w:val="24"/>
          <w:vertAlign w:val="subscript"/>
        </w:rPr>
        <w:t>0</w:t>
      </w:r>
      <w:r>
        <w:rPr>
          <w:rFonts w:hint="eastAsia"/>
          <w:sz w:val="24"/>
        </w:rPr>
        <w:t>构成的。</w:t>
      </w:r>
    </w:p>
    <w:p w14:paraId="784A778E" w14:textId="77777777" w:rsidR="00FE45B6" w:rsidRDefault="00FE45B6" w:rsidP="00FE45B6">
      <w:pPr>
        <w:spacing w:line="360" w:lineRule="auto"/>
        <w:ind w:firstLine="480"/>
        <w:rPr>
          <w:sz w:val="24"/>
        </w:rPr>
      </w:pPr>
      <w:r>
        <w:rPr>
          <w:rFonts w:hint="eastAsia"/>
          <w:sz w:val="24"/>
        </w:rPr>
        <w:t>三、</w:t>
      </w:r>
      <w:r>
        <w:rPr>
          <w:rFonts w:hint="eastAsia"/>
          <w:sz w:val="24"/>
        </w:rPr>
        <w:t>K</w:t>
      </w:r>
      <w:r>
        <w:rPr>
          <w:rFonts w:hint="eastAsia"/>
          <w:sz w:val="24"/>
        </w:rPr>
        <w:t>值的大致范围：教材</w:t>
      </w:r>
      <w:r>
        <w:rPr>
          <w:rFonts w:hint="eastAsia"/>
          <w:sz w:val="24"/>
        </w:rPr>
        <w:t>P229</w:t>
      </w:r>
      <w:r>
        <w:rPr>
          <w:rFonts w:hint="eastAsia"/>
          <w:sz w:val="24"/>
        </w:rPr>
        <w:t>表</w:t>
      </w:r>
      <w:r>
        <w:rPr>
          <w:rFonts w:hint="eastAsia"/>
          <w:sz w:val="24"/>
        </w:rPr>
        <w:t>4-6</w:t>
      </w:r>
      <w:r>
        <w:rPr>
          <w:rFonts w:hint="eastAsia"/>
          <w:sz w:val="24"/>
        </w:rPr>
        <w:t>列出了不同冷热流体的总传热系数范围。</w:t>
      </w:r>
    </w:p>
    <w:p w14:paraId="5BD98961" w14:textId="77777777" w:rsidR="00FE45B6" w:rsidRDefault="00FE45B6" w:rsidP="00FE45B6">
      <w:pPr>
        <w:spacing w:line="360" w:lineRule="auto"/>
        <w:ind w:firstLine="480"/>
        <w:rPr>
          <w:sz w:val="24"/>
        </w:rPr>
      </w:pPr>
      <w:r>
        <w:rPr>
          <w:rFonts w:hint="eastAsia"/>
          <w:sz w:val="24"/>
        </w:rPr>
        <w:t>四、</w:t>
      </w:r>
      <w:r>
        <w:rPr>
          <w:rFonts w:hint="eastAsia"/>
          <w:sz w:val="24"/>
        </w:rPr>
        <w:t>K</w:t>
      </w:r>
      <w:r>
        <w:rPr>
          <w:rFonts w:hint="eastAsia"/>
          <w:sz w:val="24"/>
        </w:rPr>
        <w:t>值的提高，即换热器传热过程的强化，减小总热阻中起决定作用的热阻。</w:t>
      </w:r>
    </w:p>
    <w:p w14:paraId="437845C0" w14:textId="77777777" w:rsidR="00961B4F" w:rsidRDefault="00FE45B6" w:rsidP="00961B4F">
      <w:pPr>
        <w:pStyle w:val="3"/>
        <w:spacing w:before="0" w:after="0" w:line="400" w:lineRule="exact"/>
        <w:ind w:firstLineChars="200" w:firstLine="643"/>
      </w:pPr>
      <w:bookmarkStart w:id="168" w:name="_Toc49454902"/>
      <w:r>
        <w:rPr>
          <w:rFonts w:hint="eastAsia"/>
        </w:rPr>
        <w:t>7.13</w:t>
      </w:r>
      <w:r w:rsidR="00961B4F">
        <w:rPr>
          <w:rFonts w:hint="eastAsia"/>
        </w:rPr>
        <w:t xml:space="preserve">.5 </w:t>
      </w:r>
      <w:r w:rsidR="00961B4F">
        <w:rPr>
          <w:rFonts w:hint="eastAsia"/>
        </w:rPr>
        <w:t>教学方法：</w:t>
      </w:r>
      <w:bookmarkEnd w:id="168"/>
    </w:p>
    <w:p w14:paraId="7818A5B9" w14:textId="77777777" w:rsidR="00961B4F" w:rsidRDefault="00961B4F" w:rsidP="00961B4F">
      <w:pPr>
        <w:spacing w:line="360" w:lineRule="auto"/>
        <w:ind w:firstLine="480"/>
        <w:rPr>
          <w:sz w:val="24"/>
        </w:rPr>
      </w:pPr>
      <w:r>
        <w:rPr>
          <w:rFonts w:hint="eastAsia"/>
          <w:sz w:val="24"/>
        </w:rPr>
        <w:t>以多媒体课件和板书相结合的方法进行课堂教学，利用教具进行实物教学，帮助学生理解。</w:t>
      </w:r>
    </w:p>
    <w:p w14:paraId="649A9547" w14:textId="77777777" w:rsidR="00961B4F" w:rsidRDefault="00FE45B6" w:rsidP="00961B4F">
      <w:pPr>
        <w:pStyle w:val="3"/>
        <w:spacing w:before="0" w:after="0" w:line="400" w:lineRule="exact"/>
        <w:ind w:firstLineChars="200" w:firstLine="643"/>
      </w:pPr>
      <w:bookmarkStart w:id="169" w:name="_Toc49454903"/>
      <w:r>
        <w:rPr>
          <w:rFonts w:hint="eastAsia"/>
        </w:rPr>
        <w:t>7.13</w:t>
      </w:r>
      <w:r w:rsidR="00961B4F">
        <w:rPr>
          <w:rFonts w:hint="eastAsia"/>
        </w:rPr>
        <w:t xml:space="preserve">.6 </w:t>
      </w:r>
      <w:r w:rsidR="00961B4F">
        <w:t>作业安排及课后反思</w:t>
      </w:r>
      <w:r w:rsidR="00961B4F">
        <w:rPr>
          <w:rFonts w:hint="eastAsia"/>
        </w:rPr>
        <w:t>：</w:t>
      </w:r>
      <w:bookmarkEnd w:id="169"/>
    </w:p>
    <w:p w14:paraId="195DB45D" w14:textId="77777777" w:rsidR="00961B4F" w:rsidRDefault="00961B4F" w:rsidP="00961B4F">
      <w:pPr>
        <w:spacing w:line="360" w:lineRule="auto"/>
        <w:ind w:firstLine="480"/>
        <w:rPr>
          <w:sz w:val="24"/>
        </w:rPr>
      </w:pPr>
      <w:r>
        <w:rPr>
          <w:rFonts w:hint="eastAsia"/>
          <w:sz w:val="24"/>
        </w:rPr>
        <w:t>作业：</w:t>
      </w:r>
      <w:r>
        <w:rPr>
          <w:rFonts w:hint="eastAsia"/>
          <w:sz w:val="24"/>
        </w:rPr>
        <w:t>P291</w:t>
      </w:r>
      <w:r>
        <w:rPr>
          <w:rFonts w:hint="eastAsia"/>
          <w:sz w:val="24"/>
        </w:rPr>
        <w:t>第</w:t>
      </w:r>
      <w:r w:rsidR="00FE45B6">
        <w:rPr>
          <w:rFonts w:hint="eastAsia"/>
          <w:sz w:val="24"/>
        </w:rPr>
        <w:t>6</w:t>
      </w:r>
      <w:r w:rsidR="00FE45B6">
        <w:rPr>
          <w:rFonts w:hint="eastAsia"/>
          <w:sz w:val="24"/>
        </w:rPr>
        <w:t>、</w:t>
      </w:r>
      <w:r w:rsidR="00FE45B6">
        <w:rPr>
          <w:rFonts w:hint="eastAsia"/>
          <w:sz w:val="24"/>
        </w:rPr>
        <w:t>10</w:t>
      </w:r>
      <w:r w:rsidR="00FE45B6">
        <w:rPr>
          <w:rFonts w:hint="eastAsia"/>
          <w:sz w:val="24"/>
        </w:rPr>
        <w:t>、</w:t>
      </w:r>
      <w:r>
        <w:rPr>
          <w:rFonts w:hint="eastAsia"/>
          <w:sz w:val="24"/>
        </w:rPr>
        <w:t>14</w:t>
      </w:r>
      <w:r>
        <w:rPr>
          <w:rFonts w:hint="eastAsia"/>
          <w:sz w:val="24"/>
        </w:rPr>
        <w:t>、</w:t>
      </w:r>
      <w:r>
        <w:rPr>
          <w:rFonts w:hint="eastAsia"/>
          <w:sz w:val="24"/>
        </w:rPr>
        <w:t>16</w:t>
      </w:r>
      <w:r>
        <w:rPr>
          <w:rFonts w:hint="eastAsia"/>
          <w:sz w:val="24"/>
        </w:rPr>
        <w:t>题。</w:t>
      </w:r>
    </w:p>
    <w:p w14:paraId="3ADD1905" w14:textId="77777777" w:rsidR="00961B4F" w:rsidRDefault="00961B4F" w:rsidP="00961B4F">
      <w:pPr>
        <w:spacing w:line="360" w:lineRule="auto"/>
        <w:ind w:firstLine="480"/>
        <w:rPr>
          <w:sz w:val="24"/>
        </w:rPr>
      </w:pPr>
      <w:r>
        <w:rPr>
          <w:rFonts w:hint="eastAsia"/>
          <w:sz w:val="24"/>
        </w:rPr>
        <w:t>思考题：对流传热系数的影响因素？</w:t>
      </w:r>
      <w:r w:rsidR="00FE45B6">
        <w:rPr>
          <w:rFonts w:hint="eastAsia"/>
          <w:sz w:val="24"/>
        </w:rPr>
        <w:t>间壁换热过程两侧温度如何变化？总传热系数与对流传热系数的关系？总热阻与强化传热：提高</w:t>
      </w:r>
      <w:r w:rsidR="00FE45B6">
        <w:rPr>
          <w:i/>
          <w:sz w:val="24"/>
        </w:rPr>
        <w:t>α</w:t>
      </w:r>
      <w:r w:rsidR="00FE45B6">
        <w:rPr>
          <w:rFonts w:hint="eastAsia"/>
          <w:sz w:val="24"/>
          <w:vertAlign w:val="subscript"/>
        </w:rPr>
        <w:t>大</w:t>
      </w:r>
      <w:r w:rsidR="00FE45B6">
        <w:rPr>
          <w:rFonts w:hint="eastAsia"/>
          <w:sz w:val="24"/>
        </w:rPr>
        <w:t>还是提高</w:t>
      </w:r>
      <w:r w:rsidR="00FE45B6">
        <w:rPr>
          <w:i/>
          <w:sz w:val="24"/>
        </w:rPr>
        <w:t>α</w:t>
      </w:r>
      <w:r w:rsidR="00FE45B6">
        <w:rPr>
          <w:rFonts w:hint="eastAsia"/>
          <w:sz w:val="24"/>
          <w:vertAlign w:val="subscript"/>
        </w:rPr>
        <w:t>小</w:t>
      </w:r>
      <w:r w:rsidR="00FE45B6">
        <w:rPr>
          <w:rFonts w:hint="eastAsia"/>
          <w:sz w:val="24"/>
        </w:rPr>
        <w:t>？</w:t>
      </w:r>
    </w:p>
    <w:p w14:paraId="4F15A85C" w14:textId="77777777" w:rsidR="00961B4F" w:rsidRPr="003E0F67" w:rsidRDefault="00961B4F" w:rsidP="00961B4F">
      <w:pPr>
        <w:pStyle w:val="3"/>
        <w:spacing w:before="0" w:after="0" w:line="400" w:lineRule="exact"/>
        <w:ind w:firstLineChars="200" w:firstLine="643"/>
      </w:pPr>
      <w:bookmarkStart w:id="170" w:name="_Toc49454904"/>
      <w:r>
        <w:t>7.1</w:t>
      </w:r>
      <w:r w:rsidR="00FE45B6">
        <w:rPr>
          <w:rFonts w:hint="eastAsia"/>
        </w:rPr>
        <w:t>3</w:t>
      </w:r>
      <w:r w:rsidRPr="003E0F67">
        <w:t>.7</w:t>
      </w:r>
      <w:r w:rsidRPr="003E0F67">
        <w:t>课前准备情况及其他相关特殊要求</w:t>
      </w:r>
      <w:bookmarkEnd w:id="170"/>
    </w:p>
    <w:p w14:paraId="0CE8BF92" w14:textId="77777777" w:rsidR="00961B4F" w:rsidRPr="003E0F67" w:rsidRDefault="00961B4F" w:rsidP="00961B4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809F7F7" w14:textId="77777777" w:rsidR="00961B4F" w:rsidRPr="003E0F67" w:rsidRDefault="00961B4F" w:rsidP="00961B4F">
      <w:pPr>
        <w:spacing w:line="400" w:lineRule="exact"/>
        <w:ind w:firstLineChars="200" w:firstLine="480"/>
      </w:pPr>
      <w:r w:rsidRPr="003E0F67">
        <w:rPr>
          <w:sz w:val="24"/>
        </w:rPr>
        <w:t>学生：课前预习，做好问题记录，准备教材，笔记本，带着问题进课堂。</w:t>
      </w:r>
    </w:p>
    <w:p w14:paraId="117A93DA" w14:textId="77777777" w:rsidR="00961B4F" w:rsidRPr="003E0F67" w:rsidRDefault="00961B4F" w:rsidP="00961B4F">
      <w:pPr>
        <w:pStyle w:val="3"/>
        <w:spacing w:before="0" w:after="0" w:line="400" w:lineRule="exact"/>
        <w:ind w:firstLineChars="200" w:firstLine="643"/>
      </w:pPr>
      <w:bookmarkStart w:id="171" w:name="_Toc49454905"/>
      <w:r w:rsidRPr="003E0F67">
        <w:t>7.1</w:t>
      </w:r>
      <w:r w:rsidR="00FE45B6">
        <w:rPr>
          <w:rFonts w:hint="eastAsia"/>
        </w:rPr>
        <w:t>3</w:t>
      </w:r>
      <w:r w:rsidRPr="003E0F67">
        <w:t>.8</w:t>
      </w:r>
      <w:r w:rsidRPr="003E0F67">
        <w:t>参考资料</w:t>
      </w:r>
      <w:bookmarkEnd w:id="171"/>
    </w:p>
    <w:p w14:paraId="2686D2DC" w14:textId="77777777" w:rsidR="00961B4F" w:rsidRPr="003E0F67" w:rsidRDefault="00961B4F" w:rsidP="00961B4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1D541266" w14:textId="77777777" w:rsidR="00FE45B6" w:rsidRPr="004466BC" w:rsidRDefault="00FE45B6" w:rsidP="00772F26">
      <w:pPr>
        <w:pStyle w:val="2"/>
      </w:pPr>
      <w:bookmarkStart w:id="172" w:name="_Toc49454906"/>
      <w:r>
        <w:rPr>
          <w:rFonts w:hint="eastAsia"/>
        </w:rPr>
        <w:lastRenderedPageBreak/>
        <w:t xml:space="preserve">7.14 </w:t>
      </w:r>
      <w:r w:rsidRPr="004466BC">
        <w:rPr>
          <w:rFonts w:hint="eastAsia"/>
        </w:rPr>
        <w:t>教学单元十</w:t>
      </w:r>
      <w:r>
        <w:rPr>
          <w:rFonts w:hint="eastAsia"/>
        </w:rPr>
        <w:t>四</w:t>
      </w:r>
      <w:r w:rsidRPr="004466BC">
        <w:rPr>
          <w:rFonts w:hint="eastAsia"/>
        </w:rPr>
        <w:t>(</w:t>
      </w:r>
      <w:r>
        <w:rPr>
          <w:rFonts w:hint="eastAsia"/>
        </w:rPr>
        <w:t>传热平均温差和壁温计算</w:t>
      </w:r>
      <w:r w:rsidRPr="004466BC">
        <w:rPr>
          <w:rFonts w:hint="eastAsia"/>
        </w:rPr>
        <w:t>)</w:t>
      </w:r>
      <w:bookmarkEnd w:id="172"/>
    </w:p>
    <w:p w14:paraId="3D5289AE" w14:textId="77777777" w:rsidR="00FE45B6" w:rsidRDefault="00FE45B6" w:rsidP="00FE45B6">
      <w:pPr>
        <w:pStyle w:val="3"/>
        <w:spacing w:before="0" w:after="0" w:line="400" w:lineRule="exact"/>
        <w:ind w:firstLineChars="200" w:firstLine="643"/>
      </w:pPr>
      <w:bookmarkStart w:id="173" w:name="_Toc49454907"/>
      <w:r>
        <w:rPr>
          <w:rFonts w:hint="eastAsia"/>
        </w:rPr>
        <w:t xml:space="preserve">7.14.1 </w:t>
      </w:r>
      <w:r>
        <w:rPr>
          <w:rFonts w:hint="eastAsia"/>
        </w:rPr>
        <w:t>教学日期：</w:t>
      </w:r>
      <w:bookmarkEnd w:id="173"/>
    </w:p>
    <w:p w14:paraId="22789BA6" w14:textId="79FE6E81" w:rsidR="00FE45B6" w:rsidRPr="003E0F67" w:rsidRDefault="00FE45B6" w:rsidP="00FE45B6">
      <w:pPr>
        <w:spacing w:line="400" w:lineRule="exact"/>
        <w:ind w:firstLineChars="200" w:firstLine="480"/>
      </w:pPr>
      <w:r>
        <w:rPr>
          <w:sz w:val="24"/>
        </w:rPr>
        <w:t>第</w:t>
      </w:r>
      <w:r w:rsidR="008636D6">
        <w:rPr>
          <w:rFonts w:hint="eastAsia"/>
          <w:sz w:val="24"/>
        </w:rPr>
        <w:t>七</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07F7F511" w14:textId="77777777" w:rsidR="00FE45B6" w:rsidRDefault="00FE45B6" w:rsidP="00FE45B6">
      <w:pPr>
        <w:pStyle w:val="3"/>
        <w:spacing w:before="0" w:after="0" w:line="400" w:lineRule="exact"/>
        <w:ind w:firstLineChars="200" w:firstLine="643"/>
      </w:pPr>
      <w:bookmarkStart w:id="174" w:name="_Toc49454908"/>
      <w:r>
        <w:rPr>
          <w:rFonts w:hint="eastAsia"/>
        </w:rPr>
        <w:t>7.14.2</w:t>
      </w:r>
      <w:r>
        <w:rPr>
          <w:rFonts w:hint="eastAsia"/>
        </w:rPr>
        <w:t>教学目标：</w:t>
      </w:r>
      <w:bookmarkEnd w:id="174"/>
    </w:p>
    <w:p w14:paraId="4E8144C6" w14:textId="77777777" w:rsidR="00FE45B6" w:rsidRDefault="00FE45B6" w:rsidP="00FE45B6">
      <w:pPr>
        <w:widowControl/>
        <w:spacing w:line="360" w:lineRule="auto"/>
        <w:ind w:firstLine="480"/>
        <w:rPr>
          <w:sz w:val="24"/>
        </w:rPr>
      </w:pPr>
      <w:r>
        <w:rPr>
          <w:rFonts w:hint="eastAsia"/>
          <w:sz w:val="24"/>
        </w:rPr>
        <w:t>了解实际换热器中流体流向（逆流、并流、错折流）；熟悉逆流和并流时传热平均温度差的计算；掌握对数平均温度差计算。了解工业上往往忽略管壁热阻的原因；熟悉壁温大小的决定因素；掌握壁温的计算</w:t>
      </w:r>
      <w:r>
        <w:rPr>
          <w:rFonts w:hint="eastAsia"/>
          <w:sz w:val="24"/>
        </w:rPr>
        <w:t xml:space="preserve"> </w:t>
      </w:r>
      <w:r>
        <w:rPr>
          <w:rFonts w:hint="eastAsia"/>
          <w:sz w:val="24"/>
        </w:rPr>
        <w:t>提高对流传热系数手段。</w:t>
      </w:r>
    </w:p>
    <w:p w14:paraId="5038313A" w14:textId="77777777" w:rsidR="00FE45B6" w:rsidRDefault="00FE45B6" w:rsidP="00FE45B6">
      <w:pPr>
        <w:pStyle w:val="3"/>
        <w:spacing w:before="0" w:after="0" w:line="400" w:lineRule="exact"/>
        <w:ind w:firstLineChars="200" w:firstLine="643"/>
      </w:pPr>
      <w:bookmarkStart w:id="175" w:name="_Toc49454909"/>
      <w:r>
        <w:rPr>
          <w:rFonts w:hint="eastAsia"/>
        </w:rPr>
        <w:t xml:space="preserve">7.14.3 </w:t>
      </w:r>
      <w:r>
        <w:rPr>
          <w:rFonts w:hint="eastAsia"/>
        </w:rPr>
        <w:t>教学内容（含重点、难点）：</w:t>
      </w:r>
      <w:bookmarkEnd w:id="175"/>
    </w:p>
    <w:p w14:paraId="16C55AFC" w14:textId="77777777" w:rsidR="00FE45B6" w:rsidRDefault="00FE45B6" w:rsidP="00FE45B6">
      <w:pPr>
        <w:spacing w:line="360" w:lineRule="auto"/>
        <w:ind w:firstLine="480"/>
        <w:rPr>
          <w:sz w:val="24"/>
        </w:rPr>
      </w:pPr>
      <w:r>
        <w:rPr>
          <w:rFonts w:hint="eastAsia"/>
          <w:sz w:val="24"/>
        </w:rPr>
        <w:t>内容：热量衡算式与传热速率方程间的关系；平均温度差的计算，复杂错折流时</w:t>
      </w:r>
      <w:r>
        <w:rPr>
          <w:sz w:val="24"/>
        </w:rPr>
        <w:t>△t</w:t>
      </w:r>
      <w:r>
        <w:rPr>
          <w:sz w:val="24"/>
          <w:vertAlign w:val="subscript"/>
        </w:rPr>
        <w:t>m</w:t>
      </w:r>
      <w:r>
        <w:rPr>
          <w:rFonts w:hint="eastAsia"/>
          <w:sz w:val="24"/>
        </w:rPr>
        <w:t>计算；传热效率—传热单元数法。在稳态传热和忽略热损失前提下壁温计算是几个热量相等，某些对流传热系数的计算、选择换热器类型及管材、工业上计算设备热损失须知壁温，提高对流传热系数的手段。</w:t>
      </w:r>
    </w:p>
    <w:p w14:paraId="2C403204" w14:textId="77777777" w:rsidR="00FE45B6" w:rsidRDefault="00FE45B6" w:rsidP="00FE45B6">
      <w:pPr>
        <w:spacing w:line="360" w:lineRule="auto"/>
        <w:ind w:firstLine="480"/>
        <w:rPr>
          <w:sz w:val="24"/>
        </w:rPr>
      </w:pPr>
      <w:r>
        <w:rPr>
          <w:rFonts w:hint="eastAsia"/>
          <w:sz w:val="24"/>
        </w:rPr>
        <w:t>重点：逆流和并流平均温度差计算；传热过程主要热阻分析、工业一般忽略管壁热阻。</w:t>
      </w:r>
    </w:p>
    <w:p w14:paraId="35CB8D55" w14:textId="77777777" w:rsidR="00FE45B6" w:rsidRDefault="00FE45B6" w:rsidP="00FE45B6">
      <w:pPr>
        <w:spacing w:line="360" w:lineRule="auto"/>
        <w:ind w:firstLine="480"/>
        <w:rPr>
          <w:sz w:val="24"/>
        </w:rPr>
      </w:pPr>
      <w:r>
        <w:rPr>
          <w:rFonts w:hint="eastAsia"/>
          <w:sz w:val="24"/>
        </w:rPr>
        <w:t>难点：复杂流向时的平均温差计算，温度差校正系数。工业上采用管方分程、壳方加折流挡板来提高对流传热系数是以降低传热推动力为代价的。几个热量相等概念的建立，学生未接触过工业换热器。</w:t>
      </w:r>
    </w:p>
    <w:p w14:paraId="5CF9D377" w14:textId="77777777" w:rsidR="00FE45B6" w:rsidRDefault="00FE45B6" w:rsidP="00FE45B6">
      <w:pPr>
        <w:pStyle w:val="3"/>
        <w:spacing w:before="0" w:after="0" w:line="400" w:lineRule="exact"/>
        <w:ind w:firstLineChars="200" w:firstLine="643"/>
      </w:pPr>
      <w:bookmarkStart w:id="176" w:name="_Toc49454910"/>
      <w:r>
        <w:rPr>
          <w:rFonts w:hint="eastAsia"/>
        </w:rPr>
        <w:t xml:space="preserve">7.14.4 </w:t>
      </w:r>
      <w:r>
        <w:rPr>
          <w:rFonts w:hint="eastAsia"/>
        </w:rPr>
        <w:t>教学过程：</w:t>
      </w:r>
      <w:bookmarkEnd w:id="176"/>
    </w:p>
    <w:p w14:paraId="7732510C" w14:textId="77777777" w:rsidR="00FE45B6" w:rsidRDefault="00FE45B6" w:rsidP="00FE45B6">
      <w:pPr>
        <w:spacing w:line="360" w:lineRule="auto"/>
        <w:ind w:firstLine="480"/>
        <w:rPr>
          <w:sz w:val="24"/>
        </w:rPr>
      </w:pPr>
      <w:r>
        <w:rPr>
          <w:rFonts w:hint="eastAsia"/>
          <w:sz w:val="24"/>
        </w:rPr>
        <w:t>一、热量衡算式与传热速率方程间的关系：</w:t>
      </w:r>
    </w:p>
    <w:p w14:paraId="605C2AE0" w14:textId="77777777" w:rsidR="00FE45B6" w:rsidRDefault="00FE45B6" w:rsidP="00FE45B6">
      <w:pPr>
        <w:spacing w:line="360" w:lineRule="auto"/>
        <w:ind w:firstLine="480"/>
        <w:rPr>
          <w:sz w:val="24"/>
        </w:rPr>
      </w:pPr>
      <w:r>
        <w:rPr>
          <w:rFonts w:hint="eastAsia"/>
          <w:sz w:val="24"/>
        </w:rPr>
        <w:t>1</w:t>
      </w:r>
      <w:r>
        <w:rPr>
          <w:rFonts w:hint="eastAsia"/>
          <w:sz w:val="24"/>
        </w:rPr>
        <w:t>、热量衡算：</w:t>
      </w:r>
    </w:p>
    <w:p w14:paraId="4AE5B468" w14:textId="77777777" w:rsidR="00FE45B6" w:rsidRDefault="00FE45B6" w:rsidP="00FE45B6">
      <w:pPr>
        <w:spacing w:line="360" w:lineRule="auto"/>
        <w:ind w:firstLine="480"/>
        <w:jc w:val="center"/>
        <w:rPr>
          <w:sz w:val="24"/>
        </w:rPr>
      </w:pPr>
      <w:r w:rsidRPr="00305F1A">
        <w:rPr>
          <w:bCs/>
          <w:color w:val="000000"/>
          <w:position w:val="-32"/>
          <w:sz w:val="24"/>
        </w:rPr>
        <w:object w:dxaOrig="4558" w:dyaOrig="760" w14:anchorId="0AC51E46">
          <v:shape id="Picture 186" o:spid="_x0000_i1238" type="#_x0000_t75" style="width:228pt;height:38.5pt" o:ole="">
            <v:imagedata r:id="rId563" o:title=""/>
          </v:shape>
          <o:OLEObject Type="Embed" ProgID="Equation.3" ShapeID="Picture 186" DrawAspect="Content" ObjectID="_1786361735" r:id="rId564"/>
        </w:object>
      </w:r>
      <w:r>
        <w:rPr>
          <w:rFonts w:hint="eastAsia"/>
          <w:sz w:val="24"/>
        </w:rPr>
        <w:t>——热量衡算式</w:t>
      </w:r>
    </w:p>
    <w:p w14:paraId="6946DC3C" w14:textId="77777777" w:rsidR="00FE45B6" w:rsidRDefault="00FE45B6" w:rsidP="00FE45B6">
      <w:pPr>
        <w:spacing w:line="360" w:lineRule="auto"/>
        <w:ind w:firstLine="480"/>
        <w:rPr>
          <w:sz w:val="24"/>
        </w:rPr>
      </w:pPr>
      <w:r>
        <w:rPr>
          <w:rFonts w:hint="eastAsia"/>
          <w:sz w:val="24"/>
        </w:rPr>
        <w:t>2</w:t>
      </w:r>
      <w:r>
        <w:rPr>
          <w:rFonts w:hint="eastAsia"/>
          <w:sz w:val="24"/>
        </w:rPr>
        <w:t>、传热速率方程：</w:t>
      </w:r>
    </w:p>
    <w:p w14:paraId="5E7BDD8F" w14:textId="77777777" w:rsidR="00FE45B6" w:rsidRDefault="00FE45B6" w:rsidP="00FE45B6">
      <w:pPr>
        <w:spacing w:line="360" w:lineRule="auto"/>
        <w:ind w:firstLine="480"/>
        <w:jc w:val="center"/>
        <w:rPr>
          <w:sz w:val="24"/>
        </w:rPr>
      </w:pPr>
      <w:r>
        <w:rPr>
          <w:noProof/>
          <w:sz w:val="24"/>
        </w:rPr>
        <mc:AlternateContent>
          <mc:Choice Requires="wps">
            <w:drawing>
              <wp:anchor distT="0" distB="0" distL="114300" distR="114300" simplePos="0" relativeHeight="251752448" behindDoc="0" locked="0" layoutInCell="1" allowOverlap="1" wp14:anchorId="47270EBD" wp14:editId="406D420D">
                <wp:simplePos x="0" y="0"/>
                <wp:positionH relativeFrom="column">
                  <wp:posOffset>1760220</wp:posOffset>
                </wp:positionH>
                <wp:positionV relativeFrom="paragraph">
                  <wp:posOffset>97155</wp:posOffset>
                </wp:positionV>
                <wp:extent cx="114300" cy="990600"/>
                <wp:effectExtent l="7620" t="11430" r="11430" b="7620"/>
                <wp:wrapNone/>
                <wp:docPr id="117" name="右大括号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90600"/>
                        </a:xfrm>
                        <a:prstGeom prst="rightBrace">
                          <a:avLst>
                            <a:gd name="adj1" fmla="val 7222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57B533" id="右大括号 117" o:spid="_x0000_s1026" type="#_x0000_t88" style="position:absolute;left:0;text-align:left;margin-left:138.6pt;margin-top:7.65pt;width:9pt;height:78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uxKPAIAAEwEAAAOAAAAZHJzL2Uyb0RvYy54bWysVM2O0zAQviPxDpbvNElpt2y06Qp2WYS0&#10;wEoLDzC1ncbg2MZ2m5ZX4LAvgcSFGweeqDwHYyctXbghfLBmPJNvfr6ZnJ1vWkXWwnlpdEWLUU6J&#10;0MxwqZcVfff26tETSnwAzUEZLSq6FZ6ezx8+OOtsKcamMYoLRxBE+7KzFW1CsGWWedaIFvzIWKHR&#10;WBvXQkDVLTPuoEP0VmXjPD/JOuO4dYYJ7/H1sjfSecKva8HCm7r2IhBVUcwtpNulexHvbH4G5dKB&#10;bSQb0oB/yKIFqTHoAeoSApCVk39BtZI5400dRsy0malryUSqAasp8j+quW3AilQLNsfbQ5v8/4Nl&#10;r9c3jkiO3BUzSjS0SNLu7vvuy9efn7/t7n6Q+I5d6qwv0fnW3rhYp7fXhn3waMjuWaLi0YcsuleG&#10;Ixasgkmd2dSujV9izWSTCNgeCBCbQBg+FsXkcY40MTSdnuYnKMcIUO4/ts6HF8K0JAoVdXLZhGcO&#10;WOwSlLC+9iGxwIdKgL8vKKlbhaSuQZHZGM9A+pHP+NhnmuMZ4g6ImME+coTX5koqlUZHadJhrtPx&#10;NGXgjZI8GqObd8vFhXIEA2Ol6Qyw99ycWWmewBoB/PkgB5CqlzG40kOfY2t7LhaGb7HNzvQjjSuI&#10;QmPcJ0o6HOeK+o8rcIIS9VLjvJwWk0mc/6RMprMxKu7Ysji2gGYIVdFASS9ehH5nVja1HJlK5Wrz&#10;FOmtZdjPQZ/VkCyObCJvWK+4E8d68vr9E5j/AgAA//8DAFBLAwQUAAYACAAAACEAvMeq2uAAAAAK&#10;AQAADwAAAGRycy9kb3ducmV2LnhtbEyPS0/DMBCE70j8B2uRuFGniUogxKkKiAsPIUolxM2Jt3GE&#10;H5HtNuHfs5zguDOfZmfq9WwNO2KIg3cClosMGLrOq8H1AnbvDxdXwGKSTknjHQr4xgjr5vSklpXy&#10;k3vD4zb1jEJcrKQAndJYcR47jVbGhR/Rkbf3wcpEZ+i5CnKicGt4nmWX3MrB0QctR7zT2H1tD1bA&#10;/lMX/vH5/qm14eNlZ243r+3UC3F+Nm9ugCWc0x8Mv/WpOjTUqfUHpyIzAvKyzAklY1UAIyC/XpHQ&#10;klAuC+BNzf9PaH4AAAD//wMAUEsBAi0AFAAGAAgAAAAhALaDOJL+AAAA4QEAABMAAAAAAAAAAAAA&#10;AAAAAAAAAFtDb250ZW50X1R5cGVzXS54bWxQSwECLQAUAAYACAAAACEAOP0h/9YAAACUAQAACwAA&#10;AAAAAAAAAAAAAAAvAQAAX3JlbHMvLnJlbHNQSwECLQAUAAYACAAAACEACGLsSjwCAABMBAAADgAA&#10;AAAAAAAAAAAAAAAuAgAAZHJzL2Uyb0RvYy54bWxQSwECLQAUAAYACAAAACEAvMeq2uAAAAAKAQAA&#10;DwAAAAAAAAAAAAAAAACWBAAAZHJzL2Rvd25yZXYueG1sUEsFBgAAAAAEAAQA8wAAAKMFAAAAAA==&#10;"/>
            </w:pict>
          </mc:Fallback>
        </mc:AlternateContent>
      </w:r>
      <w:r w:rsidRPr="00305F1A">
        <w:rPr>
          <w:position w:val="-82"/>
        </w:rPr>
        <w:object w:dxaOrig="2063" w:dyaOrig="1762" w14:anchorId="3A8BBAF3">
          <v:shape id="Picture 187" o:spid="_x0000_i1239" type="#_x0000_t75" style="width:103pt;height:89pt" o:ole="" fillcolor="#a1bd69">
            <v:fill color2="#06f"/>
            <v:imagedata r:id="rId565" o:title=""/>
          </v:shape>
          <o:OLEObject Type="Embed" ProgID="Equation.3" ShapeID="Picture 187" DrawAspect="Content" ObjectID="_1786361736" r:id="rId566"/>
        </w:object>
      </w:r>
      <w:r>
        <w:rPr>
          <w:rFonts w:hint="eastAsia"/>
          <w:sz w:val="24"/>
        </w:rPr>
        <w:t xml:space="preserve">  </w:t>
      </w:r>
      <w:r>
        <w:rPr>
          <w:rFonts w:hint="eastAsia"/>
          <w:sz w:val="24"/>
        </w:rPr>
        <w:t>—传热速率方程（</w:t>
      </w:r>
      <w:r>
        <w:rPr>
          <w:rFonts w:hint="eastAsia"/>
          <w:sz w:val="24"/>
        </w:rPr>
        <w:t>Q</w:t>
      </w:r>
      <w:r>
        <w:rPr>
          <w:rFonts w:hint="eastAsia"/>
          <w:sz w:val="24"/>
        </w:rPr>
        <w:t>、</w:t>
      </w:r>
      <w:r>
        <w:rPr>
          <w:rFonts w:hint="eastAsia"/>
          <w:sz w:val="24"/>
        </w:rPr>
        <w:t>A</w:t>
      </w:r>
      <w:r>
        <w:rPr>
          <w:rFonts w:hint="eastAsia"/>
          <w:sz w:val="24"/>
        </w:rPr>
        <w:t>和传热系数之间的关系）</w:t>
      </w:r>
    </w:p>
    <w:p w14:paraId="50EFA924" w14:textId="77777777" w:rsidR="00FE45B6" w:rsidRDefault="00FE45B6" w:rsidP="00FE45B6">
      <w:pPr>
        <w:spacing w:line="360" w:lineRule="auto"/>
        <w:ind w:firstLine="480"/>
        <w:rPr>
          <w:sz w:val="24"/>
        </w:rPr>
      </w:pPr>
      <w:r>
        <w:rPr>
          <w:rFonts w:hint="eastAsia"/>
          <w:sz w:val="24"/>
        </w:rPr>
        <w:t>二、平均温度差的计算：</w:t>
      </w:r>
    </w:p>
    <w:p w14:paraId="15389D07" w14:textId="77777777" w:rsidR="00FE45B6" w:rsidRDefault="00FE45B6" w:rsidP="00FE45B6">
      <w:pPr>
        <w:spacing w:line="360" w:lineRule="auto"/>
        <w:ind w:firstLine="480"/>
        <w:rPr>
          <w:sz w:val="24"/>
        </w:rPr>
      </w:pPr>
      <w:r>
        <w:rPr>
          <w:rFonts w:hint="eastAsia"/>
          <w:sz w:val="24"/>
        </w:rPr>
        <w:t>1</w:t>
      </w:r>
      <w:r>
        <w:rPr>
          <w:rFonts w:hint="eastAsia"/>
          <w:sz w:val="24"/>
        </w:rPr>
        <w:t>、恒温差传热</w:t>
      </w:r>
    </w:p>
    <w:p w14:paraId="37ECCBF1" w14:textId="77777777" w:rsidR="00FE45B6" w:rsidRDefault="00FE45B6" w:rsidP="00FE45B6">
      <w:pPr>
        <w:spacing w:line="360" w:lineRule="auto"/>
        <w:ind w:firstLine="480"/>
        <w:rPr>
          <w:sz w:val="24"/>
        </w:rPr>
      </w:pPr>
      <w:r>
        <w:rPr>
          <w:rFonts w:hint="eastAsia"/>
          <w:sz w:val="24"/>
        </w:rPr>
        <w:lastRenderedPageBreak/>
        <w:t>2</w:t>
      </w:r>
      <w:r>
        <w:rPr>
          <w:rFonts w:hint="eastAsia"/>
          <w:sz w:val="24"/>
        </w:rPr>
        <w:t>、变温差传热</w:t>
      </w:r>
    </w:p>
    <w:p w14:paraId="1258B173"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）一侧变温时的平均温差</w:t>
      </w:r>
    </w:p>
    <w:p w14:paraId="6F9C3488"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）两侧变温时的平均温差：</w:t>
      </w:r>
    </w:p>
    <w:p w14:paraId="5698489B" w14:textId="77777777" w:rsidR="00FE45B6" w:rsidRDefault="00FE45B6" w:rsidP="00FE45B6">
      <w:pPr>
        <w:spacing w:line="360" w:lineRule="auto"/>
        <w:ind w:firstLineChars="450" w:firstLine="1080"/>
        <w:rPr>
          <w:sz w:val="24"/>
        </w:rPr>
      </w:pPr>
      <w:r>
        <w:rPr>
          <w:rFonts w:hint="eastAsia"/>
          <w:sz w:val="24"/>
        </w:rPr>
        <w:t>1</w:t>
      </w:r>
      <w:r>
        <w:rPr>
          <w:rFonts w:hint="eastAsia"/>
          <w:sz w:val="24"/>
        </w:rPr>
        <w:t>）逆流和并流时的传热温差</w:t>
      </w:r>
    </w:p>
    <w:p w14:paraId="2B263E3F" w14:textId="77777777" w:rsidR="00FE45B6" w:rsidRDefault="00FE45B6" w:rsidP="00FE45B6">
      <w:pPr>
        <w:spacing w:line="360" w:lineRule="auto"/>
        <w:ind w:firstLineChars="450" w:firstLine="1080"/>
        <w:rPr>
          <w:sz w:val="24"/>
        </w:rPr>
      </w:pPr>
      <w:r>
        <w:rPr>
          <w:rFonts w:hint="eastAsia"/>
          <w:sz w:val="24"/>
        </w:rPr>
        <w:t>2</w:t>
      </w:r>
      <w:r>
        <w:rPr>
          <w:rFonts w:hint="eastAsia"/>
          <w:sz w:val="24"/>
        </w:rPr>
        <w:t>）错流和折流时的平均温度差</w:t>
      </w:r>
    </w:p>
    <w:p w14:paraId="752ECBDA" w14:textId="77777777" w:rsidR="00FE45B6" w:rsidRDefault="00FE45B6" w:rsidP="00FE45B6">
      <w:pPr>
        <w:spacing w:line="360" w:lineRule="auto"/>
        <w:ind w:firstLineChars="450" w:firstLine="1080"/>
        <w:rPr>
          <w:sz w:val="24"/>
        </w:rPr>
      </w:pPr>
      <w:r>
        <w:rPr>
          <w:rFonts w:hint="eastAsia"/>
          <w:sz w:val="24"/>
        </w:rPr>
        <w:t>3</w:t>
      </w:r>
      <w:r>
        <w:rPr>
          <w:rFonts w:hint="eastAsia"/>
          <w:sz w:val="24"/>
        </w:rPr>
        <w:t>）不同流动型式的比较</w:t>
      </w:r>
    </w:p>
    <w:p w14:paraId="1F4F69A7" w14:textId="77777777" w:rsidR="00FE45B6" w:rsidRDefault="00FE45B6" w:rsidP="00FE45B6">
      <w:pPr>
        <w:spacing w:line="360" w:lineRule="auto"/>
        <w:ind w:firstLine="480"/>
        <w:rPr>
          <w:sz w:val="24"/>
        </w:rPr>
      </w:pPr>
      <w:r>
        <w:rPr>
          <w:rFonts w:hint="eastAsia"/>
          <w:sz w:val="24"/>
        </w:rPr>
        <w:t>三、传热效率—传热单元数法（</w:t>
      </w:r>
      <w:r w:rsidRPr="00305F1A">
        <w:rPr>
          <w:position w:val="-6"/>
          <w:sz w:val="24"/>
        </w:rPr>
        <w:object w:dxaOrig="940" w:dyaOrig="280" w14:anchorId="1D8FC808">
          <v:shape id="Picture 188" o:spid="_x0000_i1240" type="#_x0000_t75" style="width:46pt;height:14.5pt" o:ole="">
            <v:imagedata r:id="rId567" o:title=""/>
          </v:shape>
          <o:OLEObject Type="Embed" ProgID="Equation.3" ShapeID="Picture 188" DrawAspect="Content" ObjectID="_1786361737" r:id="rId568"/>
        </w:object>
      </w:r>
      <w:r>
        <w:rPr>
          <w:rFonts w:hint="eastAsia"/>
          <w:sz w:val="24"/>
        </w:rPr>
        <w:t>法）简介：</w:t>
      </w:r>
    </w:p>
    <w:p w14:paraId="4494DE18" w14:textId="77777777" w:rsidR="00FE45B6" w:rsidRDefault="00FE45B6" w:rsidP="00FE45B6">
      <w:pPr>
        <w:spacing w:line="360" w:lineRule="auto"/>
        <w:ind w:firstLine="480"/>
        <w:rPr>
          <w:sz w:val="24"/>
        </w:rPr>
      </w:pPr>
      <w:r>
        <w:rPr>
          <w:noProof/>
          <w:sz w:val="24"/>
        </w:rPr>
        <w:drawing>
          <wp:inline distT="0" distB="0" distL="0" distR="0" wp14:anchorId="2FF9A6E3" wp14:editId="17840CFD">
            <wp:extent cx="123825" cy="1428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Pr>
          <w:sz w:val="24"/>
          <w:vertAlign w:val="subscript"/>
        </w:rPr>
        <w:t>  </w:t>
      </w:r>
      <w:r>
        <w:rPr>
          <w:rFonts w:hint="eastAsia"/>
          <w:sz w:val="24"/>
        </w:rPr>
        <w:t xml:space="preserve"> = </w:t>
      </w:r>
      <w:r>
        <w:rPr>
          <w:rFonts w:hint="eastAsia"/>
          <w:sz w:val="24"/>
        </w:rPr>
        <w:t>实际的传热量</w:t>
      </w:r>
      <w:r>
        <w:rPr>
          <w:rFonts w:hint="eastAsia"/>
          <w:i/>
          <w:sz w:val="24"/>
        </w:rPr>
        <w:t>Q</w:t>
      </w:r>
      <w:r>
        <w:rPr>
          <w:rFonts w:hint="eastAsia"/>
          <w:sz w:val="24"/>
        </w:rPr>
        <w:t xml:space="preserve"> / </w:t>
      </w:r>
      <w:r>
        <w:rPr>
          <w:rFonts w:hint="eastAsia"/>
          <w:sz w:val="24"/>
        </w:rPr>
        <w:t>最大可能的传热量</w:t>
      </w:r>
      <w:r>
        <w:rPr>
          <w:rFonts w:hint="eastAsia"/>
          <w:i/>
          <w:sz w:val="24"/>
        </w:rPr>
        <w:t>Q</w:t>
      </w:r>
      <w:r>
        <w:rPr>
          <w:rFonts w:hint="eastAsia"/>
          <w:sz w:val="24"/>
          <w:vertAlign w:val="subscript"/>
        </w:rPr>
        <w:t>max</w:t>
      </w:r>
    </w:p>
    <w:p w14:paraId="1E1921ED" w14:textId="77777777" w:rsidR="00FE45B6" w:rsidRDefault="00FE45B6" w:rsidP="00FE45B6">
      <w:pPr>
        <w:spacing w:line="360" w:lineRule="auto"/>
        <w:ind w:firstLine="480"/>
        <w:jc w:val="center"/>
        <w:rPr>
          <w:sz w:val="24"/>
        </w:rPr>
      </w:pPr>
      <w:r>
        <w:rPr>
          <w:noProof/>
          <w:sz w:val="24"/>
        </w:rPr>
        <w:drawing>
          <wp:inline distT="0" distB="0" distL="0" distR="0" wp14:anchorId="3FF2F411" wp14:editId="668A05D1">
            <wp:extent cx="2133600" cy="86677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133600" cy="866775"/>
                    </a:xfrm>
                    <a:prstGeom prst="rect">
                      <a:avLst/>
                    </a:prstGeom>
                    <a:noFill/>
                    <a:ln>
                      <a:noFill/>
                    </a:ln>
                  </pic:spPr>
                </pic:pic>
              </a:graphicData>
            </a:graphic>
          </wp:inline>
        </w:drawing>
      </w:r>
    </w:p>
    <w:p w14:paraId="45374775" w14:textId="77777777" w:rsidR="00FE45B6" w:rsidRDefault="00FE45B6" w:rsidP="00FE45B6">
      <w:pPr>
        <w:spacing w:line="360" w:lineRule="auto"/>
        <w:ind w:firstLine="480"/>
        <w:rPr>
          <w:sz w:val="24"/>
        </w:rPr>
      </w:pPr>
      <w:r>
        <w:rPr>
          <w:rFonts w:hint="eastAsia"/>
          <w:sz w:val="24"/>
        </w:rPr>
        <w:t>一、壁温的计算：</w:t>
      </w:r>
    </w:p>
    <w:p w14:paraId="74BD1C7B" w14:textId="77777777" w:rsidR="00FE45B6" w:rsidRDefault="00FE45B6" w:rsidP="00FE45B6">
      <w:pPr>
        <w:spacing w:line="360" w:lineRule="auto"/>
        <w:ind w:firstLine="480"/>
        <w:rPr>
          <w:sz w:val="24"/>
        </w:rPr>
      </w:pPr>
      <w:r>
        <w:rPr>
          <w:i/>
          <w:sz w:val="24"/>
        </w:rPr>
        <w:t>α</w:t>
      </w:r>
      <w:r>
        <w:rPr>
          <w:rFonts w:hint="eastAsia"/>
          <w:sz w:val="24"/>
        </w:rPr>
        <w:t>的计算、选换热器类型及管材、计算热损失时须知壁温</w:t>
      </w:r>
    </w:p>
    <w:p w14:paraId="15FA97BE" w14:textId="77777777" w:rsidR="00FE45B6" w:rsidRDefault="00FE45B6" w:rsidP="00FE45B6">
      <w:pPr>
        <w:spacing w:line="360" w:lineRule="auto"/>
        <w:ind w:firstLine="480"/>
        <w:rPr>
          <w:sz w:val="24"/>
        </w:rPr>
      </w:pPr>
      <w:r>
        <w:rPr>
          <w:rFonts w:hint="eastAsia"/>
          <w:sz w:val="24"/>
        </w:rPr>
        <w:t>稳态传热时：</w:t>
      </w:r>
      <w:r>
        <w:rPr>
          <w:rFonts w:hint="eastAsia"/>
          <w:sz w:val="24"/>
        </w:rPr>
        <w:t xml:space="preserve">           </w:t>
      </w:r>
      <w:r w:rsidRPr="00305F1A">
        <w:rPr>
          <w:rFonts w:ascii="宋体" w:hAnsi="宋体"/>
          <w:bCs/>
          <w:position w:val="-44"/>
          <w:sz w:val="24"/>
        </w:rPr>
        <w:object w:dxaOrig="3738" w:dyaOrig="1000" w14:anchorId="580E145E">
          <v:shape id="Picture 199" o:spid="_x0000_i1241" type="#_x0000_t75" style="width:186.5pt;height:50.5pt" o:ole="">
            <v:imagedata r:id="rId571" o:title=""/>
          </v:shape>
          <o:OLEObject Type="Embed" ProgID="Equation.3" ShapeID="Picture 199" DrawAspect="Content" ObjectID="_1786361738" r:id="rId572"/>
        </w:object>
      </w:r>
    </w:p>
    <w:p w14:paraId="499C0DA5" w14:textId="77777777" w:rsidR="00FE45B6" w:rsidRDefault="00FE45B6" w:rsidP="00FE45B6">
      <w:pPr>
        <w:spacing w:line="360" w:lineRule="auto"/>
        <w:ind w:firstLine="480"/>
        <w:rPr>
          <w:sz w:val="24"/>
        </w:rPr>
      </w:pPr>
      <w:r>
        <w:rPr>
          <w:rFonts w:hint="eastAsia"/>
          <w:sz w:val="24"/>
        </w:rPr>
        <w:t>整理上式：</w:t>
      </w:r>
      <w:r>
        <w:rPr>
          <w:rFonts w:hint="eastAsia"/>
          <w:sz w:val="24"/>
        </w:rPr>
        <w:t xml:space="preserve">                  </w:t>
      </w:r>
      <w:r w:rsidRPr="00305F1A">
        <w:rPr>
          <w:rFonts w:ascii="宋体" w:hAnsi="宋体"/>
          <w:bCs/>
          <w:position w:val="-30"/>
          <w:sz w:val="24"/>
        </w:rPr>
        <w:object w:dxaOrig="1641" w:dyaOrig="681" w14:anchorId="2F303423">
          <v:shape id="Picture 200" o:spid="_x0000_i1242" type="#_x0000_t75" style="width:82pt;height:33.5pt" o:ole="">
            <v:imagedata r:id="rId573" o:title=""/>
          </v:shape>
          <o:OLEObject Type="Embed" ProgID="Equation.3" ShapeID="Picture 200" DrawAspect="Content" ObjectID="_1786361739" r:id="rId574"/>
        </w:object>
      </w:r>
    </w:p>
    <w:p w14:paraId="02C44092" w14:textId="77777777" w:rsidR="00FE45B6" w:rsidRDefault="00FE45B6" w:rsidP="00FE45B6">
      <w:pPr>
        <w:spacing w:line="360" w:lineRule="auto"/>
        <w:ind w:firstLineChars="1400" w:firstLine="3360"/>
        <w:rPr>
          <w:rFonts w:ascii="宋体" w:hAnsi="宋体"/>
          <w:bCs/>
          <w:position w:val="-30"/>
          <w:sz w:val="24"/>
        </w:rPr>
      </w:pPr>
      <w:r w:rsidRPr="00305F1A">
        <w:rPr>
          <w:rFonts w:ascii="宋体" w:hAnsi="宋体"/>
          <w:bCs/>
          <w:position w:val="-30"/>
          <w:sz w:val="24"/>
        </w:rPr>
        <w:object w:dxaOrig="2800" w:dyaOrig="680" w14:anchorId="674D0252">
          <v:shape id="Picture 201" o:spid="_x0000_i1243" type="#_x0000_t75" style="width:140.5pt;height:34pt" o:ole="">
            <v:imagedata r:id="rId575" o:title=""/>
          </v:shape>
          <o:OLEObject Type="Embed" ProgID="Equation.3" ShapeID="Picture 201" DrawAspect="Content" ObjectID="_1786361740" r:id="rId576"/>
        </w:object>
      </w:r>
    </w:p>
    <w:p w14:paraId="3DEDDB69" w14:textId="77777777" w:rsidR="00FE45B6" w:rsidRDefault="00FE45B6" w:rsidP="00FE45B6">
      <w:pPr>
        <w:spacing w:line="360" w:lineRule="auto"/>
        <w:ind w:firstLine="480"/>
        <w:rPr>
          <w:sz w:val="24"/>
        </w:rPr>
      </w:pPr>
      <w:r>
        <w:rPr>
          <w:rFonts w:hint="eastAsia"/>
          <w:sz w:val="24"/>
        </w:rPr>
        <w:t>若忽略管壁热阻则有</w:t>
      </w:r>
      <w:r>
        <w:rPr>
          <w:rFonts w:hint="eastAsia"/>
          <w:sz w:val="24"/>
        </w:rPr>
        <w:t xml:space="preserve">              </w:t>
      </w:r>
      <w:r w:rsidRPr="00305F1A">
        <w:rPr>
          <w:rFonts w:ascii="宋体" w:hAnsi="宋体"/>
          <w:bCs/>
          <w:position w:val="-12"/>
          <w:sz w:val="24"/>
        </w:rPr>
        <w:object w:dxaOrig="882" w:dyaOrig="361" w14:anchorId="105EFB4E">
          <v:shape id="Picture 202" o:spid="_x0000_i1244" type="#_x0000_t75" style="width:44pt;height:18pt" o:ole="">
            <v:imagedata r:id="rId577" o:title=""/>
          </v:shape>
          <o:OLEObject Type="Embed" ProgID="Equation.3" ShapeID="Picture 202" DrawAspect="Content" ObjectID="_1786361741" r:id="rId578"/>
        </w:object>
      </w:r>
    </w:p>
    <w:p w14:paraId="690711BA" w14:textId="77777777" w:rsidR="00FE45B6" w:rsidRDefault="00FE45B6" w:rsidP="00FE45B6">
      <w:pPr>
        <w:spacing w:line="360" w:lineRule="auto"/>
        <w:ind w:firstLine="480"/>
        <w:rPr>
          <w:sz w:val="24"/>
        </w:rPr>
      </w:pPr>
      <w:r>
        <w:rPr>
          <w:rFonts w:hint="eastAsia"/>
          <w:sz w:val="24"/>
        </w:rPr>
        <w:t>二、提高对流传热系数的手段：</w:t>
      </w:r>
    </w:p>
    <w:p w14:paraId="4F400175" w14:textId="77777777" w:rsidR="00FE45B6" w:rsidRDefault="00FE45B6" w:rsidP="00FE45B6">
      <w:pPr>
        <w:spacing w:line="360" w:lineRule="auto"/>
        <w:ind w:firstLine="480"/>
        <w:rPr>
          <w:sz w:val="24"/>
        </w:rPr>
      </w:pPr>
      <w:r>
        <w:rPr>
          <w:rFonts w:hint="eastAsia"/>
          <w:sz w:val="24"/>
        </w:rPr>
        <w:t>1</w:t>
      </w:r>
      <w:r>
        <w:rPr>
          <w:rFonts w:hint="eastAsia"/>
          <w:sz w:val="24"/>
        </w:rPr>
        <w:t>、总热阻的构成：</w:t>
      </w:r>
    </w:p>
    <w:p w14:paraId="6584CD21" w14:textId="77777777" w:rsidR="00FE45B6" w:rsidRDefault="00FE45B6" w:rsidP="00FE45B6">
      <w:pPr>
        <w:spacing w:line="360" w:lineRule="auto"/>
        <w:ind w:firstLine="480"/>
        <w:rPr>
          <w:sz w:val="24"/>
        </w:rPr>
      </w:pPr>
      <w:r>
        <w:rPr>
          <w:rFonts w:hint="eastAsia"/>
          <w:sz w:val="24"/>
        </w:rPr>
        <w:t>总热阻：</w:t>
      </w:r>
      <w:r>
        <w:rPr>
          <w:rFonts w:hint="eastAsia"/>
          <w:sz w:val="24"/>
        </w:rPr>
        <w:t xml:space="preserve">           </w:t>
      </w:r>
      <w:r w:rsidRPr="00305F1A">
        <w:rPr>
          <w:position w:val="-30"/>
        </w:rPr>
        <w:object w:dxaOrig="3920" w:dyaOrig="680" w14:anchorId="26DB87F3">
          <v:shape id="Picture 203" o:spid="_x0000_i1245" type="#_x0000_t75" style="width:214pt;height:37pt" o:ole="">
            <v:imagedata r:id="rId579" o:title=""/>
          </v:shape>
          <o:OLEObject Type="Embed" ProgID="Equation.3" ShapeID="Picture 203" DrawAspect="Content" ObjectID="_1786361742" r:id="rId580"/>
        </w:object>
      </w:r>
    </w:p>
    <w:p w14:paraId="32BE4CD9" w14:textId="77777777" w:rsidR="00FE45B6" w:rsidRDefault="00FE45B6" w:rsidP="00FE45B6">
      <w:pPr>
        <w:spacing w:line="360" w:lineRule="auto"/>
        <w:ind w:firstLine="480"/>
        <w:rPr>
          <w:sz w:val="24"/>
        </w:rPr>
      </w:pPr>
      <w:r>
        <w:rPr>
          <w:rFonts w:hint="eastAsia"/>
          <w:sz w:val="24"/>
        </w:rPr>
        <w:t>换热器强化，必须要减小总热阻中起决定作用的热阻，即提高</w:t>
      </w:r>
      <w:r>
        <w:rPr>
          <w:rFonts w:hint="eastAsia"/>
          <w:sz w:val="24"/>
        </w:rPr>
        <w:t>2</w:t>
      </w:r>
      <w:r>
        <w:rPr>
          <w:rFonts w:hint="eastAsia"/>
          <w:sz w:val="24"/>
        </w:rPr>
        <w:t>个</w:t>
      </w:r>
      <w:r>
        <w:rPr>
          <w:i/>
          <w:sz w:val="24"/>
        </w:rPr>
        <w:t>α</w:t>
      </w:r>
      <w:r>
        <w:rPr>
          <w:rFonts w:hint="eastAsia"/>
          <w:sz w:val="24"/>
        </w:rPr>
        <w:t>中较小的那个。一般来讲</w:t>
      </w:r>
      <w:r w:rsidRPr="00305F1A">
        <w:rPr>
          <w:rFonts w:hAnsi="宋体"/>
          <w:bCs/>
          <w:position w:val="-14"/>
          <w:sz w:val="24"/>
        </w:rPr>
        <w:object w:dxaOrig="781" w:dyaOrig="380" w14:anchorId="4EFB39FC">
          <v:shape id="Picture 204" o:spid="_x0000_i1246" type="#_x0000_t75" style="width:39pt;height:19pt" o:ole="">
            <v:imagedata r:id="rId581" o:title=""/>
          </v:shape>
          <o:OLEObject Type="Embed" ProgID="Equation.3" ShapeID="Picture 204" DrawAspect="Content" ObjectID="_1786361743" r:id="rId582"/>
        </w:object>
      </w:r>
      <w:r>
        <w:rPr>
          <w:rFonts w:hint="eastAsia"/>
          <w:sz w:val="24"/>
        </w:rPr>
        <w:t>很大。</w:t>
      </w:r>
    </w:p>
    <w:p w14:paraId="4996DCD9" w14:textId="77777777" w:rsidR="00FE45B6" w:rsidRDefault="00FE45B6" w:rsidP="00FE45B6">
      <w:pPr>
        <w:spacing w:line="360" w:lineRule="auto"/>
        <w:ind w:firstLine="480"/>
        <w:rPr>
          <w:sz w:val="24"/>
        </w:rPr>
      </w:pPr>
      <w:r>
        <w:rPr>
          <w:rFonts w:hint="eastAsia"/>
          <w:sz w:val="24"/>
        </w:rPr>
        <w:t>2</w:t>
      </w:r>
      <w:r>
        <w:rPr>
          <w:rFonts w:hint="eastAsia"/>
          <w:sz w:val="24"/>
        </w:rPr>
        <w:t>、无相变时：</w:t>
      </w:r>
    </w:p>
    <w:p w14:paraId="3BA35DA1" w14:textId="77777777" w:rsidR="00FE45B6" w:rsidRDefault="00FE45B6" w:rsidP="00FE45B6">
      <w:pPr>
        <w:spacing w:line="360" w:lineRule="auto"/>
        <w:ind w:firstLine="480"/>
        <w:rPr>
          <w:sz w:val="24"/>
        </w:rPr>
      </w:pPr>
      <w:r>
        <w:rPr>
          <w:rFonts w:hint="eastAsia"/>
          <w:sz w:val="24"/>
        </w:rPr>
        <w:lastRenderedPageBreak/>
        <w:t>管内：</w:t>
      </w:r>
      <w:r>
        <w:rPr>
          <w:rFonts w:hint="eastAsia"/>
          <w:sz w:val="24"/>
        </w:rPr>
        <w:t xml:space="preserve"> </w:t>
      </w:r>
      <w:r w:rsidRPr="00305F1A">
        <w:rPr>
          <w:rFonts w:ascii="宋体" w:hAnsi="宋体"/>
          <w:position w:val="-28"/>
          <w:sz w:val="24"/>
        </w:rPr>
        <w:object w:dxaOrig="3940" w:dyaOrig="720" w14:anchorId="16EC680B">
          <v:shape id="Picture 205" o:spid="_x0000_i1247" type="#_x0000_t75" style="width:197pt;height:36pt" o:ole="">
            <v:imagedata r:id="rId583" o:title=""/>
          </v:shape>
          <o:OLEObject Type="Embed" ProgID="Equation.3" ShapeID="Picture 205" DrawAspect="Content" ObjectID="_1786361744" r:id="rId584"/>
        </w:object>
      </w:r>
    </w:p>
    <w:p w14:paraId="054BB971" w14:textId="77777777" w:rsidR="00FE45B6" w:rsidRDefault="00FE45B6" w:rsidP="00FE45B6">
      <w:pPr>
        <w:spacing w:line="360" w:lineRule="auto"/>
        <w:ind w:firstLine="480"/>
        <w:rPr>
          <w:sz w:val="24"/>
        </w:rPr>
      </w:pPr>
      <w:r>
        <w:rPr>
          <w:rFonts w:ascii="宋体" w:hAnsi="宋体" w:hint="eastAsia"/>
          <w:sz w:val="24"/>
        </w:rPr>
        <w:t>∴</w:t>
      </w:r>
      <w:r>
        <w:rPr>
          <w:rFonts w:hint="eastAsia"/>
          <w:sz w:val="24"/>
        </w:rPr>
        <w:t>管内强制湍流时</w:t>
      </w:r>
      <w:r>
        <w:rPr>
          <w:rFonts w:hint="eastAsia"/>
          <w:sz w:val="24"/>
        </w:rPr>
        <w:t xml:space="preserve">     </w:t>
      </w:r>
      <w:r w:rsidRPr="00305F1A">
        <w:rPr>
          <w:rFonts w:ascii="宋体" w:hAnsi="宋体"/>
          <w:position w:val="-6"/>
          <w:sz w:val="24"/>
        </w:rPr>
        <w:object w:dxaOrig="1040" w:dyaOrig="320" w14:anchorId="06602C44">
          <v:shape id="Picture 206" o:spid="_x0000_i1248" type="#_x0000_t75" style="width:51.5pt;height:16pt" o:ole="">
            <v:imagedata r:id="rId585" o:title=""/>
          </v:shape>
          <o:OLEObject Type="Embed" ProgID="Equation.3" ShapeID="Picture 206" DrawAspect="Content" ObjectID="_1786361745" r:id="rId586"/>
        </w:object>
      </w:r>
    </w:p>
    <w:p w14:paraId="4515D042" w14:textId="77777777" w:rsidR="00FE45B6" w:rsidRDefault="00FE45B6" w:rsidP="00FE45B6">
      <w:pPr>
        <w:spacing w:line="360" w:lineRule="auto"/>
        <w:ind w:firstLine="480"/>
        <w:rPr>
          <w:sz w:val="24"/>
        </w:rPr>
      </w:pPr>
      <w:r>
        <w:rPr>
          <w:rFonts w:hint="eastAsia"/>
          <w:sz w:val="24"/>
        </w:rPr>
        <w:t>管外：</w:t>
      </w:r>
      <w:r>
        <w:rPr>
          <w:rFonts w:hint="eastAsia"/>
          <w:sz w:val="24"/>
        </w:rPr>
        <w:t xml:space="preserve"> </w:t>
      </w:r>
      <w:r w:rsidRPr="00305F1A">
        <w:rPr>
          <w:rFonts w:ascii="宋体" w:hAnsi="宋体"/>
          <w:position w:val="-34"/>
          <w:sz w:val="24"/>
        </w:rPr>
        <w:object w:dxaOrig="4898" w:dyaOrig="780" w14:anchorId="328EDE02">
          <v:shape id="Picture 207" o:spid="_x0000_i1249" type="#_x0000_t75" style="width:245pt;height:39pt" o:ole="">
            <v:imagedata r:id="rId587" o:title=""/>
          </v:shape>
          <o:OLEObject Type="Embed" ProgID="Equation.3" ShapeID="Picture 207" DrawAspect="Content" ObjectID="_1786361746" r:id="rId588"/>
        </w:object>
      </w:r>
    </w:p>
    <w:p w14:paraId="70E35442" w14:textId="77777777" w:rsidR="00FE45B6" w:rsidRDefault="00FE45B6" w:rsidP="00FE45B6">
      <w:pPr>
        <w:spacing w:line="360" w:lineRule="auto"/>
        <w:ind w:firstLine="480"/>
        <w:rPr>
          <w:sz w:val="24"/>
        </w:rPr>
      </w:pPr>
      <w:r>
        <w:rPr>
          <w:rFonts w:hint="eastAsia"/>
          <w:sz w:val="24"/>
        </w:rPr>
        <w:t>管内强制湍流时</w:t>
      </w:r>
      <w:r>
        <w:rPr>
          <w:rFonts w:hint="eastAsia"/>
          <w:sz w:val="24"/>
        </w:rPr>
        <w:t xml:space="preserve"> </w:t>
      </w:r>
      <w:r w:rsidRPr="00305F1A">
        <w:rPr>
          <w:rFonts w:ascii="宋体" w:hAnsi="宋体"/>
          <w:position w:val="-12"/>
          <w:sz w:val="24"/>
        </w:rPr>
        <w:object w:dxaOrig="2439" w:dyaOrig="380" w14:anchorId="2DE7BA22">
          <v:shape id="Picture 208" o:spid="_x0000_i1250" type="#_x0000_t75" style="width:122pt;height:19pt" o:ole="">
            <v:imagedata r:id="rId589" o:title=""/>
          </v:shape>
          <o:OLEObject Type="Embed" ProgID="Equation.3" ShapeID="Picture 208" DrawAspect="Content" ObjectID="_1786361747" r:id="rId590"/>
        </w:object>
      </w:r>
    </w:p>
    <w:p w14:paraId="5C245179" w14:textId="77777777" w:rsidR="00FE45B6" w:rsidRDefault="00FE45B6" w:rsidP="00FE45B6">
      <w:pPr>
        <w:spacing w:line="360" w:lineRule="auto"/>
        <w:ind w:firstLine="480"/>
        <w:rPr>
          <w:sz w:val="24"/>
        </w:rPr>
      </w:pPr>
      <w:r>
        <w:rPr>
          <w:rFonts w:hint="eastAsia"/>
          <w:sz w:val="24"/>
        </w:rPr>
        <w:t>三、工业手段</w:t>
      </w:r>
      <w:r w:rsidRPr="00305F1A">
        <w:rPr>
          <w:bCs/>
          <w:position w:val="-6"/>
          <w:sz w:val="24"/>
        </w:rPr>
        <w:object w:dxaOrig="421" w:dyaOrig="321" w14:anchorId="2DDC882A">
          <v:shape id="Picture 209" o:spid="_x0000_i1251" type="#_x0000_t75" style="width:21pt;height:16pt" o:ole="">
            <v:imagedata r:id="rId591" o:title=""/>
          </v:shape>
          <o:OLEObject Type="Embed" ProgID="Equation.3" ShapeID="Picture 209" DrawAspect="Content" ObjectID="_1786361748" r:id="rId592"/>
        </w:object>
      </w:r>
      <w:r>
        <w:rPr>
          <w:rFonts w:hint="eastAsia"/>
          <w:bCs/>
          <w:position w:val="-6"/>
          <w:sz w:val="24"/>
        </w:rPr>
        <w:t>：</w:t>
      </w:r>
    </w:p>
    <w:p w14:paraId="78568591" w14:textId="77777777" w:rsidR="00FE45B6" w:rsidRDefault="00FE45B6" w:rsidP="00FE45B6">
      <w:pPr>
        <w:spacing w:line="360" w:lineRule="auto"/>
        <w:ind w:firstLine="480"/>
        <w:rPr>
          <w:sz w:val="24"/>
        </w:rPr>
      </w:pPr>
      <w:r>
        <w:rPr>
          <w:rFonts w:hint="eastAsia"/>
          <w:sz w:val="24"/>
        </w:rPr>
        <w:t>管方分程、壳方加折流挡板。</w:t>
      </w:r>
    </w:p>
    <w:p w14:paraId="2A4EFA1F" w14:textId="77777777" w:rsidR="00FE45B6" w:rsidRDefault="00FE45B6" w:rsidP="00FE45B6">
      <w:pPr>
        <w:spacing w:line="360" w:lineRule="auto"/>
        <w:ind w:firstLine="480"/>
        <w:rPr>
          <w:sz w:val="24"/>
        </w:rPr>
      </w:pPr>
      <w:r>
        <w:rPr>
          <w:rFonts w:hint="eastAsia"/>
          <w:sz w:val="24"/>
        </w:rPr>
        <w:t>四、传热计算举例</w:t>
      </w:r>
    </w:p>
    <w:p w14:paraId="32DE4736" w14:textId="77777777" w:rsidR="00FE45B6" w:rsidRDefault="00FE45B6" w:rsidP="00FE45B6">
      <w:pPr>
        <w:spacing w:line="360" w:lineRule="auto"/>
        <w:ind w:firstLine="480"/>
        <w:rPr>
          <w:sz w:val="24"/>
        </w:rPr>
      </w:pPr>
      <w:r>
        <w:rPr>
          <w:rFonts w:hint="eastAsia"/>
          <w:sz w:val="24"/>
        </w:rPr>
        <w:t>五、热辐射的相关概念及定律</w:t>
      </w:r>
    </w:p>
    <w:p w14:paraId="145EB531" w14:textId="77777777" w:rsidR="00FE45B6" w:rsidRDefault="002F2C92" w:rsidP="00FE45B6">
      <w:pPr>
        <w:pStyle w:val="3"/>
        <w:spacing w:before="0" w:after="0" w:line="400" w:lineRule="exact"/>
        <w:ind w:firstLineChars="200" w:firstLine="643"/>
      </w:pPr>
      <w:bookmarkStart w:id="177" w:name="_Toc49454911"/>
      <w:r>
        <w:rPr>
          <w:rFonts w:hint="eastAsia"/>
        </w:rPr>
        <w:t>7.14</w:t>
      </w:r>
      <w:r w:rsidR="00FE45B6">
        <w:rPr>
          <w:rFonts w:hint="eastAsia"/>
        </w:rPr>
        <w:t xml:space="preserve">.5 </w:t>
      </w:r>
      <w:r w:rsidR="00FE45B6">
        <w:rPr>
          <w:rFonts w:hint="eastAsia"/>
        </w:rPr>
        <w:t>教学方法：</w:t>
      </w:r>
      <w:bookmarkEnd w:id="177"/>
    </w:p>
    <w:p w14:paraId="1059D2B9" w14:textId="77777777" w:rsidR="00FE45B6" w:rsidRDefault="00FE45B6" w:rsidP="00FE45B6">
      <w:pPr>
        <w:spacing w:line="360" w:lineRule="auto"/>
        <w:ind w:firstLine="480"/>
        <w:rPr>
          <w:sz w:val="24"/>
        </w:rPr>
      </w:pPr>
      <w:r>
        <w:rPr>
          <w:rFonts w:hint="eastAsia"/>
          <w:sz w:val="24"/>
        </w:rPr>
        <w:t>以多媒体课件和板书相结合的方法进行课堂教学，利用教具进行实物教学，帮助学生理解。</w:t>
      </w:r>
    </w:p>
    <w:p w14:paraId="60F5C657" w14:textId="77777777" w:rsidR="00FE45B6" w:rsidRDefault="002F2C92" w:rsidP="00FE45B6">
      <w:pPr>
        <w:pStyle w:val="3"/>
        <w:spacing w:before="0" w:after="0" w:line="400" w:lineRule="exact"/>
        <w:ind w:firstLineChars="200" w:firstLine="643"/>
      </w:pPr>
      <w:bookmarkStart w:id="178" w:name="_Toc49454912"/>
      <w:r>
        <w:rPr>
          <w:rFonts w:hint="eastAsia"/>
        </w:rPr>
        <w:t>7.14</w:t>
      </w:r>
      <w:r w:rsidR="00FE45B6">
        <w:rPr>
          <w:rFonts w:hint="eastAsia"/>
        </w:rPr>
        <w:t xml:space="preserve">.6 </w:t>
      </w:r>
      <w:r w:rsidR="00FE45B6">
        <w:t>作业安排及课后反思</w:t>
      </w:r>
      <w:r w:rsidR="00FE45B6">
        <w:rPr>
          <w:rFonts w:hint="eastAsia"/>
        </w:rPr>
        <w:t>：</w:t>
      </w:r>
      <w:bookmarkEnd w:id="178"/>
    </w:p>
    <w:p w14:paraId="4FC6EE37" w14:textId="77777777" w:rsidR="00FE45B6" w:rsidRDefault="00FE45B6" w:rsidP="00FE45B6">
      <w:pPr>
        <w:spacing w:line="360" w:lineRule="auto"/>
        <w:ind w:firstLine="480"/>
        <w:rPr>
          <w:sz w:val="24"/>
        </w:rPr>
      </w:pPr>
      <w:r>
        <w:rPr>
          <w:rFonts w:hint="eastAsia"/>
          <w:sz w:val="24"/>
        </w:rPr>
        <w:t>作业：</w:t>
      </w:r>
      <w:r w:rsidR="002F2C92">
        <w:rPr>
          <w:rFonts w:hint="eastAsia"/>
          <w:sz w:val="24"/>
        </w:rPr>
        <w:t>P292</w:t>
      </w:r>
      <w:r>
        <w:rPr>
          <w:rFonts w:hint="eastAsia"/>
          <w:sz w:val="24"/>
        </w:rPr>
        <w:t>第</w:t>
      </w:r>
      <w:r w:rsidR="002F2C92">
        <w:rPr>
          <w:rFonts w:hint="eastAsia"/>
          <w:sz w:val="24"/>
        </w:rPr>
        <w:t>19</w:t>
      </w:r>
      <w:r w:rsidR="002F2C92">
        <w:rPr>
          <w:rFonts w:hint="eastAsia"/>
          <w:sz w:val="24"/>
        </w:rPr>
        <w:t>、</w:t>
      </w:r>
      <w:r w:rsidR="002F2C92">
        <w:rPr>
          <w:rFonts w:hint="eastAsia"/>
          <w:sz w:val="24"/>
        </w:rPr>
        <w:t>21</w:t>
      </w:r>
      <w:r>
        <w:rPr>
          <w:rFonts w:hint="eastAsia"/>
          <w:sz w:val="24"/>
        </w:rPr>
        <w:t>题。</w:t>
      </w:r>
    </w:p>
    <w:p w14:paraId="1DADA26D" w14:textId="77777777" w:rsidR="00FE45B6" w:rsidRDefault="00FE45B6" w:rsidP="00FE45B6">
      <w:pPr>
        <w:spacing w:line="360" w:lineRule="auto"/>
        <w:ind w:firstLine="480"/>
        <w:rPr>
          <w:sz w:val="24"/>
        </w:rPr>
      </w:pPr>
      <w:r>
        <w:rPr>
          <w:rFonts w:hint="eastAsia"/>
          <w:sz w:val="24"/>
        </w:rPr>
        <w:t>思考题：</w:t>
      </w:r>
      <w:r w:rsidR="002F2C92">
        <w:rPr>
          <w:rFonts w:hint="eastAsia"/>
          <w:sz w:val="24"/>
        </w:rPr>
        <w:t>新投入使用的列管换热器，主要热阻由哪几部分构成？通常可忽略的是什么热阻？逆流和并流时的传热面积哪个大？工业上常常忽略的是那个环节的热阻，忽略后结论？用手试摸开水壶壁、暖器，感觉温度，说明什么。</w:t>
      </w:r>
    </w:p>
    <w:p w14:paraId="293CFF66" w14:textId="77777777" w:rsidR="00FE45B6" w:rsidRPr="003E0F67" w:rsidRDefault="00FE45B6" w:rsidP="00FE45B6">
      <w:pPr>
        <w:pStyle w:val="3"/>
        <w:spacing w:before="0" w:after="0" w:line="400" w:lineRule="exact"/>
        <w:ind w:firstLineChars="200" w:firstLine="643"/>
      </w:pPr>
      <w:bookmarkStart w:id="179" w:name="_Toc49454913"/>
      <w:r>
        <w:t>7.1</w:t>
      </w:r>
      <w:r w:rsidR="002F2C92">
        <w:rPr>
          <w:rFonts w:hint="eastAsia"/>
        </w:rPr>
        <w:t>4</w:t>
      </w:r>
      <w:r w:rsidRPr="003E0F67">
        <w:t>.7</w:t>
      </w:r>
      <w:r w:rsidRPr="003E0F67">
        <w:t>课前准备情况及其他相关特殊要求</w:t>
      </w:r>
      <w:bookmarkEnd w:id="179"/>
    </w:p>
    <w:p w14:paraId="241EB0B1" w14:textId="77777777" w:rsidR="00FE45B6" w:rsidRPr="003E0F67" w:rsidRDefault="00FE45B6" w:rsidP="00FE45B6">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486D3876" w14:textId="77777777" w:rsidR="00FE45B6" w:rsidRPr="003E0F67" w:rsidRDefault="00FE45B6" w:rsidP="00FE45B6">
      <w:pPr>
        <w:spacing w:line="400" w:lineRule="exact"/>
        <w:ind w:firstLineChars="200" w:firstLine="480"/>
      </w:pPr>
      <w:r w:rsidRPr="003E0F67">
        <w:rPr>
          <w:sz w:val="24"/>
        </w:rPr>
        <w:t>学生：课前预习，做好问题记录，准备教材，笔记本，带着问题进课堂。</w:t>
      </w:r>
    </w:p>
    <w:p w14:paraId="211BEF9F" w14:textId="77777777" w:rsidR="00FE45B6" w:rsidRPr="003E0F67" w:rsidRDefault="00FE45B6" w:rsidP="00FE45B6">
      <w:pPr>
        <w:pStyle w:val="3"/>
        <w:spacing w:before="0" w:after="0" w:line="400" w:lineRule="exact"/>
        <w:ind w:firstLineChars="200" w:firstLine="643"/>
      </w:pPr>
      <w:bookmarkStart w:id="180" w:name="_Toc49454914"/>
      <w:r w:rsidRPr="003E0F67">
        <w:t>7.1</w:t>
      </w:r>
      <w:r w:rsidR="002F2C92">
        <w:rPr>
          <w:rFonts w:hint="eastAsia"/>
        </w:rPr>
        <w:t>4</w:t>
      </w:r>
      <w:r w:rsidRPr="003E0F67">
        <w:t>.8</w:t>
      </w:r>
      <w:r w:rsidRPr="003E0F67">
        <w:t>参考资料</w:t>
      </w:r>
      <w:bookmarkEnd w:id="180"/>
    </w:p>
    <w:p w14:paraId="47C457B1" w14:textId="77777777" w:rsidR="00FE45B6" w:rsidRPr="003E0F67" w:rsidRDefault="00FE45B6" w:rsidP="00FE45B6">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5264EC3A" w14:textId="77777777" w:rsidR="002F2C92" w:rsidRPr="004466BC" w:rsidRDefault="002F2C92" w:rsidP="00772F26">
      <w:pPr>
        <w:pStyle w:val="2"/>
      </w:pPr>
      <w:bookmarkStart w:id="181" w:name="_Toc49454915"/>
      <w:r>
        <w:rPr>
          <w:rFonts w:hint="eastAsia"/>
        </w:rPr>
        <w:t xml:space="preserve">7.15 </w:t>
      </w:r>
      <w:r w:rsidRPr="004466BC">
        <w:rPr>
          <w:rFonts w:hint="eastAsia"/>
        </w:rPr>
        <w:t>教学单元十</w:t>
      </w:r>
      <w:r>
        <w:rPr>
          <w:rFonts w:hint="eastAsia"/>
        </w:rPr>
        <w:t>五</w:t>
      </w:r>
      <w:r w:rsidRPr="004466BC">
        <w:rPr>
          <w:rFonts w:hint="eastAsia"/>
        </w:rPr>
        <w:t>(</w:t>
      </w:r>
      <w:r>
        <w:rPr>
          <w:rFonts w:hint="eastAsia"/>
        </w:rPr>
        <w:t>换热器设计及选型</w:t>
      </w:r>
      <w:r w:rsidRPr="004466BC">
        <w:rPr>
          <w:rFonts w:hint="eastAsia"/>
        </w:rPr>
        <w:t>)</w:t>
      </w:r>
      <w:bookmarkEnd w:id="181"/>
    </w:p>
    <w:p w14:paraId="04C75F7D" w14:textId="77777777" w:rsidR="002F2C92" w:rsidRDefault="002F2C92" w:rsidP="002F2C92">
      <w:pPr>
        <w:pStyle w:val="3"/>
        <w:spacing w:before="0" w:after="0" w:line="400" w:lineRule="exact"/>
        <w:ind w:firstLineChars="200" w:firstLine="643"/>
      </w:pPr>
      <w:bookmarkStart w:id="182" w:name="_Toc49454916"/>
      <w:r>
        <w:rPr>
          <w:rFonts w:hint="eastAsia"/>
        </w:rPr>
        <w:t xml:space="preserve">7.15.1 </w:t>
      </w:r>
      <w:r>
        <w:rPr>
          <w:rFonts w:hint="eastAsia"/>
        </w:rPr>
        <w:t>教学日期：</w:t>
      </w:r>
      <w:bookmarkEnd w:id="182"/>
    </w:p>
    <w:p w14:paraId="6FA6FFE5" w14:textId="1D70BFA5" w:rsidR="002F2C92" w:rsidRPr="003E0F67" w:rsidRDefault="002F2C92" w:rsidP="002F2C92">
      <w:pPr>
        <w:spacing w:line="400" w:lineRule="exact"/>
        <w:ind w:firstLineChars="200" w:firstLine="480"/>
      </w:pPr>
      <w:r>
        <w:rPr>
          <w:sz w:val="24"/>
        </w:rPr>
        <w:t>第</w:t>
      </w:r>
      <w:r w:rsidR="008636D6">
        <w:rPr>
          <w:rFonts w:hint="eastAsia"/>
          <w:sz w:val="24"/>
        </w:rPr>
        <w:t>八</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74B3EAF3" w14:textId="77777777" w:rsidR="002F2C92" w:rsidRDefault="002F2C92" w:rsidP="002F2C92">
      <w:pPr>
        <w:pStyle w:val="3"/>
        <w:spacing w:before="0" w:after="0" w:line="400" w:lineRule="exact"/>
        <w:ind w:firstLineChars="200" w:firstLine="643"/>
      </w:pPr>
      <w:bookmarkStart w:id="183" w:name="_Toc49454917"/>
      <w:r>
        <w:rPr>
          <w:rFonts w:hint="eastAsia"/>
        </w:rPr>
        <w:lastRenderedPageBreak/>
        <w:t>7.15.2</w:t>
      </w:r>
      <w:r>
        <w:rPr>
          <w:rFonts w:hint="eastAsia"/>
        </w:rPr>
        <w:t>教学目标：</w:t>
      </w:r>
      <w:bookmarkEnd w:id="183"/>
    </w:p>
    <w:p w14:paraId="354968BC" w14:textId="77777777" w:rsidR="002F2C92" w:rsidRDefault="002F2C92" w:rsidP="002F2C92">
      <w:pPr>
        <w:widowControl/>
        <w:spacing w:line="360" w:lineRule="auto"/>
        <w:ind w:firstLine="480"/>
        <w:rPr>
          <w:sz w:val="24"/>
        </w:rPr>
      </w:pPr>
      <w:r>
        <w:rPr>
          <w:rFonts w:hint="eastAsia"/>
          <w:sz w:val="24"/>
        </w:rPr>
        <w:t>了解换热器类型（重点了解间壁式换热器类型）；熟悉常用套管式、夹套式换热器结构及特点；掌握列管式换热器设计计算和选型；掌握换热器（列管式）强化途径。</w:t>
      </w:r>
    </w:p>
    <w:p w14:paraId="5C43C2E5" w14:textId="77777777" w:rsidR="002F2C92" w:rsidRDefault="002F2C92" w:rsidP="002F2C92">
      <w:pPr>
        <w:pStyle w:val="3"/>
        <w:spacing w:before="0" w:after="0" w:line="400" w:lineRule="exact"/>
        <w:ind w:firstLineChars="200" w:firstLine="643"/>
      </w:pPr>
      <w:bookmarkStart w:id="184" w:name="_Toc49454918"/>
      <w:r>
        <w:rPr>
          <w:rFonts w:hint="eastAsia"/>
        </w:rPr>
        <w:t xml:space="preserve">7.15.3 </w:t>
      </w:r>
      <w:r>
        <w:rPr>
          <w:rFonts w:hint="eastAsia"/>
        </w:rPr>
        <w:t>教学内容（含重点、难点）：</w:t>
      </w:r>
      <w:bookmarkEnd w:id="184"/>
    </w:p>
    <w:p w14:paraId="2E98B9C9" w14:textId="77777777" w:rsidR="002F2C92" w:rsidRDefault="002F2C92" w:rsidP="002F2C92">
      <w:pPr>
        <w:spacing w:line="360" w:lineRule="auto"/>
        <w:ind w:firstLine="480"/>
        <w:rPr>
          <w:sz w:val="24"/>
        </w:rPr>
      </w:pPr>
      <w:r>
        <w:rPr>
          <w:rFonts w:hint="eastAsia"/>
          <w:sz w:val="24"/>
        </w:rPr>
        <w:t>内容：传热设备简介，列管式换热器设计计算和选型；介绍蛇管换热器（沉浸式、喷林式），夹套式换热器，板式换热器，翅片式换热器；换热器强化途径</w:t>
      </w:r>
    </w:p>
    <w:p w14:paraId="341C31C2" w14:textId="77777777" w:rsidR="002F2C92" w:rsidRDefault="002F2C92" w:rsidP="002F2C92">
      <w:pPr>
        <w:spacing w:line="360" w:lineRule="auto"/>
        <w:ind w:firstLine="480"/>
        <w:rPr>
          <w:sz w:val="24"/>
        </w:rPr>
      </w:pPr>
      <w:r>
        <w:rPr>
          <w:rFonts w:hint="eastAsia"/>
          <w:sz w:val="24"/>
        </w:rPr>
        <w:t>重点：列管式换热器选型；换热器强化途径。</w:t>
      </w:r>
    </w:p>
    <w:p w14:paraId="38AD9BDF" w14:textId="77777777" w:rsidR="002F2C92" w:rsidRDefault="002F2C92" w:rsidP="002F2C92">
      <w:pPr>
        <w:spacing w:line="360" w:lineRule="auto"/>
        <w:ind w:firstLine="480"/>
        <w:rPr>
          <w:sz w:val="24"/>
        </w:rPr>
      </w:pPr>
      <w:r>
        <w:rPr>
          <w:rFonts w:hint="eastAsia"/>
          <w:sz w:val="24"/>
        </w:rPr>
        <w:t>难点：流程的选择，总传热系数的估算，各种换热器特性。</w:t>
      </w:r>
    </w:p>
    <w:p w14:paraId="77417CEB" w14:textId="77777777" w:rsidR="002F2C92" w:rsidRDefault="002F2C92" w:rsidP="002F2C92">
      <w:pPr>
        <w:pStyle w:val="3"/>
        <w:spacing w:before="0" w:after="0" w:line="400" w:lineRule="exact"/>
        <w:ind w:firstLineChars="200" w:firstLine="643"/>
      </w:pPr>
      <w:bookmarkStart w:id="185" w:name="_Toc49454919"/>
      <w:r>
        <w:rPr>
          <w:rFonts w:hint="eastAsia"/>
        </w:rPr>
        <w:t xml:space="preserve">7.15.4 </w:t>
      </w:r>
      <w:r>
        <w:rPr>
          <w:rFonts w:hint="eastAsia"/>
        </w:rPr>
        <w:t>教学过程：</w:t>
      </w:r>
      <w:bookmarkEnd w:id="185"/>
    </w:p>
    <w:p w14:paraId="26624B71" w14:textId="77777777" w:rsidR="002F2C92" w:rsidRDefault="002F2C92" w:rsidP="002F2C92">
      <w:pPr>
        <w:spacing w:line="360" w:lineRule="auto"/>
        <w:ind w:firstLine="480"/>
        <w:rPr>
          <w:sz w:val="24"/>
        </w:rPr>
      </w:pPr>
      <w:r>
        <w:rPr>
          <w:rFonts w:hint="eastAsia"/>
          <w:sz w:val="24"/>
        </w:rPr>
        <w:t>一、换热器的类型：</w:t>
      </w:r>
    </w:p>
    <w:p w14:paraId="23F5027F" w14:textId="77777777" w:rsidR="002F2C92" w:rsidRDefault="002F2C92" w:rsidP="002F2C92">
      <w:pPr>
        <w:spacing w:line="360" w:lineRule="auto"/>
        <w:ind w:firstLine="480"/>
        <w:rPr>
          <w:sz w:val="24"/>
        </w:rPr>
      </w:pPr>
      <w:r>
        <w:rPr>
          <w:rFonts w:hint="eastAsia"/>
          <w:sz w:val="24"/>
        </w:rPr>
        <w:t>1</w:t>
      </w:r>
      <w:r>
        <w:rPr>
          <w:rFonts w:hint="eastAsia"/>
          <w:sz w:val="24"/>
        </w:rPr>
        <w:t>、直接接触式传热（混合式）</w:t>
      </w:r>
    </w:p>
    <w:p w14:paraId="096D90D1" w14:textId="77777777" w:rsidR="002F2C92" w:rsidRDefault="002F2C92" w:rsidP="002F2C92">
      <w:pPr>
        <w:spacing w:line="360" w:lineRule="auto"/>
        <w:ind w:firstLine="480"/>
        <w:rPr>
          <w:sz w:val="24"/>
        </w:rPr>
      </w:pPr>
      <w:r>
        <w:rPr>
          <w:rFonts w:hint="eastAsia"/>
          <w:sz w:val="24"/>
        </w:rPr>
        <w:t>2</w:t>
      </w:r>
      <w:r>
        <w:rPr>
          <w:rFonts w:hint="eastAsia"/>
          <w:sz w:val="24"/>
        </w:rPr>
        <w:t>、蓄热式换热</w:t>
      </w:r>
    </w:p>
    <w:p w14:paraId="4B594AC3" w14:textId="77777777" w:rsidR="002F2C92" w:rsidRDefault="002F2C92" w:rsidP="002F2C92">
      <w:pPr>
        <w:spacing w:line="360" w:lineRule="auto"/>
        <w:ind w:firstLine="480"/>
        <w:rPr>
          <w:sz w:val="24"/>
        </w:rPr>
      </w:pPr>
      <w:r>
        <w:rPr>
          <w:rFonts w:hint="eastAsia"/>
          <w:sz w:val="24"/>
        </w:rPr>
        <w:t>3</w:t>
      </w:r>
      <w:r>
        <w:rPr>
          <w:rFonts w:hint="eastAsia"/>
          <w:sz w:val="24"/>
        </w:rPr>
        <w:t>、间壁式换热</w:t>
      </w:r>
      <w:r>
        <w:rPr>
          <w:rFonts w:hint="eastAsia"/>
          <w:sz w:val="24"/>
        </w:rPr>
        <w:t>:</w:t>
      </w:r>
    </w:p>
    <w:p w14:paraId="3B95F474" w14:textId="77777777" w:rsidR="002F2C92" w:rsidRDefault="002F2C92" w:rsidP="002F2C92">
      <w:pPr>
        <w:spacing w:line="360" w:lineRule="auto"/>
        <w:ind w:firstLine="480"/>
        <w:rPr>
          <w:sz w:val="24"/>
        </w:rPr>
      </w:pPr>
      <w:r>
        <w:rPr>
          <w:rFonts w:hint="eastAsia"/>
          <w:sz w:val="24"/>
        </w:rPr>
        <w:t>（</w:t>
      </w:r>
      <w:r>
        <w:rPr>
          <w:rFonts w:hint="eastAsia"/>
          <w:sz w:val="24"/>
        </w:rPr>
        <w:t>1</w:t>
      </w:r>
      <w:r>
        <w:rPr>
          <w:rFonts w:hint="eastAsia"/>
          <w:sz w:val="24"/>
        </w:rPr>
        <w:t>）套管式换热器</w:t>
      </w:r>
    </w:p>
    <w:p w14:paraId="02CFE946" w14:textId="77777777" w:rsidR="002F2C92" w:rsidRDefault="002F2C92" w:rsidP="002F2C92">
      <w:pPr>
        <w:spacing w:line="360" w:lineRule="auto"/>
        <w:ind w:firstLine="480"/>
        <w:rPr>
          <w:sz w:val="24"/>
        </w:rPr>
      </w:pPr>
      <w:r>
        <w:rPr>
          <w:rFonts w:hint="eastAsia"/>
          <w:sz w:val="24"/>
        </w:rPr>
        <w:t>（</w:t>
      </w:r>
      <w:r>
        <w:rPr>
          <w:rFonts w:hint="eastAsia"/>
          <w:sz w:val="24"/>
        </w:rPr>
        <w:t>2</w:t>
      </w:r>
      <w:r>
        <w:rPr>
          <w:rFonts w:hint="eastAsia"/>
          <w:sz w:val="24"/>
        </w:rPr>
        <w:t>）列管式换热器：（特点，使用方法）</w:t>
      </w:r>
    </w:p>
    <w:p w14:paraId="7D34E1D1" w14:textId="77777777" w:rsidR="002F2C92" w:rsidRDefault="002F2C92" w:rsidP="002F2C92">
      <w:pPr>
        <w:spacing w:line="360" w:lineRule="auto"/>
        <w:ind w:firstLineChars="450" w:firstLine="1080"/>
        <w:rPr>
          <w:sz w:val="24"/>
        </w:rPr>
      </w:pPr>
      <w:r>
        <w:rPr>
          <w:rFonts w:hint="eastAsia"/>
          <w:sz w:val="24"/>
        </w:rPr>
        <w:t>固定管板式、浮头式、</w:t>
      </w:r>
      <w:r>
        <w:rPr>
          <w:rFonts w:hint="eastAsia"/>
          <w:sz w:val="24"/>
        </w:rPr>
        <w:t>U</w:t>
      </w:r>
      <w:r>
        <w:rPr>
          <w:rFonts w:hint="eastAsia"/>
          <w:sz w:val="24"/>
        </w:rPr>
        <w:t>型管式</w:t>
      </w:r>
    </w:p>
    <w:p w14:paraId="70C80264" w14:textId="77777777" w:rsidR="002F2C92" w:rsidRDefault="002F2C92" w:rsidP="002F2C92">
      <w:pPr>
        <w:spacing w:line="360" w:lineRule="auto"/>
        <w:ind w:firstLine="480"/>
        <w:rPr>
          <w:sz w:val="24"/>
        </w:rPr>
      </w:pPr>
      <w:r>
        <w:rPr>
          <w:rFonts w:hint="eastAsia"/>
          <w:sz w:val="24"/>
        </w:rPr>
        <w:t>二、换热器的选用和设计中应考虑的问题：</w:t>
      </w:r>
    </w:p>
    <w:p w14:paraId="4410A3A6" w14:textId="77777777" w:rsidR="002F2C92" w:rsidRDefault="002F2C92" w:rsidP="002F2C92">
      <w:pPr>
        <w:spacing w:line="360" w:lineRule="auto"/>
        <w:ind w:firstLine="480"/>
        <w:rPr>
          <w:sz w:val="24"/>
        </w:rPr>
      </w:pPr>
      <w:r>
        <w:rPr>
          <w:rFonts w:hint="eastAsia"/>
          <w:sz w:val="24"/>
        </w:rPr>
        <w:t>1</w:t>
      </w:r>
      <w:r>
        <w:rPr>
          <w:rFonts w:hint="eastAsia"/>
          <w:sz w:val="24"/>
        </w:rPr>
        <w:t>、流体通道的选择原则</w:t>
      </w:r>
    </w:p>
    <w:p w14:paraId="4D62F1BE" w14:textId="77777777" w:rsidR="002F2C92" w:rsidRDefault="002F2C92" w:rsidP="002F2C92">
      <w:pPr>
        <w:spacing w:line="360" w:lineRule="auto"/>
        <w:ind w:firstLine="480"/>
        <w:rPr>
          <w:sz w:val="24"/>
        </w:rPr>
      </w:pPr>
      <w:r>
        <w:rPr>
          <w:rFonts w:hint="eastAsia"/>
          <w:sz w:val="24"/>
        </w:rPr>
        <w:t>2</w:t>
      </w:r>
      <w:r>
        <w:rPr>
          <w:rFonts w:hint="eastAsia"/>
          <w:sz w:val="24"/>
        </w:rPr>
        <w:t>、流速的选择</w:t>
      </w:r>
    </w:p>
    <w:p w14:paraId="67E0E914" w14:textId="77777777" w:rsidR="002F2C92" w:rsidRDefault="002F2C92" w:rsidP="002F2C92">
      <w:pPr>
        <w:spacing w:line="360" w:lineRule="auto"/>
        <w:ind w:firstLine="480"/>
        <w:rPr>
          <w:sz w:val="24"/>
        </w:rPr>
      </w:pPr>
      <w:r>
        <w:rPr>
          <w:rFonts w:hint="eastAsia"/>
          <w:sz w:val="24"/>
        </w:rPr>
        <w:t>3</w:t>
      </w:r>
      <w:r>
        <w:rPr>
          <w:rFonts w:hint="eastAsia"/>
          <w:sz w:val="24"/>
        </w:rPr>
        <w:t>、管子规格及排列方法</w:t>
      </w:r>
    </w:p>
    <w:p w14:paraId="3A5A830D" w14:textId="77777777" w:rsidR="002F2C92" w:rsidRDefault="002F2C92" w:rsidP="002F2C92">
      <w:pPr>
        <w:spacing w:line="360" w:lineRule="auto"/>
        <w:ind w:firstLine="480"/>
        <w:rPr>
          <w:sz w:val="24"/>
        </w:rPr>
      </w:pPr>
      <w:r>
        <w:rPr>
          <w:rFonts w:hint="eastAsia"/>
          <w:sz w:val="24"/>
        </w:rPr>
        <w:t>4</w:t>
      </w:r>
      <w:r>
        <w:rPr>
          <w:rFonts w:hint="eastAsia"/>
          <w:sz w:val="24"/>
        </w:rPr>
        <w:t>、管程、壳程的压力损失</w:t>
      </w:r>
    </w:p>
    <w:p w14:paraId="3D625AF2" w14:textId="77777777" w:rsidR="002F2C92" w:rsidRDefault="002F2C92" w:rsidP="002F2C92">
      <w:pPr>
        <w:spacing w:line="360" w:lineRule="auto"/>
        <w:ind w:firstLine="480"/>
        <w:rPr>
          <w:sz w:val="24"/>
        </w:rPr>
      </w:pPr>
      <w:r>
        <w:rPr>
          <w:rFonts w:hint="eastAsia"/>
          <w:sz w:val="24"/>
        </w:rPr>
        <w:t>三、列管换热器的选用和设计的步骤：</w:t>
      </w:r>
    </w:p>
    <w:p w14:paraId="0147CBDC" w14:textId="77777777" w:rsidR="002F2C92" w:rsidRDefault="002F2C92" w:rsidP="002F2C92">
      <w:pPr>
        <w:spacing w:line="360" w:lineRule="auto"/>
        <w:ind w:firstLine="480"/>
        <w:rPr>
          <w:sz w:val="24"/>
        </w:rPr>
      </w:pPr>
      <w:r>
        <w:rPr>
          <w:rFonts w:hint="eastAsia"/>
          <w:sz w:val="24"/>
        </w:rPr>
        <w:t>1</w:t>
      </w:r>
      <w:r>
        <w:rPr>
          <w:rFonts w:hint="eastAsia"/>
          <w:sz w:val="24"/>
        </w:rPr>
        <w:t>、计算传热速率</w:t>
      </w:r>
      <w:r>
        <w:rPr>
          <w:rFonts w:hint="eastAsia"/>
          <w:i/>
          <w:sz w:val="24"/>
        </w:rPr>
        <w:t>Q</w:t>
      </w:r>
      <w:r>
        <w:rPr>
          <w:rFonts w:hint="eastAsia"/>
          <w:sz w:val="24"/>
        </w:rPr>
        <w:t>及逆流时平均温差，</w:t>
      </w:r>
      <w:r>
        <w:rPr>
          <w:rFonts w:hint="eastAsia"/>
          <w:i/>
          <w:sz w:val="24"/>
        </w:rPr>
        <w:t>K</w:t>
      </w:r>
      <w:r>
        <w:rPr>
          <w:rFonts w:hint="eastAsia"/>
          <w:sz w:val="24"/>
          <w:vertAlign w:val="subscript"/>
        </w:rPr>
        <w:t>o</w:t>
      </w:r>
      <w:r>
        <w:rPr>
          <w:rFonts w:hint="eastAsia"/>
          <w:sz w:val="24"/>
        </w:rPr>
        <w:t>估计→</w:t>
      </w:r>
      <w:r>
        <w:rPr>
          <w:rFonts w:hint="eastAsia"/>
          <w:i/>
          <w:sz w:val="24"/>
        </w:rPr>
        <w:t>A</w:t>
      </w:r>
      <w:r>
        <w:rPr>
          <w:rFonts w:hint="eastAsia"/>
          <w:sz w:val="24"/>
          <w:vertAlign w:val="subscript"/>
        </w:rPr>
        <w:t>o</w:t>
      </w:r>
      <w:r>
        <w:rPr>
          <w:rFonts w:hint="eastAsia"/>
          <w:sz w:val="24"/>
        </w:rPr>
        <w:t>估计</w:t>
      </w:r>
    </w:p>
    <w:p w14:paraId="3A647783" w14:textId="77777777" w:rsidR="002F2C92" w:rsidRDefault="002F2C92" w:rsidP="002F2C92">
      <w:pPr>
        <w:spacing w:line="360" w:lineRule="auto"/>
        <w:ind w:firstLine="480"/>
        <w:rPr>
          <w:sz w:val="24"/>
        </w:rPr>
      </w:pPr>
      <w:r>
        <w:rPr>
          <w:rFonts w:hint="eastAsia"/>
          <w:sz w:val="24"/>
        </w:rPr>
        <w:t>2</w:t>
      </w:r>
      <w:r>
        <w:rPr>
          <w:rFonts w:hint="eastAsia"/>
          <w:sz w:val="24"/>
        </w:rPr>
        <w:t>、试选适当型号的换热器</w:t>
      </w:r>
    </w:p>
    <w:p w14:paraId="3B49A619" w14:textId="77777777" w:rsidR="002F2C92" w:rsidRDefault="002F2C92" w:rsidP="002F2C92">
      <w:pPr>
        <w:spacing w:line="360" w:lineRule="auto"/>
        <w:ind w:firstLine="480"/>
        <w:rPr>
          <w:sz w:val="24"/>
        </w:rPr>
      </w:pPr>
      <w:r>
        <w:rPr>
          <w:rFonts w:hint="eastAsia"/>
          <w:sz w:val="24"/>
        </w:rPr>
        <w:t>3</w:t>
      </w:r>
      <w:r>
        <w:rPr>
          <w:rFonts w:hint="eastAsia"/>
          <w:sz w:val="24"/>
        </w:rPr>
        <w:t>、核算总传热系数</w:t>
      </w:r>
      <w:r>
        <w:rPr>
          <w:rFonts w:hint="eastAsia"/>
          <w:i/>
          <w:sz w:val="24"/>
        </w:rPr>
        <w:t>K</w:t>
      </w:r>
      <w:r>
        <w:rPr>
          <w:rFonts w:hint="eastAsia"/>
          <w:sz w:val="24"/>
          <w:vertAlign w:val="subscript"/>
        </w:rPr>
        <w:t>o</w:t>
      </w:r>
    </w:p>
    <w:p w14:paraId="1375D34B" w14:textId="77777777" w:rsidR="002F2C92" w:rsidRDefault="002F2C92" w:rsidP="002F2C92">
      <w:pPr>
        <w:spacing w:line="360" w:lineRule="auto"/>
        <w:ind w:firstLine="480"/>
        <w:rPr>
          <w:sz w:val="24"/>
        </w:rPr>
      </w:pPr>
      <w:r>
        <w:rPr>
          <w:rFonts w:hint="eastAsia"/>
          <w:sz w:val="24"/>
        </w:rPr>
        <w:t>4</w:t>
      </w:r>
      <w:r>
        <w:rPr>
          <w:rFonts w:hint="eastAsia"/>
          <w:sz w:val="24"/>
        </w:rPr>
        <w:t>、计算传热面积</w:t>
      </w:r>
    </w:p>
    <w:p w14:paraId="2A379F4B" w14:textId="77777777" w:rsidR="002F2C92" w:rsidRDefault="002F2C92" w:rsidP="002F2C92">
      <w:pPr>
        <w:spacing w:line="360" w:lineRule="auto"/>
        <w:ind w:firstLine="480"/>
        <w:rPr>
          <w:sz w:val="24"/>
        </w:rPr>
      </w:pPr>
      <w:r>
        <w:rPr>
          <w:rFonts w:hint="eastAsia"/>
          <w:sz w:val="24"/>
        </w:rPr>
        <w:t>5</w:t>
      </w:r>
      <w:r>
        <w:rPr>
          <w:rFonts w:hint="eastAsia"/>
          <w:sz w:val="24"/>
        </w:rPr>
        <w:t>、计算管、壳程阻力损失</w:t>
      </w:r>
    </w:p>
    <w:p w14:paraId="32E6B8D1" w14:textId="77777777" w:rsidR="002F2C92" w:rsidRDefault="002F2C92" w:rsidP="002F2C92">
      <w:pPr>
        <w:spacing w:line="360" w:lineRule="auto"/>
        <w:ind w:firstLine="480"/>
        <w:rPr>
          <w:sz w:val="24"/>
        </w:rPr>
      </w:pPr>
      <w:r>
        <w:rPr>
          <w:rFonts w:hint="eastAsia"/>
          <w:sz w:val="24"/>
        </w:rPr>
        <w:t>6</w:t>
      </w:r>
      <w:r>
        <w:rPr>
          <w:rFonts w:hint="eastAsia"/>
          <w:sz w:val="24"/>
        </w:rPr>
        <w:t>、讲解教材</w:t>
      </w:r>
      <w:r>
        <w:rPr>
          <w:rFonts w:hint="eastAsia"/>
          <w:sz w:val="24"/>
        </w:rPr>
        <w:t>P285</w:t>
      </w:r>
      <w:r>
        <w:rPr>
          <w:rFonts w:hint="eastAsia"/>
          <w:sz w:val="24"/>
        </w:rPr>
        <w:t>例题</w:t>
      </w:r>
      <w:r>
        <w:rPr>
          <w:rFonts w:hint="eastAsia"/>
          <w:sz w:val="24"/>
        </w:rPr>
        <w:t>4-22</w:t>
      </w:r>
    </w:p>
    <w:p w14:paraId="584D0915" w14:textId="77777777" w:rsidR="002F2C92" w:rsidRDefault="002F2C92" w:rsidP="002F2C92">
      <w:pPr>
        <w:spacing w:line="360" w:lineRule="auto"/>
        <w:ind w:firstLineChars="177" w:firstLine="425"/>
        <w:rPr>
          <w:bCs/>
          <w:sz w:val="24"/>
        </w:rPr>
      </w:pPr>
      <w:r>
        <w:rPr>
          <w:rFonts w:hAnsi="宋体" w:hint="eastAsia"/>
          <w:bCs/>
          <w:sz w:val="24"/>
        </w:rPr>
        <w:t>四、</w:t>
      </w:r>
      <w:r>
        <w:rPr>
          <w:rFonts w:hAnsi="宋体" w:hint="eastAsia"/>
          <w:sz w:val="24"/>
        </w:rPr>
        <w:t>其它类型换热器：</w:t>
      </w:r>
    </w:p>
    <w:p w14:paraId="1E625EB2" w14:textId="77777777" w:rsidR="002F2C92" w:rsidRDefault="002F2C92" w:rsidP="002F2C92">
      <w:pPr>
        <w:spacing w:line="360" w:lineRule="auto"/>
        <w:ind w:firstLineChars="177" w:firstLine="425"/>
        <w:rPr>
          <w:bCs/>
          <w:sz w:val="24"/>
        </w:rPr>
      </w:pPr>
      <w:r>
        <w:rPr>
          <w:bCs/>
          <w:sz w:val="24"/>
        </w:rPr>
        <w:lastRenderedPageBreak/>
        <w:t>1</w:t>
      </w:r>
      <w:r>
        <w:rPr>
          <w:bCs/>
          <w:sz w:val="24"/>
        </w:rPr>
        <w:t>、板式换热器、螺旋板式换热器</w:t>
      </w:r>
    </w:p>
    <w:p w14:paraId="3ED79400" w14:textId="77777777" w:rsidR="002F2C92" w:rsidRDefault="002F2C92" w:rsidP="002F2C92">
      <w:pPr>
        <w:spacing w:line="360" w:lineRule="auto"/>
        <w:ind w:firstLineChars="177" w:firstLine="425"/>
        <w:rPr>
          <w:bCs/>
          <w:sz w:val="24"/>
        </w:rPr>
      </w:pPr>
      <w:r>
        <w:rPr>
          <w:bCs/>
          <w:sz w:val="24"/>
        </w:rPr>
        <w:t>2</w:t>
      </w:r>
      <w:r>
        <w:rPr>
          <w:bCs/>
          <w:sz w:val="24"/>
        </w:rPr>
        <w:t>、翅片式换热器</w:t>
      </w:r>
      <w:r>
        <w:rPr>
          <w:rFonts w:hint="eastAsia"/>
          <w:bCs/>
          <w:sz w:val="24"/>
        </w:rPr>
        <w:t>：</w:t>
      </w:r>
    </w:p>
    <w:p w14:paraId="6F55ACD2" w14:textId="77777777" w:rsidR="002F2C92" w:rsidRDefault="002F2C92" w:rsidP="002F2C92">
      <w:pPr>
        <w:spacing w:line="360" w:lineRule="auto"/>
        <w:ind w:firstLine="480"/>
        <w:rPr>
          <w:bCs/>
          <w:sz w:val="24"/>
        </w:rPr>
      </w:pPr>
      <w:r>
        <w:rPr>
          <w:bCs/>
          <w:sz w:val="24"/>
        </w:rPr>
        <w:t>（</w:t>
      </w:r>
      <w:r>
        <w:rPr>
          <w:bCs/>
          <w:sz w:val="24"/>
        </w:rPr>
        <w:t>1</w:t>
      </w:r>
      <w:r>
        <w:rPr>
          <w:bCs/>
          <w:sz w:val="24"/>
        </w:rPr>
        <w:t>）翅片管换热器</w:t>
      </w:r>
    </w:p>
    <w:p w14:paraId="44D3F8EA" w14:textId="77777777" w:rsidR="002F2C92" w:rsidRDefault="002F2C92" w:rsidP="002F2C92">
      <w:pPr>
        <w:spacing w:line="360" w:lineRule="auto"/>
        <w:ind w:firstLine="480"/>
        <w:rPr>
          <w:bCs/>
          <w:sz w:val="24"/>
        </w:rPr>
      </w:pPr>
      <w:r>
        <w:rPr>
          <w:bCs/>
          <w:sz w:val="24"/>
        </w:rPr>
        <w:t>（</w:t>
      </w:r>
      <w:r>
        <w:rPr>
          <w:bCs/>
          <w:sz w:val="24"/>
        </w:rPr>
        <w:t>2</w:t>
      </w:r>
      <w:r>
        <w:rPr>
          <w:bCs/>
          <w:sz w:val="24"/>
        </w:rPr>
        <w:t>）板翅式换热器</w:t>
      </w:r>
    </w:p>
    <w:p w14:paraId="1300EFF8" w14:textId="77777777" w:rsidR="002F2C92" w:rsidRDefault="002F2C92" w:rsidP="002F2C92">
      <w:pPr>
        <w:spacing w:line="360" w:lineRule="auto"/>
        <w:ind w:firstLineChars="177" w:firstLine="425"/>
        <w:rPr>
          <w:bCs/>
          <w:sz w:val="24"/>
        </w:rPr>
      </w:pPr>
      <w:r>
        <w:rPr>
          <w:bCs/>
          <w:sz w:val="24"/>
        </w:rPr>
        <w:t>3</w:t>
      </w:r>
      <w:r>
        <w:rPr>
          <w:bCs/>
          <w:sz w:val="24"/>
        </w:rPr>
        <w:t>、热管</w:t>
      </w:r>
    </w:p>
    <w:p w14:paraId="2602B119" w14:textId="77777777" w:rsidR="002F2C92" w:rsidRDefault="002F2C92" w:rsidP="002F2C92">
      <w:pPr>
        <w:spacing w:line="360" w:lineRule="auto"/>
        <w:ind w:firstLineChars="177" w:firstLine="425"/>
        <w:rPr>
          <w:bCs/>
          <w:sz w:val="24"/>
        </w:rPr>
      </w:pPr>
      <w:r>
        <w:rPr>
          <w:rFonts w:hint="eastAsia"/>
          <w:bCs/>
          <w:sz w:val="24"/>
        </w:rPr>
        <w:t>五</w:t>
      </w:r>
      <w:r>
        <w:rPr>
          <w:bCs/>
          <w:sz w:val="24"/>
        </w:rPr>
        <w:t>、传热过程的强化途径</w:t>
      </w:r>
      <w:r>
        <w:rPr>
          <w:rFonts w:hint="eastAsia"/>
          <w:bCs/>
          <w:sz w:val="24"/>
        </w:rPr>
        <w:t>：</w:t>
      </w:r>
    </w:p>
    <w:p w14:paraId="5050C1CE" w14:textId="77777777" w:rsidR="002F2C92" w:rsidRDefault="002F2C92" w:rsidP="002F2C92">
      <w:pPr>
        <w:spacing w:line="360" w:lineRule="auto"/>
        <w:ind w:firstLineChars="177" w:firstLine="425"/>
        <w:rPr>
          <w:sz w:val="24"/>
        </w:rPr>
      </w:pPr>
      <w:r>
        <w:rPr>
          <w:rFonts w:hint="eastAsia"/>
          <w:bCs/>
          <w:sz w:val="24"/>
        </w:rPr>
        <w:t>（</w:t>
      </w:r>
      <w:r>
        <w:rPr>
          <w:bCs/>
          <w:sz w:val="24"/>
        </w:rPr>
        <w:t>1</w:t>
      </w:r>
      <w:r>
        <w:rPr>
          <w:bCs/>
          <w:sz w:val="24"/>
        </w:rPr>
        <w:t>）增大传热面积</w:t>
      </w:r>
    </w:p>
    <w:p w14:paraId="4527DEBE" w14:textId="77777777" w:rsidR="002F2C92" w:rsidRDefault="002F2C92" w:rsidP="002F2C92">
      <w:pPr>
        <w:spacing w:line="360" w:lineRule="auto"/>
        <w:ind w:firstLineChars="177" w:firstLine="425"/>
        <w:rPr>
          <w:bCs/>
          <w:sz w:val="24"/>
        </w:rPr>
      </w:pPr>
      <w:r>
        <w:rPr>
          <w:rFonts w:hint="eastAsia"/>
          <w:bCs/>
          <w:sz w:val="24"/>
        </w:rPr>
        <w:t>（</w:t>
      </w:r>
      <w:r>
        <w:rPr>
          <w:bCs/>
          <w:sz w:val="24"/>
        </w:rPr>
        <w:t>2</w:t>
      </w:r>
      <w:r>
        <w:rPr>
          <w:bCs/>
          <w:sz w:val="24"/>
        </w:rPr>
        <w:t>）增大平均温差</w:t>
      </w:r>
    </w:p>
    <w:p w14:paraId="2598EFDF" w14:textId="77777777" w:rsidR="002F2C92" w:rsidRDefault="002F2C92" w:rsidP="002F2C92">
      <w:pPr>
        <w:spacing w:line="360" w:lineRule="auto"/>
        <w:ind w:firstLineChars="177" w:firstLine="425"/>
        <w:rPr>
          <w:sz w:val="24"/>
        </w:rPr>
      </w:pPr>
      <w:r>
        <w:rPr>
          <w:rFonts w:hint="eastAsia"/>
          <w:sz w:val="24"/>
        </w:rPr>
        <w:t>（</w:t>
      </w:r>
      <w:r>
        <w:rPr>
          <w:sz w:val="24"/>
        </w:rPr>
        <w:t>3</w:t>
      </w:r>
      <w:r>
        <w:rPr>
          <w:sz w:val="24"/>
        </w:rPr>
        <w:t>）增大传热系数</w:t>
      </w:r>
    </w:p>
    <w:p w14:paraId="77371779" w14:textId="77777777" w:rsidR="002F2C92" w:rsidRDefault="002F2C92" w:rsidP="002F2C92">
      <w:pPr>
        <w:pStyle w:val="3"/>
        <w:spacing w:before="0" w:after="0" w:line="400" w:lineRule="exact"/>
        <w:ind w:firstLineChars="200" w:firstLine="643"/>
      </w:pPr>
      <w:bookmarkStart w:id="186" w:name="_Toc49454920"/>
      <w:r>
        <w:rPr>
          <w:rFonts w:hint="eastAsia"/>
        </w:rPr>
        <w:t xml:space="preserve">7.15.5 </w:t>
      </w:r>
      <w:r>
        <w:rPr>
          <w:rFonts w:hint="eastAsia"/>
        </w:rPr>
        <w:t>教学方法：</w:t>
      </w:r>
      <w:bookmarkEnd w:id="186"/>
    </w:p>
    <w:p w14:paraId="178C7884" w14:textId="77777777" w:rsidR="002F2C92" w:rsidRDefault="002F2C92" w:rsidP="002F2C92">
      <w:pPr>
        <w:spacing w:line="360" w:lineRule="auto"/>
        <w:ind w:firstLine="480"/>
        <w:rPr>
          <w:sz w:val="24"/>
        </w:rPr>
      </w:pPr>
      <w:r>
        <w:rPr>
          <w:rFonts w:hint="eastAsia"/>
          <w:sz w:val="24"/>
        </w:rPr>
        <w:t>以多媒体课件和板书相结合的方法进行课堂教学，利用教具进行实物教学，帮助学生理解。</w:t>
      </w:r>
    </w:p>
    <w:p w14:paraId="02F827AA" w14:textId="77777777" w:rsidR="002F2C92" w:rsidRDefault="002F2C92" w:rsidP="002F2C92">
      <w:pPr>
        <w:pStyle w:val="3"/>
        <w:spacing w:before="0" w:after="0" w:line="400" w:lineRule="exact"/>
        <w:ind w:firstLineChars="200" w:firstLine="643"/>
      </w:pPr>
      <w:bookmarkStart w:id="187" w:name="_Toc49454921"/>
      <w:r>
        <w:rPr>
          <w:rFonts w:hint="eastAsia"/>
        </w:rPr>
        <w:t xml:space="preserve">7.15.6 </w:t>
      </w:r>
      <w:r>
        <w:t>作业安排及课后反思</w:t>
      </w:r>
      <w:r>
        <w:rPr>
          <w:rFonts w:hint="eastAsia"/>
        </w:rPr>
        <w:t>：</w:t>
      </w:r>
      <w:bookmarkEnd w:id="187"/>
    </w:p>
    <w:p w14:paraId="051651B8" w14:textId="77777777" w:rsidR="002F2C92" w:rsidRDefault="002F2C92" w:rsidP="002F2C92">
      <w:pPr>
        <w:spacing w:line="360" w:lineRule="auto"/>
        <w:ind w:firstLine="480"/>
        <w:rPr>
          <w:sz w:val="24"/>
        </w:rPr>
      </w:pPr>
      <w:r>
        <w:rPr>
          <w:rFonts w:hint="eastAsia"/>
          <w:sz w:val="24"/>
        </w:rPr>
        <w:t>作业：</w:t>
      </w:r>
      <w:r>
        <w:rPr>
          <w:rFonts w:hint="eastAsia"/>
          <w:sz w:val="24"/>
        </w:rPr>
        <w:t>P292</w:t>
      </w:r>
      <w:r>
        <w:rPr>
          <w:rFonts w:hint="eastAsia"/>
          <w:sz w:val="24"/>
        </w:rPr>
        <w:t>第</w:t>
      </w:r>
      <w:r>
        <w:rPr>
          <w:rFonts w:hint="eastAsia"/>
          <w:sz w:val="24"/>
        </w:rPr>
        <w:t>23</w:t>
      </w:r>
      <w:r>
        <w:rPr>
          <w:rFonts w:hint="eastAsia"/>
          <w:sz w:val="24"/>
        </w:rPr>
        <w:t>题。</w:t>
      </w:r>
    </w:p>
    <w:p w14:paraId="4449B2B9" w14:textId="77777777" w:rsidR="002F2C92" w:rsidRDefault="002F2C92" w:rsidP="002F2C92">
      <w:pPr>
        <w:spacing w:line="360" w:lineRule="auto"/>
        <w:ind w:firstLine="480"/>
        <w:rPr>
          <w:sz w:val="24"/>
        </w:rPr>
      </w:pPr>
      <w:r>
        <w:rPr>
          <w:rFonts w:hint="eastAsia"/>
          <w:sz w:val="24"/>
        </w:rPr>
        <w:t>思考题：蓄热式换热器的特点和不足为何？套管式换热器可以认为是纯逆流，还有那些换热器可以认为是纯逆流？</w:t>
      </w:r>
    </w:p>
    <w:p w14:paraId="5A5A3A7D" w14:textId="77777777" w:rsidR="002F2C92" w:rsidRPr="003E0F67" w:rsidRDefault="002F2C92" w:rsidP="002F2C92">
      <w:pPr>
        <w:pStyle w:val="3"/>
        <w:spacing w:before="0" w:after="0" w:line="400" w:lineRule="exact"/>
        <w:ind w:firstLineChars="200" w:firstLine="643"/>
      </w:pPr>
      <w:bookmarkStart w:id="188" w:name="_Toc49454922"/>
      <w:r>
        <w:t>7.1</w:t>
      </w:r>
      <w:r>
        <w:rPr>
          <w:rFonts w:hint="eastAsia"/>
        </w:rPr>
        <w:t>5</w:t>
      </w:r>
      <w:r w:rsidRPr="003E0F67">
        <w:t>.7</w:t>
      </w:r>
      <w:r w:rsidRPr="003E0F67">
        <w:t>课前准备情况及其他相关特殊要求</w:t>
      </w:r>
      <w:bookmarkEnd w:id="188"/>
    </w:p>
    <w:p w14:paraId="5282AF6A" w14:textId="77777777" w:rsidR="002F2C92" w:rsidRPr="003E0F67" w:rsidRDefault="002F2C92" w:rsidP="002F2C92">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A9065D2" w14:textId="77777777" w:rsidR="002F2C92" w:rsidRPr="003E0F67" w:rsidRDefault="002F2C92" w:rsidP="002F2C92">
      <w:pPr>
        <w:spacing w:line="400" w:lineRule="exact"/>
        <w:ind w:firstLineChars="200" w:firstLine="480"/>
      </w:pPr>
      <w:r w:rsidRPr="003E0F67">
        <w:rPr>
          <w:sz w:val="24"/>
        </w:rPr>
        <w:t>学生：课前预习，做好问题记录，准备教材，笔记本，带着问题进课堂。</w:t>
      </w:r>
    </w:p>
    <w:p w14:paraId="109F3436" w14:textId="77777777" w:rsidR="002F2C92" w:rsidRPr="003E0F67" w:rsidRDefault="002F2C92" w:rsidP="002F2C92">
      <w:pPr>
        <w:pStyle w:val="3"/>
        <w:spacing w:before="0" w:after="0" w:line="400" w:lineRule="exact"/>
        <w:ind w:firstLineChars="200" w:firstLine="643"/>
      </w:pPr>
      <w:bookmarkStart w:id="189" w:name="_Toc49454923"/>
      <w:r w:rsidRPr="003E0F67">
        <w:t>7.1</w:t>
      </w:r>
      <w:r>
        <w:rPr>
          <w:rFonts w:hint="eastAsia"/>
        </w:rPr>
        <w:t>5</w:t>
      </w:r>
      <w:r w:rsidRPr="003E0F67">
        <w:t>.8</w:t>
      </w:r>
      <w:r w:rsidRPr="003E0F67">
        <w:t>参考资料</w:t>
      </w:r>
      <w:bookmarkEnd w:id="189"/>
    </w:p>
    <w:p w14:paraId="46A2A61A" w14:textId="77777777" w:rsidR="002F2C92" w:rsidRPr="003E0F67" w:rsidRDefault="002F2C92" w:rsidP="002F2C92">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68CB0CE8" w14:textId="77777777" w:rsidR="00446C44" w:rsidRPr="004466BC" w:rsidRDefault="00446C44" w:rsidP="00772F26">
      <w:pPr>
        <w:pStyle w:val="2"/>
      </w:pPr>
      <w:bookmarkStart w:id="190" w:name="_Toc49454924"/>
      <w:r>
        <w:rPr>
          <w:rFonts w:hint="eastAsia"/>
        </w:rPr>
        <w:t xml:space="preserve">7.16 </w:t>
      </w:r>
      <w:r w:rsidRPr="004466BC">
        <w:rPr>
          <w:rFonts w:hint="eastAsia"/>
        </w:rPr>
        <w:t>教学单元十</w:t>
      </w:r>
      <w:r>
        <w:rPr>
          <w:rFonts w:hint="eastAsia"/>
        </w:rPr>
        <w:t>六</w:t>
      </w:r>
      <w:r w:rsidRPr="004466BC">
        <w:rPr>
          <w:rFonts w:hint="eastAsia"/>
        </w:rPr>
        <w:t>(</w:t>
      </w:r>
      <w:r w:rsidRPr="00446C44">
        <w:rPr>
          <w:rFonts w:hint="eastAsia"/>
        </w:rPr>
        <w:t>蒸馏概述及拉乌尔定律</w:t>
      </w:r>
      <w:r w:rsidRPr="004466BC">
        <w:rPr>
          <w:rFonts w:hint="eastAsia"/>
        </w:rPr>
        <w:t>)</w:t>
      </w:r>
      <w:bookmarkEnd w:id="190"/>
    </w:p>
    <w:p w14:paraId="50BB1BD6" w14:textId="77777777" w:rsidR="00446C44" w:rsidRDefault="00446C44" w:rsidP="00446C44">
      <w:pPr>
        <w:pStyle w:val="3"/>
        <w:spacing w:before="0" w:after="0" w:line="400" w:lineRule="exact"/>
        <w:ind w:firstLineChars="200" w:firstLine="643"/>
      </w:pPr>
      <w:bookmarkStart w:id="191" w:name="_Toc49454925"/>
      <w:r>
        <w:rPr>
          <w:rFonts w:hint="eastAsia"/>
        </w:rPr>
        <w:t xml:space="preserve">7.16.1 </w:t>
      </w:r>
      <w:r>
        <w:rPr>
          <w:rFonts w:hint="eastAsia"/>
        </w:rPr>
        <w:t>教学日期：</w:t>
      </w:r>
      <w:bookmarkEnd w:id="191"/>
    </w:p>
    <w:p w14:paraId="3527CEBD" w14:textId="53C58049" w:rsidR="00446C44" w:rsidRPr="003E0F67" w:rsidRDefault="00446C44" w:rsidP="00446C44">
      <w:pPr>
        <w:spacing w:line="400" w:lineRule="exact"/>
        <w:ind w:firstLineChars="200" w:firstLine="480"/>
      </w:pPr>
      <w:r>
        <w:rPr>
          <w:sz w:val="24"/>
        </w:rPr>
        <w:t>第</w:t>
      </w:r>
      <w:r w:rsidR="008636D6">
        <w:rPr>
          <w:rFonts w:hint="eastAsia"/>
          <w:sz w:val="24"/>
        </w:rPr>
        <w:t>八</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5332F503" w14:textId="77777777" w:rsidR="00446C44" w:rsidRDefault="00446C44" w:rsidP="00446C44">
      <w:pPr>
        <w:pStyle w:val="3"/>
        <w:spacing w:before="0" w:after="0" w:line="400" w:lineRule="exact"/>
        <w:ind w:firstLineChars="200" w:firstLine="643"/>
      </w:pPr>
      <w:bookmarkStart w:id="192" w:name="_Toc49454926"/>
      <w:r>
        <w:rPr>
          <w:rFonts w:hint="eastAsia"/>
        </w:rPr>
        <w:t>7.16.2</w:t>
      </w:r>
      <w:r>
        <w:rPr>
          <w:rFonts w:hint="eastAsia"/>
        </w:rPr>
        <w:t>教学目标：</w:t>
      </w:r>
      <w:bookmarkEnd w:id="192"/>
    </w:p>
    <w:p w14:paraId="64EE5173" w14:textId="77777777" w:rsidR="00446C44" w:rsidRPr="007B52BA" w:rsidRDefault="00446C44" w:rsidP="007B52BA">
      <w:pPr>
        <w:spacing w:line="360" w:lineRule="auto"/>
        <w:ind w:firstLine="480"/>
        <w:rPr>
          <w:sz w:val="24"/>
        </w:rPr>
      </w:pPr>
      <w:r w:rsidRPr="00446C44">
        <w:rPr>
          <w:rFonts w:hint="eastAsia"/>
          <w:sz w:val="24"/>
        </w:rPr>
        <w:t>了解蒸馏在化工生产上有那些应用；掌握蒸馏的基本概念和二元理想溶液的汽液平衡</w:t>
      </w:r>
      <w:r w:rsidRPr="007B52BA">
        <w:rPr>
          <w:rFonts w:hint="eastAsia"/>
          <w:sz w:val="24"/>
        </w:rPr>
        <w:t>。</w:t>
      </w:r>
    </w:p>
    <w:p w14:paraId="25B78F0E" w14:textId="77777777" w:rsidR="00446C44" w:rsidRDefault="00446C44" w:rsidP="00446C44">
      <w:pPr>
        <w:pStyle w:val="3"/>
        <w:spacing w:before="0" w:after="0" w:line="400" w:lineRule="exact"/>
        <w:ind w:firstLineChars="200" w:firstLine="643"/>
      </w:pPr>
      <w:bookmarkStart w:id="193" w:name="_Toc49454927"/>
      <w:r>
        <w:rPr>
          <w:rFonts w:hint="eastAsia"/>
        </w:rPr>
        <w:t xml:space="preserve">7.16.3 </w:t>
      </w:r>
      <w:r>
        <w:rPr>
          <w:rFonts w:hint="eastAsia"/>
        </w:rPr>
        <w:t>教学内容（含重点、难点）：</w:t>
      </w:r>
      <w:bookmarkEnd w:id="193"/>
    </w:p>
    <w:p w14:paraId="0DF7E39B" w14:textId="77777777" w:rsidR="00446C44" w:rsidRDefault="00446C44" w:rsidP="00446C44">
      <w:pPr>
        <w:spacing w:line="360" w:lineRule="auto"/>
        <w:ind w:firstLine="480"/>
        <w:rPr>
          <w:sz w:val="24"/>
        </w:rPr>
      </w:pPr>
      <w:r>
        <w:rPr>
          <w:rFonts w:hint="eastAsia"/>
          <w:sz w:val="24"/>
        </w:rPr>
        <w:t>内容：</w:t>
      </w:r>
      <w:r w:rsidRPr="00446C44">
        <w:rPr>
          <w:rFonts w:hint="eastAsia"/>
          <w:sz w:val="24"/>
        </w:rPr>
        <w:t>蒸馏，理想溶液，拉乌尔定律，二元理想溶液的</w:t>
      </w:r>
      <w:r w:rsidRPr="00446C44">
        <w:rPr>
          <w:rFonts w:hint="eastAsia"/>
          <w:sz w:val="24"/>
        </w:rPr>
        <w:t xml:space="preserve"> t-x-y </w:t>
      </w:r>
      <w:r w:rsidRPr="00446C44">
        <w:rPr>
          <w:rFonts w:hint="eastAsia"/>
          <w:sz w:val="24"/>
        </w:rPr>
        <w:t>相图和</w:t>
      </w:r>
      <w:r w:rsidRPr="00446C44">
        <w:rPr>
          <w:rFonts w:hint="eastAsia"/>
          <w:sz w:val="24"/>
        </w:rPr>
        <w:t xml:space="preserve"> x-y </w:t>
      </w:r>
      <w:r w:rsidRPr="00446C44">
        <w:rPr>
          <w:rFonts w:hint="eastAsia"/>
          <w:sz w:val="24"/>
        </w:rPr>
        <w:t>相</w:t>
      </w:r>
      <w:r w:rsidRPr="00446C44">
        <w:rPr>
          <w:rFonts w:hint="eastAsia"/>
          <w:sz w:val="24"/>
        </w:rPr>
        <w:lastRenderedPageBreak/>
        <w:t>图；</w:t>
      </w:r>
    </w:p>
    <w:p w14:paraId="79E36AC6" w14:textId="77777777" w:rsidR="00446C44" w:rsidRPr="00446C44" w:rsidRDefault="00446C44" w:rsidP="00446C44">
      <w:pPr>
        <w:spacing w:line="360" w:lineRule="auto"/>
        <w:ind w:firstLine="480"/>
        <w:rPr>
          <w:sz w:val="24"/>
        </w:rPr>
      </w:pPr>
      <w:r w:rsidRPr="00446C44">
        <w:rPr>
          <w:rFonts w:hint="eastAsia"/>
          <w:sz w:val="24"/>
        </w:rPr>
        <w:t>重点：拉乌尔定律，汽液平衡关系</w:t>
      </w:r>
    </w:p>
    <w:p w14:paraId="24843A59" w14:textId="77777777" w:rsidR="00446C44" w:rsidRDefault="00446C44" w:rsidP="00446C44">
      <w:pPr>
        <w:spacing w:line="360" w:lineRule="auto"/>
        <w:ind w:firstLine="480"/>
        <w:rPr>
          <w:sz w:val="24"/>
        </w:rPr>
      </w:pPr>
      <w:r w:rsidRPr="00446C44">
        <w:rPr>
          <w:rFonts w:hint="eastAsia"/>
          <w:sz w:val="24"/>
        </w:rPr>
        <w:t>难点：处理方法，二元理想溶液的汽液平衡和</w:t>
      </w:r>
      <w:r w:rsidRPr="00446C44">
        <w:rPr>
          <w:rFonts w:hint="eastAsia"/>
          <w:sz w:val="24"/>
        </w:rPr>
        <w:t xml:space="preserve"> t-x-y </w:t>
      </w:r>
      <w:r w:rsidRPr="00446C44">
        <w:rPr>
          <w:rFonts w:hint="eastAsia"/>
          <w:sz w:val="24"/>
        </w:rPr>
        <w:t>相图</w:t>
      </w:r>
      <w:r w:rsidRPr="00446C44">
        <w:rPr>
          <w:rFonts w:hint="eastAsia"/>
          <w:sz w:val="24"/>
        </w:rPr>
        <w:t xml:space="preserve"> x-y </w:t>
      </w:r>
      <w:r w:rsidRPr="00446C44">
        <w:rPr>
          <w:rFonts w:hint="eastAsia"/>
          <w:sz w:val="24"/>
        </w:rPr>
        <w:t>相图结合相图讲解。</w:t>
      </w:r>
      <w:r>
        <w:rPr>
          <w:rFonts w:hint="eastAsia"/>
          <w:sz w:val="24"/>
        </w:rPr>
        <w:t>。</w:t>
      </w:r>
    </w:p>
    <w:p w14:paraId="7FBF2B17" w14:textId="77777777" w:rsidR="00446C44" w:rsidRDefault="00446C44" w:rsidP="00446C44">
      <w:pPr>
        <w:pStyle w:val="3"/>
        <w:spacing w:before="0" w:after="0" w:line="400" w:lineRule="exact"/>
        <w:ind w:firstLineChars="200" w:firstLine="643"/>
      </w:pPr>
      <w:bookmarkStart w:id="194" w:name="_Toc49454928"/>
      <w:r>
        <w:rPr>
          <w:rFonts w:hint="eastAsia"/>
        </w:rPr>
        <w:t xml:space="preserve">7.16.4 </w:t>
      </w:r>
      <w:r>
        <w:rPr>
          <w:rFonts w:hint="eastAsia"/>
        </w:rPr>
        <w:t>教学过程：</w:t>
      </w:r>
      <w:bookmarkEnd w:id="194"/>
    </w:p>
    <w:p w14:paraId="63E50B7D" w14:textId="77777777" w:rsidR="00446C44" w:rsidRPr="00446C44" w:rsidRDefault="00446C44" w:rsidP="00446C44">
      <w:pPr>
        <w:spacing w:line="360" w:lineRule="auto"/>
        <w:ind w:firstLineChars="177" w:firstLine="425"/>
        <w:rPr>
          <w:sz w:val="24"/>
        </w:rPr>
      </w:pPr>
      <w:r w:rsidRPr="00446C44">
        <w:rPr>
          <w:rFonts w:hint="eastAsia"/>
          <w:sz w:val="24"/>
        </w:rPr>
        <w:t>（一）蒸馏过程概述</w:t>
      </w:r>
    </w:p>
    <w:p w14:paraId="64F6973F" w14:textId="77777777" w:rsidR="00446C44" w:rsidRPr="00446C44" w:rsidRDefault="00446C44" w:rsidP="00446C44">
      <w:pPr>
        <w:spacing w:line="360" w:lineRule="auto"/>
        <w:ind w:firstLineChars="177" w:firstLine="425"/>
        <w:rPr>
          <w:sz w:val="24"/>
        </w:rPr>
      </w:pPr>
      <w:r w:rsidRPr="00446C44">
        <w:rPr>
          <w:rFonts w:hint="eastAsia"/>
          <w:sz w:val="24"/>
        </w:rPr>
        <w:t>1.</w:t>
      </w:r>
      <w:r w:rsidRPr="00446C44">
        <w:rPr>
          <w:rFonts w:hint="eastAsia"/>
          <w:sz w:val="24"/>
        </w:rPr>
        <w:tab/>
      </w:r>
      <w:r w:rsidRPr="00446C44">
        <w:rPr>
          <w:rFonts w:hint="eastAsia"/>
          <w:sz w:val="24"/>
        </w:rPr>
        <w:t>蒸馏过程在化工中的应用</w:t>
      </w:r>
    </w:p>
    <w:p w14:paraId="631527BF" w14:textId="77777777" w:rsidR="00446C44" w:rsidRPr="00446C44" w:rsidRDefault="00446C44" w:rsidP="00446C44">
      <w:pPr>
        <w:spacing w:line="360" w:lineRule="auto"/>
        <w:ind w:firstLineChars="177" w:firstLine="425"/>
        <w:rPr>
          <w:sz w:val="24"/>
        </w:rPr>
      </w:pPr>
      <w:r w:rsidRPr="00446C44">
        <w:rPr>
          <w:sz w:val="24"/>
        </w:rPr>
        <w:t xml:space="preserve"> </w:t>
      </w:r>
      <w:r w:rsidRPr="00446C44">
        <w:rPr>
          <w:rFonts w:hint="eastAsia"/>
          <w:sz w:val="24"/>
        </w:rPr>
        <w:t>蒸馏分离的依据是，根据溶液中各组分挥发度（或沸点）的差异，使各组分得以分离。</w:t>
      </w:r>
    </w:p>
    <w:p w14:paraId="3DA2BEC0" w14:textId="77777777" w:rsidR="00446C44" w:rsidRPr="00446C44" w:rsidRDefault="00446C44" w:rsidP="00446C44">
      <w:pPr>
        <w:spacing w:line="360" w:lineRule="auto"/>
        <w:ind w:firstLineChars="177" w:firstLine="425"/>
        <w:rPr>
          <w:sz w:val="24"/>
        </w:rPr>
      </w:pPr>
      <w:r w:rsidRPr="00446C44">
        <w:rPr>
          <w:rFonts w:hint="eastAsia"/>
          <w:sz w:val="24"/>
        </w:rPr>
        <w:t>2.</w:t>
      </w:r>
      <w:r w:rsidRPr="00446C44">
        <w:rPr>
          <w:rFonts w:hint="eastAsia"/>
          <w:sz w:val="24"/>
        </w:rPr>
        <w:tab/>
      </w:r>
      <w:r w:rsidRPr="00446C44">
        <w:rPr>
          <w:rFonts w:hint="eastAsia"/>
          <w:sz w:val="24"/>
        </w:rPr>
        <w:t>蒸馏分离的特点</w:t>
      </w:r>
    </w:p>
    <w:p w14:paraId="277CA8F6" w14:textId="77777777" w:rsidR="00446C44" w:rsidRPr="00446C44" w:rsidRDefault="00446C44" w:rsidP="00446C44">
      <w:pPr>
        <w:spacing w:line="360" w:lineRule="auto"/>
        <w:ind w:firstLineChars="177" w:firstLine="425"/>
        <w:rPr>
          <w:sz w:val="24"/>
        </w:rPr>
      </w:pPr>
      <w:r w:rsidRPr="00446C44">
        <w:rPr>
          <w:rFonts w:hint="eastAsia"/>
          <w:sz w:val="24"/>
        </w:rPr>
        <w:t>3.</w:t>
      </w:r>
      <w:r w:rsidRPr="00446C44">
        <w:rPr>
          <w:rFonts w:hint="eastAsia"/>
          <w:sz w:val="24"/>
        </w:rPr>
        <w:tab/>
      </w:r>
      <w:r w:rsidRPr="00446C44">
        <w:rPr>
          <w:rFonts w:hint="eastAsia"/>
          <w:sz w:val="24"/>
        </w:rPr>
        <w:t>蒸馏过程的分类</w:t>
      </w:r>
    </w:p>
    <w:p w14:paraId="746ABDB4" w14:textId="77777777" w:rsidR="00446C44" w:rsidRPr="00446C44" w:rsidRDefault="00446C44" w:rsidP="00446C44">
      <w:pPr>
        <w:spacing w:line="360" w:lineRule="auto"/>
        <w:ind w:firstLineChars="177" w:firstLine="425"/>
        <w:rPr>
          <w:sz w:val="24"/>
        </w:rPr>
      </w:pPr>
      <w:r w:rsidRPr="00446C44">
        <w:rPr>
          <w:rFonts w:hint="eastAsia"/>
          <w:sz w:val="24"/>
        </w:rPr>
        <w:t>工业上，蒸馏操作可按以下方法分类：</w:t>
      </w:r>
    </w:p>
    <w:p w14:paraId="3DFCA883"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1</w:t>
      </w:r>
      <w:r w:rsidRPr="00446C44">
        <w:rPr>
          <w:rFonts w:hint="eastAsia"/>
          <w:sz w:val="24"/>
        </w:rPr>
        <w:t>）蒸馏操作方式</w:t>
      </w:r>
      <w:r w:rsidRPr="00446C44">
        <w:rPr>
          <w:rFonts w:hint="eastAsia"/>
          <w:sz w:val="24"/>
        </w:rPr>
        <w:tab/>
      </w:r>
      <w:r w:rsidRPr="00446C44">
        <w:rPr>
          <w:rFonts w:hint="eastAsia"/>
          <w:sz w:val="24"/>
        </w:rPr>
        <w:t>可分为简单蒸馏、平衡蒸馏（闪蒸），精馏和特殊精馏等。</w:t>
      </w:r>
    </w:p>
    <w:p w14:paraId="20D988D3"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2</w:t>
      </w:r>
      <w:r w:rsidRPr="00446C44">
        <w:rPr>
          <w:rFonts w:hint="eastAsia"/>
          <w:sz w:val="24"/>
        </w:rPr>
        <w:t>）蒸馏操作流程</w:t>
      </w:r>
      <w:r w:rsidRPr="00446C44">
        <w:rPr>
          <w:rFonts w:hint="eastAsia"/>
          <w:sz w:val="24"/>
        </w:rPr>
        <w:tab/>
      </w:r>
      <w:r w:rsidRPr="00446C44">
        <w:rPr>
          <w:rFonts w:hint="eastAsia"/>
          <w:sz w:val="24"/>
        </w:rPr>
        <w:t>可分为间歇蒸馏和连续蒸馏。</w:t>
      </w:r>
    </w:p>
    <w:p w14:paraId="5462DB52"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3</w:t>
      </w:r>
      <w:r w:rsidRPr="00446C44">
        <w:rPr>
          <w:rFonts w:hint="eastAsia"/>
          <w:sz w:val="24"/>
        </w:rPr>
        <w:t>）物系中组分的数目</w:t>
      </w:r>
      <w:r w:rsidRPr="00446C44">
        <w:rPr>
          <w:rFonts w:hint="eastAsia"/>
          <w:sz w:val="24"/>
        </w:rPr>
        <w:tab/>
      </w:r>
      <w:r w:rsidRPr="00446C44">
        <w:rPr>
          <w:rFonts w:hint="eastAsia"/>
          <w:sz w:val="24"/>
        </w:rPr>
        <w:t>可分为两组分蒸馏和多组分蒸馏。</w:t>
      </w:r>
    </w:p>
    <w:p w14:paraId="6F84BC5E"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4</w:t>
      </w:r>
      <w:r w:rsidRPr="00446C44">
        <w:rPr>
          <w:rFonts w:hint="eastAsia"/>
          <w:sz w:val="24"/>
        </w:rPr>
        <w:t>）操作压力</w:t>
      </w:r>
      <w:r w:rsidRPr="00446C44">
        <w:rPr>
          <w:rFonts w:hint="eastAsia"/>
          <w:sz w:val="24"/>
        </w:rPr>
        <w:tab/>
      </w:r>
      <w:r w:rsidRPr="00446C44">
        <w:rPr>
          <w:rFonts w:hint="eastAsia"/>
          <w:sz w:val="24"/>
        </w:rPr>
        <w:t>可分为加压、常压和减压蒸馏。</w:t>
      </w:r>
    </w:p>
    <w:p w14:paraId="523B4B59" w14:textId="77777777" w:rsidR="00446C44" w:rsidRPr="00446C44" w:rsidRDefault="00446C44" w:rsidP="00446C44">
      <w:pPr>
        <w:spacing w:line="360" w:lineRule="auto"/>
        <w:ind w:firstLineChars="177" w:firstLine="425"/>
        <w:rPr>
          <w:sz w:val="24"/>
        </w:rPr>
      </w:pPr>
      <w:r w:rsidRPr="00446C44">
        <w:rPr>
          <w:rFonts w:hint="eastAsia"/>
          <w:sz w:val="24"/>
        </w:rPr>
        <w:t>本章重点讨论两组分物系连续精馏的原理及计算方法。</w:t>
      </w:r>
    </w:p>
    <w:p w14:paraId="47C67012" w14:textId="77777777" w:rsidR="00446C44" w:rsidRPr="00446C44" w:rsidRDefault="00446C44" w:rsidP="00446C44">
      <w:pPr>
        <w:spacing w:line="360" w:lineRule="auto"/>
        <w:ind w:firstLineChars="177" w:firstLine="425"/>
        <w:rPr>
          <w:sz w:val="24"/>
        </w:rPr>
      </w:pPr>
      <w:r w:rsidRPr="00446C44">
        <w:rPr>
          <w:rFonts w:hint="eastAsia"/>
          <w:sz w:val="24"/>
        </w:rPr>
        <w:t>（二）蒸馏过程的汽液平衡关系</w:t>
      </w:r>
    </w:p>
    <w:p w14:paraId="22C63B1B" w14:textId="77777777" w:rsidR="00446C44" w:rsidRPr="00446C44" w:rsidRDefault="00446C44" w:rsidP="00446C44">
      <w:pPr>
        <w:spacing w:line="360" w:lineRule="auto"/>
        <w:ind w:firstLineChars="177" w:firstLine="425"/>
        <w:rPr>
          <w:sz w:val="24"/>
        </w:rPr>
      </w:pPr>
      <w:r w:rsidRPr="00446C44">
        <w:rPr>
          <w:rFonts w:hint="eastAsia"/>
          <w:sz w:val="24"/>
        </w:rPr>
        <w:t>两组分理想物系的汽液平衡</w:t>
      </w:r>
    </w:p>
    <w:p w14:paraId="29D6491C" w14:textId="77777777" w:rsidR="00446C44" w:rsidRPr="00446C44" w:rsidRDefault="00446C44" w:rsidP="00446C44">
      <w:pPr>
        <w:spacing w:line="360" w:lineRule="auto"/>
        <w:ind w:firstLineChars="177" w:firstLine="425"/>
        <w:rPr>
          <w:sz w:val="24"/>
        </w:rPr>
      </w:pPr>
      <w:r w:rsidRPr="00446C44">
        <w:rPr>
          <w:rFonts w:hint="eastAsia"/>
          <w:sz w:val="24"/>
        </w:rPr>
        <w:t>所谓理想物系是指液相和汽相应符合以下条件：</w:t>
      </w:r>
    </w:p>
    <w:p w14:paraId="1CBF89E5" w14:textId="77777777" w:rsidR="00446C44" w:rsidRPr="00446C44" w:rsidRDefault="00446C44" w:rsidP="00446C44">
      <w:pPr>
        <w:spacing w:line="360" w:lineRule="auto"/>
        <w:ind w:firstLineChars="177" w:firstLine="425"/>
        <w:rPr>
          <w:sz w:val="24"/>
        </w:rPr>
      </w:pPr>
      <w:r w:rsidRPr="00446C44">
        <w:rPr>
          <w:rFonts w:hint="eastAsia"/>
          <w:sz w:val="24"/>
        </w:rPr>
        <w:t>(1)</w:t>
      </w:r>
      <w:r w:rsidRPr="00446C44">
        <w:rPr>
          <w:rFonts w:hint="eastAsia"/>
          <w:sz w:val="24"/>
        </w:rPr>
        <w:tab/>
      </w:r>
      <w:r w:rsidRPr="00446C44">
        <w:rPr>
          <w:rFonts w:hint="eastAsia"/>
          <w:sz w:val="24"/>
        </w:rPr>
        <w:t>液相为理想溶液，遵循拉乌尔定律。</w:t>
      </w:r>
    </w:p>
    <w:p w14:paraId="7B19DE0B" w14:textId="77777777" w:rsidR="00446C44" w:rsidRPr="00446C44" w:rsidRDefault="00446C44" w:rsidP="00446C44">
      <w:pPr>
        <w:spacing w:line="360" w:lineRule="auto"/>
        <w:ind w:firstLineChars="177" w:firstLine="425"/>
        <w:rPr>
          <w:sz w:val="24"/>
        </w:rPr>
      </w:pPr>
      <w:r w:rsidRPr="00446C44">
        <w:rPr>
          <w:rFonts w:hint="eastAsia"/>
          <w:sz w:val="24"/>
        </w:rPr>
        <w:t>(2)</w:t>
      </w:r>
      <w:r w:rsidRPr="00446C44">
        <w:rPr>
          <w:rFonts w:hint="eastAsia"/>
          <w:sz w:val="24"/>
        </w:rPr>
        <w:tab/>
      </w:r>
      <w:r w:rsidRPr="00446C44">
        <w:rPr>
          <w:rFonts w:hint="eastAsia"/>
          <w:sz w:val="24"/>
        </w:rPr>
        <w:t>汽相为理想气体，遵循道尔顿分压定律。</w:t>
      </w:r>
    </w:p>
    <w:p w14:paraId="2A68539E" w14:textId="77777777" w:rsidR="00446C44" w:rsidRPr="00446C44" w:rsidRDefault="00446C44" w:rsidP="00446C44">
      <w:pPr>
        <w:spacing w:line="360" w:lineRule="auto"/>
        <w:ind w:firstLineChars="177" w:firstLine="425"/>
        <w:rPr>
          <w:sz w:val="24"/>
        </w:rPr>
      </w:pPr>
      <w:r w:rsidRPr="00446C44">
        <w:rPr>
          <w:rFonts w:hint="eastAsia"/>
          <w:sz w:val="24"/>
        </w:rPr>
        <w:t>1.</w:t>
      </w:r>
      <w:r w:rsidRPr="00446C44">
        <w:rPr>
          <w:rFonts w:hint="eastAsia"/>
          <w:sz w:val="24"/>
        </w:rPr>
        <w:tab/>
      </w:r>
      <w:r w:rsidRPr="00446C44">
        <w:rPr>
          <w:rFonts w:hint="eastAsia"/>
          <w:sz w:val="24"/>
        </w:rPr>
        <w:t>汽液平衡相图</w:t>
      </w:r>
    </w:p>
    <w:p w14:paraId="7F5CA58B"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sz w:val="24"/>
        </w:rPr>
        <w:t>1</w:t>
      </w:r>
      <w:r w:rsidRPr="00446C44">
        <w:rPr>
          <w:rFonts w:hint="eastAsia"/>
          <w:sz w:val="24"/>
        </w:rPr>
        <w:t>）温度—组成</w:t>
      </w:r>
      <w:r w:rsidRPr="00446C44">
        <w:rPr>
          <w:sz w:val="24"/>
        </w:rPr>
        <w:t>(t</w:t>
      </w:r>
      <w:r>
        <w:rPr>
          <w:rFonts w:hint="eastAsia"/>
          <w:sz w:val="24"/>
        </w:rPr>
        <w:t>-</w:t>
      </w:r>
      <w:r w:rsidRPr="00446C44">
        <w:rPr>
          <w:sz w:val="24"/>
        </w:rPr>
        <w:t>x</w:t>
      </w:r>
      <w:r>
        <w:rPr>
          <w:rFonts w:hint="eastAsia"/>
          <w:sz w:val="24"/>
        </w:rPr>
        <w:t>-</w:t>
      </w:r>
      <w:r w:rsidRPr="00446C44">
        <w:rPr>
          <w:sz w:val="24"/>
        </w:rPr>
        <w:t xml:space="preserve">y) </w:t>
      </w:r>
      <w:r w:rsidRPr="00446C44">
        <w:rPr>
          <w:rFonts w:hint="eastAsia"/>
          <w:sz w:val="24"/>
        </w:rPr>
        <w:t>图</w:t>
      </w:r>
    </w:p>
    <w:p w14:paraId="2047BAD6"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2</w:t>
      </w:r>
      <w:r w:rsidRPr="00446C44">
        <w:rPr>
          <w:rFonts w:hint="eastAsia"/>
          <w:sz w:val="24"/>
        </w:rPr>
        <w:t>）汽—液相组成图</w:t>
      </w:r>
      <w:r w:rsidRPr="00446C44">
        <w:rPr>
          <w:rFonts w:hint="eastAsia"/>
          <w:sz w:val="24"/>
        </w:rPr>
        <w:t>(x</w:t>
      </w:r>
      <w:r>
        <w:rPr>
          <w:rFonts w:hint="eastAsia"/>
          <w:sz w:val="24"/>
        </w:rPr>
        <w:t>-</w:t>
      </w:r>
      <w:r w:rsidRPr="00446C44">
        <w:rPr>
          <w:rFonts w:hint="eastAsia"/>
          <w:sz w:val="24"/>
        </w:rPr>
        <w:t xml:space="preserve">y </w:t>
      </w:r>
      <w:r w:rsidRPr="00446C44">
        <w:rPr>
          <w:rFonts w:hint="eastAsia"/>
          <w:sz w:val="24"/>
        </w:rPr>
        <w:t>图</w:t>
      </w:r>
      <w:r w:rsidRPr="00446C44">
        <w:rPr>
          <w:rFonts w:hint="eastAsia"/>
          <w:sz w:val="24"/>
        </w:rPr>
        <w:t>)</w:t>
      </w:r>
    </w:p>
    <w:p w14:paraId="7AD76899" w14:textId="77777777" w:rsidR="00446C44" w:rsidRPr="00446C44" w:rsidRDefault="00446C44" w:rsidP="00446C44">
      <w:pPr>
        <w:spacing w:line="360" w:lineRule="auto"/>
        <w:ind w:firstLineChars="177" w:firstLine="425"/>
        <w:rPr>
          <w:sz w:val="24"/>
        </w:rPr>
      </w:pPr>
      <w:r w:rsidRPr="00446C44">
        <w:rPr>
          <w:rFonts w:hint="eastAsia"/>
          <w:sz w:val="24"/>
        </w:rPr>
        <w:t>2.</w:t>
      </w:r>
      <w:r w:rsidRPr="00446C44">
        <w:rPr>
          <w:rFonts w:hint="eastAsia"/>
          <w:sz w:val="24"/>
        </w:rPr>
        <w:tab/>
      </w:r>
      <w:r w:rsidRPr="00446C44">
        <w:rPr>
          <w:rFonts w:hint="eastAsia"/>
          <w:sz w:val="24"/>
        </w:rPr>
        <w:t>汽液平衡的关系式</w:t>
      </w:r>
    </w:p>
    <w:p w14:paraId="34D4B303"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1</w:t>
      </w:r>
      <w:r w:rsidRPr="00446C44">
        <w:rPr>
          <w:rFonts w:hint="eastAsia"/>
          <w:sz w:val="24"/>
        </w:rPr>
        <w:t>）拉乌尔定律</w:t>
      </w:r>
    </w:p>
    <w:p w14:paraId="5EE456A0" w14:textId="77777777" w:rsidR="00446C44" w:rsidRPr="00446C44" w:rsidRDefault="00446C44" w:rsidP="00446C44">
      <w:pPr>
        <w:spacing w:line="360" w:lineRule="auto"/>
        <w:ind w:firstLineChars="177" w:firstLine="372"/>
        <w:rPr>
          <w:sz w:val="24"/>
        </w:rPr>
      </w:pPr>
      <w:r>
        <w:rPr>
          <w:noProof/>
        </w:rPr>
        <w:drawing>
          <wp:inline distT="0" distB="0" distL="0" distR="0" wp14:anchorId="0060769F" wp14:editId="0FB3708E">
            <wp:extent cx="1390476" cy="695238"/>
            <wp:effectExtent l="0" t="0" r="63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3"/>
                    <a:stretch>
                      <a:fillRect/>
                    </a:stretch>
                  </pic:blipFill>
                  <pic:spPr>
                    <a:xfrm>
                      <a:off x="0" y="0"/>
                      <a:ext cx="1390476" cy="695238"/>
                    </a:xfrm>
                    <a:prstGeom prst="rect">
                      <a:avLst/>
                    </a:prstGeom>
                  </pic:spPr>
                </pic:pic>
              </a:graphicData>
            </a:graphic>
          </wp:inline>
        </w:drawing>
      </w:r>
    </w:p>
    <w:p w14:paraId="78DC1E79" w14:textId="77777777" w:rsidR="00446C44" w:rsidRPr="00446C44" w:rsidRDefault="00446C44" w:rsidP="00446C44">
      <w:pPr>
        <w:spacing w:line="360" w:lineRule="auto"/>
        <w:ind w:firstLineChars="177" w:firstLine="425"/>
        <w:rPr>
          <w:sz w:val="24"/>
        </w:rPr>
      </w:pPr>
      <w:r w:rsidRPr="00446C44">
        <w:rPr>
          <w:rFonts w:hint="eastAsia"/>
          <w:sz w:val="24"/>
        </w:rPr>
        <w:lastRenderedPageBreak/>
        <w:t>（</w:t>
      </w:r>
      <w:r w:rsidRPr="00446C44">
        <w:rPr>
          <w:rFonts w:hint="eastAsia"/>
          <w:sz w:val="24"/>
        </w:rPr>
        <w:t>2</w:t>
      </w:r>
      <w:r w:rsidRPr="00446C44">
        <w:rPr>
          <w:rFonts w:hint="eastAsia"/>
          <w:sz w:val="24"/>
        </w:rPr>
        <w:t>）以平衡常数表示的汽液平衡方程</w:t>
      </w:r>
    </w:p>
    <w:p w14:paraId="2F8A0CCE" w14:textId="77777777" w:rsidR="00446C44" w:rsidRDefault="00446C44" w:rsidP="00446C44">
      <w:pPr>
        <w:spacing w:line="360" w:lineRule="auto"/>
        <w:ind w:firstLineChars="177" w:firstLine="372"/>
        <w:rPr>
          <w:sz w:val="24"/>
        </w:rPr>
      </w:pPr>
      <w:r>
        <w:rPr>
          <w:noProof/>
        </w:rPr>
        <w:drawing>
          <wp:inline distT="0" distB="0" distL="0" distR="0" wp14:anchorId="71F1B34D" wp14:editId="607896A0">
            <wp:extent cx="1828572" cy="695238"/>
            <wp:effectExtent l="0" t="0" r="63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4"/>
                    <a:stretch>
                      <a:fillRect/>
                    </a:stretch>
                  </pic:blipFill>
                  <pic:spPr>
                    <a:xfrm>
                      <a:off x="0" y="0"/>
                      <a:ext cx="1828572" cy="695238"/>
                    </a:xfrm>
                    <a:prstGeom prst="rect">
                      <a:avLst/>
                    </a:prstGeom>
                  </pic:spPr>
                </pic:pic>
              </a:graphicData>
            </a:graphic>
          </wp:inline>
        </w:drawing>
      </w:r>
    </w:p>
    <w:p w14:paraId="5E1A169F" w14:textId="77777777" w:rsidR="00446C44" w:rsidRDefault="00446C44" w:rsidP="00446C44">
      <w:pPr>
        <w:pStyle w:val="3"/>
        <w:spacing w:before="0" w:after="0" w:line="400" w:lineRule="exact"/>
        <w:ind w:firstLineChars="200" w:firstLine="643"/>
      </w:pPr>
      <w:bookmarkStart w:id="195" w:name="_Toc49454929"/>
      <w:r>
        <w:rPr>
          <w:rFonts w:hint="eastAsia"/>
        </w:rPr>
        <w:t xml:space="preserve">7.16.5 </w:t>
      </w:r>
      <w:r>
        <w:rPr>
          <w:rFonts w:hint="eastAsia"/>
        </w:rPr>
        <w:t>教学方法：</w:t>
      </w:r>
      <w:bookmarkEnd w:id="195"/>
    </w:p>
    <w:p w14:paraId="29E2BF29" w14:textId="77777777" w:rsidR="00446C44" w:rsidRDefault="00446C44" w:rsidP="00446C44">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7ACC42DC" w14:textId="77777777" w:rsidR="00446C44" w:rsidRDefault="00446C44" w:rsidP="00446C44">
      <w:pPr>
        <w:pStyle w:val="3"/>
        <w:spacing w:before="0" w:after="0" w:line="400" w:lineRule="exact"/>
        <w:ind w:firstLineChars="200" w:firstLine="643"/>
      </w:pPr>
      <w:bookmarkStart w:id="196" w:name="_Toc49454930"/>
      <w:r>
        <w:rPr>
          <w:rFonts w:hint="eastAsia"/>
        </w:rPr>
        <w:t xml:space="preserve">7.16.6 </w:t>
      </w:r>
      <w:r>
        <w:t>作业安排及课后反思</w:t>
      </w:r>
      <w:r>
        <w:rPr>
          <w:rFonts w:hint="eastAsia"/>
        </w:rPr>
        <w:t>：</w:t>
      </w:r>
      <w:bookmarkEnd w:id="196"/>
    </w:p>
    <w:p w14:paraId="092DF041" w14:textId="77777777" w:rsidR="00446C44" w:rsidRDefault="00446C44" w:rsidP="00446C44">
      <w:pPr>
        <w:spacing w:line="360" w:lineRule="auto"/>
        <w:ind w:firstLine="480"/>
        <w:rPr>
          <w:sz w:val="24"/>
        </w:rPr>
      </w:pPr>
      <w:r>
        <w:rPr>
          <w:rFonts w:hint="eastAsia"/>
          <w:sz w:val="24"/>
        </w:rPr>
        <w:t>作业：</w:t>
      </w:r>
      <w:r w:rsidRPr="007B52BA">
        <w:rPr>
          <w:rFonts w:hint="eastAsia"/>
          <w:sz w:val="24"/>
        </w:rPr>
        <w:t>P</w:t>
      </w:r>
      <w:r w:rsidR="007B52BA" w:rsidRPr="007B52BA">
        <w:rPr>
          <w:rFonts w:hint="eastAsia"/>
          <w:sz w:val="24"/>
        </w:rPr>
        <w:t>73</w:t>
      </w:r>
      <w:r w:rsidRPr="007B52BA">
        <w:rPr>
          <w:rFonts w:hint="eastAsia"/>
          <w:sz w:val="24"/>
        </w:rPr>
        <w:t>第</w:t>
      </w:r>
      <w:r w:rsidR="007B52BA" w:rsidRPr="007B52BA">
        <w:rPr>
          <w:rFonts w:hint="eastAsia"/>
          <w:sz w:val="24"/>
        </w:rPr>
        <w:t>1</w:t>
      </w:r>
      <w:r w:rsidRPr="007B52BA">
        <w:rPr>
          <w:rFonts w:hint="eastAsia"/>
          <w:sz w:val="24"/>
        </w:rPr>
        <w:t>题。</w:t>
      </w:r>
    </w:p>
    <w:p w14:paraId="4266AAAE" w14:textId="77777777" w:rsidR="00446C44" w:rsidRDefault="00446C44" w:rsidP="00446C44">
      <w:pPr>
        <w:spacing w:line="360" w:lineRule="auto"/>
        <w:ind w:firstLine="480"/>
        <w:rPr>
          <w:sz w:val="24"/>
        </w:rPr>
      </w:pPr>
      <w:r>
        <w:rPr>
          <w:rFonts w:hint="eastAsia"/>
          <w:sz w:val="24"/>
        </w:rPr>
        <w:t>思考题：</w:t>
      </w:r>
      <w:r w:rsidR="007B52BA">
        <w:rPr>
          <w:rFonts w:hint="eastAsia"/>
          <w:sz w:val="24"/>
        </w:rPr>
        <w:t>在蒸馏过程中可以独立变化的量有哪些？</w:t>
      </w:r>
      <w:r w:rsidR="007B52BA">
        <w:rPr>
          <w:sz w:val="24"/>
        </w:rPr>
        <w:t xml:space="preserve"> </w:t>
      </w:r>
    </w:p>
    <w:p w14:paraId="77AEB078" w14:textId="77777777" w:rsidR="00446C44" w:rsidRPr="003E0F67" w:rsidRDefault="00446C44" w:rsidP="00446C44">
      <w:pPr>
        <w:pStyle w:val="3"/>
        <w:spacing w:before="0" w:after="0" w:line="400" w:lineRule="exact"/>
        <w:ind w:firstLineChars="200" w:firstLine="643"/>
      </w:pPr>
      <w:bookmarkStart w:id="197" w:name="_Toc49454931"/>
      <w:r>
        <w:t>7.1</w:t>
      </w:r>
      <w:r w:rsidR="007B52BA">
        <w:rPr>
          <w:rFonts w:hint="eastAsia"/>
        </w:rPr>
        <w:t>6</w:t>
      </w:r>
      <w:r w:rsidRPr="003E0F67">
        <w:t>.7</w:t>
      </w:r>
      <w:r w:rsidRPr="003E0F67">
        <w:t>课前准备情况及其他相关特殊要求</w:t>
      </w:r>
      <w:bookmarkEnd w:id="197"/>
    </w:p>
    <w:p w14:paraId="03B4F4F1" w14:textId="77777777" w:rsidR="00446C44" w:rsidRPr="003E0F67" w:rsidRDefault="00446C44" w:rsidP="00446C44">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0257314" w14:textId="77777777" w:rsidR="00446C44" w:rsidRPr="003E0F67" w:rsidRDefault="00446C44" w:rsidP="00446C44">
      <w:pPr>
        <w:spacing w:line="400" w:lineRule="exact"/>
        <w:ind w:firstLineChars="200" w:firstLine="480"/>
      </w:pPr>
      <w:r w:rsidRPr="003E0F67">
        <w:rPr>
          <w:sz w:val="24"/>
        </w:rPr>
        <w:t>学生：课前预习，做好问题记录，准备教材，笔记本，带着问题进课堂。</w:t>
      </w:r>
    </w:p>
    <w:p w14:paraId="47BCA294" w14:textId="77777777" w:rsidR="00446C44" w:rsidRPr="003E0F67" w:rsidRDefault="00446C44" w:rsidP="00446C44">
      <w:pPr>
        <w:pStyle w:val="3"/>
        <w:spacing w:before="0" w:after="0" w:line="400" w:lineRule="exact"/>
        <w:ind w:firstLineChars="200" w:firstLine="643"/>
      </w:pPr>
      <w:bookmarkStart w:id="198" w:name="_Toc49454932"/>
      <w:r w:rsidRPr="003E0F67">
        <w:t>7.1</w:t>
      </w:r>
      <w:r w:rsidR="007B52BA">
        <w:rPr>
          <w:rFonts w:hint="eastAsia"/>
        </w:rPr>
        <w:t>6</w:t>
      </w:r>
      <w:r w:rsidRPr="003E0F67">
        <w:t>.8</w:t>
      </w:r>
      <w:r w:rsidRPr="003E0F67">
        <w:t>参考资料</w:t>
      </w:r>
      <w:bookmarkEnd w:id="198"/>
    </w:p>
    <w:p w14:paraId="2AB5D937" w14:textId="77777777" w:rsidR="00446C44" w:rsidRPr="003E0F67" w:rsidRDefault="00446C44" w:rsidP="00446C44">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1D5AD778" w14:textId="77777777" w:rsidR="007B52BA" w:rsidRPr="004466BC" w:rsidRDefault="007B52BA" w:rsidP="00772F26">
      <w:pPr>
        <w:pStyle w:val="2"/>
      </w:pPr>
      <w:bookmarkStart w:id="199" w:name="_Toc49454933"/>
      <w:r>
        <w:rPr>
          <w:rFonts w:hint="eastAsia"/>
        </w:rPr>
        <w:t xml:space="preserve">7.17 </w:t>
      </w:r>
      <w:r w:rsidRPr="004466BC">
        <w:rPr>
          <w:rFonts w:hint="eastAsia"/>
        </w:rPr>
        <w:t>教学单元十</w:t>
      </w:r>
      <w:r>
        <w:rPr>
          <w:rFonts w:hint="eastAsia"/>
        </w:rPr>
        <w:t>七</w:t>
      </w:r>
      <w:r w:rsidRPr="004466BC">
        <w:rPr>
          <w:rFonts w:hint="eastAsia"/>
        </w:rPr>
        <w:t>(</w:t>
      </w:r>
      <w:r w:rsidRPr="007B52BA">
        <w:rPr>
          <w:rFonts w:hint="eastAsia"/>
        </w:rPr>
        <w:t>简单蒸馏和平衡蒸馏</w:t>
      </w:r>
      <w:r w:rsidRPr="004466BC">
        <w:rPr>
          <w:rFonts w:hint="eastAsia"/>
        </w:rPr>
        <w:t>)</w:t>
      </w:r>
      <w:bookmarkEnd w:id="199"/>
    </w:p>
    <w:p w14:paraId="4108CAD2" w14:textId="77777777" w:rsidR="007B52BA" w:rsidRDefault="007B52BA" w:rsidP="007B52BA">
      <w:pPr>
        <w:pStyle w:val="3"/>
        <w:spacing w:before="0" w:after="0" w:line="400" w:lineRule="exact"/>
        <w:ind w:firstLineChars="200" w:firstLine="643"/>
      </w:pPr>
      <w:bookmarkStart w:id="200" w:name="_Toc49454934"/>
      <w:r>
        <w:rPr>
          <w:rFonts w:hint="eastAsia"/>
        </w:rPr>
        <w:t xml:space="preserve">7.17.1 </w:t>
      </w:r>
      <w:r>
        <w:rPr>
          <w:rFonts w:hint="eastAsia"/>
        </w:rPr>
        <w:t>教学日期：</w:t>
      </w:r>
      <w:bookmarkEnd w:id="200"/>
    </w:p>
    <w:p w14:paraId="0959A4EC" w14:textId="61BCE6EC" w:rsidR="007B52BA" w:rsidRPr="003E0F67" w:rsidRDefault="007B52BA" w:rsidP="007B52BA">
      <w:pPr>
        <w:spacing w:line="400" w:lineRule="exact"/>
        <w:ind w:firstLineChars="200" w:firstLine="480"/>
      </w:pPr>
      <w:r>
        <w:rPr>
          <w:sz w:val="24"/>
        </w:rPr>
        <w:t>第</w:t>
      </w:r>
      <w:r w:rsidR="008636D6">
        <w:rPr>
          <w:rFonts w:hint="eastAsia"/>
          <w:sz w:val="24"/>
        </w:rPr>
        <w:t>九</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4F18A1EA" w14:textId="77777777" w:rsidR="007B52BA" w:rsidRDefault="007B52BA" w:rsidP="007B52BA">
      <w:pPr>
        <w:pStyle w:val="3"/>
        <w:spacing w:before="0" w:after="0" w:line="400" w:lineRule="exact"/>
        <w:ind w:firstLineChars="200" w:firstLine="643"/>
      </w:pPr>
      <w:bookmarkStart w:id="201" w:name="_Toc49454935"/>
      <w:r>
        <w:rPr>
          <w:rFonts w:hint="eastAsia"/>
        </w:rPr>
        <w:t>7.17.2</w:t>
      </w:r>
      <w:r>
        <w:rPr>
          <w:rFonts w:hint="eastAsia"/>
        </w:rPr>
        <w:t>教学目标：</w:t>
      </w:r>
      <w:bookmarkEnd w:id="201"/>
    </w:p>
    <w:p w14:paraId="7F085FFA" w14:textId="77777777" w:rsidR="007B52BA" w:rsidRPr="007B52BA" w:rsidRDefault="007B52BA" w:rsidP="007B52BA">
      <w:pPr>
        <w:spacing w:line="360" w:lineRule="auto"/>
        <w:ind w:firstLine="480"/>
        <w:rPr>
          <w:sz w:val="24"/>
        </w:rPr>
      </w:pPr>
      <w:r w:rsidRPr="007B52BA">
        <w:rPr>
          <w:rFonts w:hint="eastAsia"/>
          <w:sz w:val="24"/>
        </w:rPr>
        <w:t>1.</w:t>
      </w:r>
      <w:r w:rsidRPr="007B52BA">
        <w:rPr>
          <w:rFonts w:hint="eastAsia"/>
          <w:sz w:val="24"/>
        </w:rPr>
        <w:tab/>
      </w:r>
      <w:r w:rsidRPr="007B52BA">
        <w:rPr>
          <w:rFonts w:hint="eastAsia"/>
          <w:sz w:val="24"/>
        </w:rPr>
        <w:t>熟悉非理想溶液的最低恒沸点及相应的最高蒸汽压和最高恒沸点及相应的最低蒸汽压</w:t>
      </w:r>
    </w:p>
    <w:p w14:paraId="7F56EF14" w14:textId="77777777" w:rsidR="00433522" w:rsidRDefault="007B52BA" w:rsidP="007B52BA">
      <w:pPr>
        <w:spacing w:line="360" w:lineRule="auto"/>
        <w:ind w:firstLine="480"/>
        <w:rPr>
          <w:sz w:val="24"/>
        </w:rPr>
      </w:pPr>
      <w:r w:rsidRPr="007B52BA">
        <w:rPr>
          <w:rFonts w:hint="eastAsia"/>
          <w:sz w:val="24"/>
        </w:rPr>
        <w:t>2.</w:t>
      </w:r>
      <w:r w:rsidRPr="007B52BA">
        <w:rPr>
          <w:rFonts w:hint="eastAsia"/>
          <w:sz w:val="24"/>
        </w:rPr>
        <w:tab/>
      </w:r>
      <w:r w:rsidRPr="007B52BA">
        <w:rPr>
          <w:rFonts w:hint="eastAsia"/>
          <w:sz w:val="24"/>
        </w:rPr>
        <w:t>掌握理想溶液及非理想溶液的挥发度和相对挥发度的定义，理想溶液的相对挥发度随温度增加而略有减小，简单蒸馏的计算</w:t>
      </w:r>
      <w:r w:rsidR="00433522">
        <w:rPr>
          <w:rFonts w:hint="eastAsia"/>
          <w:sz w:val="24"/>
        </w:rPr>
        <w:t>。</w:t>
      </w:r>
    </w:p>
    <w:p w14:paraId="451EDCCF" w14:textId="77777777" w:rsidR="007B52BA" w:rsidRDefault="00433522" w:rsidP="00433522">
      <w:pPr>
        <w:pStyle w:val="3"/>
        <w:spacing w:before="0" w:after="0" w:line="400" w:lineRule="exact"/>
        <w:ind w:firstLineChars="200" w:firstLine="643"/>
      </w:pPr>
      <w:bookmarkStart w:id="202" w:name="_Toc49454936"/>
      <w:r>
        <w:rPr>
          <w:rFonts w:hint="eastAsia"/>
        </w:rPr>
        <w:t>7.17</w:t>
      </w:r>
      <w:r w:rsidR="007B52BA" w:rsidRPr="00433522">
        <w:rPr>
          <w:rFonts w:hint="eastAsia"/>
        </w:rPr>
        <w:t xml:space="preserve">.3 </w:t>
      </w:r>
      <w:r w:rsidR="007B52BA" w:rsidRPr="00433522">
        <w:rPr>
          <w:rFonts w:hint="eastAsia"/>
        </w:rPr>
        <w:t>教学内容（含</w:t>
      </w:r>
      <w:r w:rsidR="007B52BA">
        <w:rPr>
          <w:rFonts w:hint="eastAsia"/>
        </w:rPr>
        <w:t>重点、难点）：</w:t>
      </w:r>
      <w:bookmarkEnd w:id="202"/>
    </w:p>
    <w:p w14:paraId="4C09C57E" w14:textId="77777777" w:rsidR="00433522" w:rsidRPr="00433522" w:rsidRDefault="00433522" w:rsidP="00433522">
      <w:pPr>
        <w:spacing w:line="360" w:lineRule="auto"/>
        <w:ind w:firstLine="480"/>
        <w:rPr>
          <w:sz w:val="24"/>
        </w:rPr>
      </w:pPr>
      <w:r w:rsidRPr="00433522">
        <w:rPr>
          <w:rFonts w:hint="eastAsia"/>
          <w:sz w:val="24"/>
        </w:rPr>
        <w:t>内容：纯组分和溶液中各组分的挥发度，理想溶液和非理想溶液中两组分的相对挥发度，非理想溶液的相图，最高恒沸点和最低恒沸点，简单蒸馏的总物料衡算和微分物料衡算；</w:t>
      </w:r>
    </w:p>
    <w:p w14:paraId="2DEA59E0" w14:textId="77777777" w:rsidR="00433522" w:rsidRDefault="00433522" w:rsidP="00433522">
      <w:pPr>
        <w:spacing w:line="360" w:lineRule="auto"/>
        <w:ind w:firstLine="480"/>
        <w:rPr>
          <w:sz w:val="24"/>
        </w:rPr>
      </w:pPr>
      <w:r w:rsidRPr="00433522">
        <w:rPr>
          <w:rFonts w:hint="eastAsia"/>
          <w:sz w:val="24"/>
        </w:rPr>
        <w:t>重点：理想溶液和非理想溶液相对挥发度的计算</w:t>
      </w:r>
      <w:r>
        <w:rPr>
          <w:rFonts w:hint="eastAsia"/>
          <w:sz w:val="24"/>
        </w:rPr>
        <w:t>。</w:t>
      </w:r>
    </w:p>
    <w:p w14:paraId="1286BDD2" w14:textId="77777777" w:rsidR="007B52BA" w:rsidRDefault="00433522" w:rsidP="00433522">
      <w:pPr>
        <w:spacing w:line="360" w:lineRule="auto"/>
        <w:ind w:firstLine="480"/>
        <w:rPr>
          <w:sz w:val="24"/>
        </w:rPr>
      </w:pPr>
      <w:r w:rsidRPr="00433522">
        <w:rPr>
          <w:rFonts w:hint="eastAsia"/>
          <w:sz w:val="24"/>
        </w:rPr>
        <w:t>难点：非理想溶液的最高恒沸点和最低恒沸点</w:t>
      </w:r>
      <w:r w:rsidR="007B52BA">
        <w:rPr>
          <w:rFonts w:hint="eastAsia"/>
          <w:sz w:val="24"/>
        </w:rPr>
        <w:t>。</w:t>
      </w:r>
    </w:p>
    <w:p w14:paraId="562CD3CA" w14:textId="77777777" w:rsidR="007B52BA" w:rsidRDefault="00433522" w:rsidP="007B52BA">
      <w:pPr>
        <w:pStyle w:val="3"/>
        <w:spacing w:before="0" w:after="0" w:line="400" w:lineRule="exact"/>
        <w:ind w:firstLineChars="200" w:firstLine="643"/>
      </w:pPr>
      <w:bookmarkStart w:id="203" w:name="_Toc49454937"/>
      <w:r>
        <w:rPr>
          <w:rFonts w:hint="eastAsia"/>
        </w:rPr>
        <w:lastRenderedPageBreak/>
        <w:t>7.17</w:t>
      </w:r>
      <w:r w:rsidR="007B52BA">
        <w:rPr>
          <w:rFonts w:hint="eastAsia"/>
        </w:rPr>
        <w:t xml:space="preserve">.4 </w:t>
      </w:r>
      <w:r w:rsidR="007B52BA">
        <w:rPr>
          <w:rFonts w:hint="eastAsia"/>
        </w:rPr>
        <w:t>教学过程：</w:t>
      </w:r>
      <w:bookmarkEnd w:id="203"/>
    </w:p>
    <w:p w14:paraId="10C5D68F" w14:textId="77777777" w:rsidR="00433522" w:rsidRPr="00433522" w:rsidRDefault="00433522" w:rsidP="00433522">
      <w:pPr>
        <w:spacing w:line="360" w:lineRule="auto"/>
        <w:ind w:firstLineChars="177" w:firstLine="425"/>
        <w:rPr>
          <w:sz w:val="24"/>
        </w:rPr>
      </w:pPr>
      <w:r w:rsidRPr="00433522">
        <w:rPr>
          <w:rFonts w:hint="eastAsia"/>
          <w:sz w:val="24"/>
        </w:rPr>
        <w:t>（二）两组分非理想物系的汽液平衡</w:t>
      </w:r>
    </w:p>
    <w:p w14:paraId="10C4EE30" w14:textId="77777777" w:rsidR="00433522" w:rsidRPr="00433522" w:rsidRDefault="00433522" w:rsidP="00433522">
      <w:pPr>
        <w:spacing w:line="360" w:lineRule="auto"/>
        <w:ind w:firstLineChars="177" w:firstLine="425"/>
        <w:rPr>
          <w:sz w:val="24"/>
        </w:rPr>
      </w:pPr>
      <w:r w:rsidRPr="00433522">
        <w:rPr>
          <w:rFonts w:hint="eastAsia"/>
          <w:sz w:val="24"/>
        </w:rPr>
        <w:t>实际生产中所遇到的大多数物系为非理想物系。非理想物系可能有如下三种情况：</w:t>
      </w:r>
    </w:p>
    <w:p w14:paraId="6DF270CA"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液相为非理想溶液，汽相为理想气体；</w:t>
      </w:r>
    </w:p>
    <w:p w14:paraId="08DDEEEC"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液相为理想溶液，汽相为非理想气体；</w:t>
      </w:r>
    </w:p>
    <w:p w14:paraId="452378D3" w14:textId="77777777" w:rsidR="00433522" w:rsidRPr="00433522" w:rsidRDefault="00433522" w:rsidP="00433522">
      <w:pPr>
        <w:spacing w:line="360" w:lineRule="auto"/>
        <w:ind w:firstLineChars="177" w:firstLine="425"/>
        <w:rPr>
          <w:sz w:val="24"/>
        </w:rPr>
      </w:pPr>
      <w:r w:rsidRPr="00433522">
        <w:rPr>
          <w:rFonts w:hint="eastAsia"/>
          <w:sz w:val="24"/>
        </w:rPr>
        <w:t>(3)</w:t>
      </w:r>
      <w:r w:rsidRPr="00433522">
        <w:rPr>
          <w:rFonts w:hint="eastAsia"/>
          <w:sz w:val="24"/>
        </w:rPr>
        <w:tab/>
      </w:r>
      <w:r w:rsidRPr="00433522">
        <w:rPr>
          <w:rFonts w:hint="eastAsia"/>
          <w:sz w:val="24"/>
        </w:rPr>
        <w:t>液相为非理想溶液，汽相为非理想气体。</w:t>
      </w:r>
    </w:p>
    <w:p w14:paraId="7CDF0D1E"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汽液平衡相图正偏差系</w:t>
      </w:r>
      <w:r w:rsidRPr="00433522">
        <w:rPr>
          <w:rFonts w:hint="eastAsia"/>
          <w:sz w:val="24"/>
        </w:rPr>
        <w:t xml:space="preserve"> </w:t>
      </w:r>
      <w:r w:rsidRPr="00433522">
        <w:rPr>
          <w:rFonts w:hint="eastAsia"/>
          <w:sz w:val="24"/>
        </w:rPr>
        <w:t>负偏差系</w:t>
      </w:r>
    </w:p>
    <w:p w14:paraId="14072945"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汽液平衡方程</w:t>
      </w:r>
    </w:p>
    <w:p w14:paraId="71C6E8CC" w14:textId="77777777" w:rsidR="00433522" w:rsidRDefault="00433522" w:rsidP="00433522">
      <w:pPr>
        <w:spacing w:line="360" w:lineRule="auto"/>
        <w:ind w:firstLineChars="177" w:firstLine="425"/>
        <w:rPr>
          <w:sz w:val="24"/>
        </w:rPr>
      </w:pPr>
      <w:r w:rsidRPr="00433522">
        <w:rPr>
          <w:rFonts w:hint="eastAsia"/>
          <w:sz w:val="24"/>
        </w:rPr>
        <w:t>第二节</w:t>
      </w:r>
      <w:r w:rsidRPr="00433522">
        <w:rPr>
          <w:rFonts w:hint="eastAsia"/>
          <w:sz w:val="24"/>
        </w:rPr>
        <w:t xml:space="preserve"> </w:t>
      </w:r>
      <w:r w:rsidRPr="00433522">
        <w:rPr>
          <w:rFonts w:hint="eastAsia"/>
          <w:sz w:val="24"/>
        </w:rPr>
        <w:t>平衡蒸馏与简单蒸馏</w:t>
      </w:r>
    </w:p>
    <w:p w14:paraId="76DDC4CE" w14:textId="77777777" w:rsidR="00433522" w:rsidRDefault="00433522" w:rsidP="00433522">
      <w:pPr>
        <w:pStyle w:val="aa"/>
        <w:numPr>
          <w:ilvl w:val="0"/>
          <w:numId w:val="4"/>
        </w:numPr>
        <w:spacing w:line="360" w:lineRule="auto"/>
        <w:ind w:firstLineChars="0"/>
        <w:rPr>
          <w:sz w:val="24"/>
        </w:rPr>
      </w:pPr>
      <w:r w:rsidRPr="00433522">
        <w:rPr>
          <w:rFonts w:hint="eastAsia"/>
          <w:sz w:val="24"/>
        </w:rPr>
        <w:t>平衡蒸馏</w:t>
      </w:r>
    </w:p>
    <w:p w14:paraId="34D405DA" w14:textId="77777777" w:rsidR="00433522" w:rsidRPr="00433522" w:rsidRDefault="00433522" w:rsidP="00433522">
      <w:pPr>
        <w:spacing w:line="360" w:lineRule="auto"/>
        <w:ind w:left="425"/>
        <w:rPr>
          <w:sz w:val="24"/>
        </w:rPr>
      </w:pPr>
      <w:r w:rsidRPr="00433522">
        <w:rPr>
          <w:rFonts w:hint="eastAsia"/>
          <w:sz w:val="24"/>
        </w:rPr>
        <w:t>1.</w:t>
      </w:r>
      <w:r w:rsidRPr="00433522">
        <w:rPr>
          <w:rFonts w:hint="eastAsia"/>
          <w:sz w:val="24"/>
        </w:rPr>
        <w:tab/>
      </w:r>
      <w:r w:rsidRPr="00433522">
        <w:rPr>
          <w:rFonts w:hint="eastAsia"/>
          <w:sz w:val="24"/>
        </w:rPr>
        <w:t>平衡蒸馏装置与流程</w:t>
      </w:r>
    </w:p>
    <w:p w14:paraId="44F14F24" w14:textId="77777777" w:rsidR="00433522" w:rsidRDefault="00433522" w:rsidP="00433522">
      <w:pPr>
        <w:spacing w:line="360" w:lineRule="auto"/>
        <w:ind w:left="425"/>
        <w:rPr>
          <w:sz w:val="24"/>
        </w:rPr>
      </w:pPr>
      <w:r w:rsidRPr="00433522">
        <w:rPr>
          <w:rFonts w:hint="eastAsia"/>
          <w:sz w:val="24"/>
        </w:rPr>
        <w:t>2.</w:t>
      </w:r>
      <w:r w:rsidRPr="00433522">
        <w:rPr>
          <w:rFonts w:hint="eastAsia"/>
          <w:sz w:val="24"/>
        </w:rPr>
        <w:tab/>
      </w:r>
      <w:r w:rsidRPr="00433522">
        <w:rPr>
          <w:rFonts w:hint="eastAsia"/>
          <w:sz w:val="24"/>
        </w:rPr>
        <w:t>平衡蒸馏过程计算</w:t>
      </w:r>
    </w:p>
    <w:p w14:paraId="7875F4D6" w14:textId="77777777" w:rsidR="00433522" w:rsidRPr="00433522" w:rsidRDefault="00433522" w:rsidP="00433522">
      <w:pPr>
        <w:spacing w:line="360" w:lineRule="auto"/>
        <w:ind w:left="425"/>
        <w:rPr>
          <w:sz w:val="24"/>
        </w:rPr>
      </w:pPr>
      <w:r w:rsidRPr="00433522">
        <w:rPr>
          <w:rFonts w:hint="eastAsia"/>
          <w:sz w:val="24"/>
        </w:rPr>
        <w:t>总物料衡算</w:t>
      </w:r>
    </w:p>
    <w:p w14:paraId="603EB0FF" w14:textId="77777777" w:rsidR="00433522" w:rsidRDefault="00433522" w:rsidP="00433522">
      <w:pPr>
        <w:spacing w:line="360" w:lineRule="auto"/>
        <w:ind w:left="425"/>
        <w:rPr>
          <w:sz w:val="24"/>
        </w:rPr>
      </w:pPr>
      <w:r>
        <w:rPr>
          <w:noProof/>
        </w:rPr>
        <w:drawing>
          <wp:inline distT="0" distB="0" distL="0" distR="0" wp14:anchorId="0D375BB5" wp14:editId="1FC5F198">
            <wp:extent cx="1133333" cy="419048"/>
            <wp:effectExtent l="0" t="0" r="0" b="63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5"/>
                    <a:stretch>
                      <a:fillRect/>
                    </a:stretch>
                  </pic:blipFill>
                  <pic:spPr>
                    <a:xfrm>
                      <a:off x="0" y="0"/>
                      <a:ext cx="1133333" cy="419048"/>
                    </a:xfrm>
                    <a:prstGeom prst="rect">
                      <a:avLst/>
                    </a:prstGeom>
                  </pic:spPr>
                </pic:pic>
              </a:graphicData>
            </a:graphic>
          </wp:inline>
        </w:drawing>
      </w:r>
    </w:p>
    <w:p w14:paraId="60191F32" w14:textId="77777777" w:rsidR="00433522" w:rsidRDefault="00433522" w:rsidP="00433522">
      <w:pPr>
        <w:spacing w:line="360" w:lineRule="auto"/>
        <w:ind w:left="425"/>
        <w:rPr>
          <w:sz w:val="24"/>
        </w:rPr>
      </w:pPr>
      <w:r w:rsidRPr="00433522">
        <w:rPr>
          <w:rFonts w:hint="eastAsia"/>
          <w:sz w:val="24"/>
        </w:rPr>
        <w:t>易挥发组分衡算</w:t>
      </w:r>
    </w:p>
    <w:p w14:paraId="3ECEA4F8" w14:textId="77777777" w:rsidR="00433522" w:rsidRDefault="00433522" w:rsidP="00433522">
      <w:pPr>
        <w:spacing w:line="360" w:lineRule="auto"/>
        <w:ind w:left="425"/>
        <w:rPr>
          <w:sz w:val="24"/>
        </w:rPr>
      </w:pPr>
      <w:r>
        <w:rPr>
          <w:noProof/>
        </w:rPr>
        <w:drawing>
          <wp:inline distT="0" distB="0" distL="0" distR="0" wp14:anchorId="07D20899" wp14:editId="1FA087C9">
            <wp:extent cx="1542857" cy="990476"/>
            <wp:effectExtent l="0" t="0" r="635" b="63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6"/>
                    <a:stretch>
                      <a:fillRect/>
                    </a:stretch>
                  </pic:blipFill>
                  <pic:spPr>
                    <a:xfrm>
                      <a:off x="0" y="0"/>
                      <a:ext cx="1542857" cy="990476"/>
                    </a:xfrm>
                    <a:prstGeom prst="rect">
                      <a:avLst/>
                    </a:prstGeom>
                  </pic:spPr>
                </pic:pic>
              </a:graphicData>
            </a:graphic>
          </wp:inline>
        </w:drawing>
      </w:r>
    </w:p>
    <w:p w14:paraId="189B95D6" w14:textId="77777777" w:rsidR="00433522" w:rsidRPr="00433522" w:rsidRDefault="00433522" w:rsidP="00433522">
      <w:pPr>
        <w:spacing w:line="360" w:lineRule="auto"/>
        <w:ind w:left="425"/>
        <w:rPr>
          <w:sz w:val="24"/>
        </w:rPr>
      </w:pPr>
      <w:r w:rsidRPr="00433522">
        <w:rPr>
          <w:rFonts w:hint="eastAsia"/>
          <w:sz w:val="24"/>
        </w:rPr>
        <w:t>（二）简单蒸馏</w:t>
      </w:r>
    </w:p>
    <w:p w14:paraId="23D0011F" w14:textId="77777777" w:rsidR="00433522" w:rsidRPr="00433522" w:rsidRDefault="00433522" w:rsidP="00433522">
      <w:pPr>
        <w:spacing w:line="360" w:lineRule="auto"/>
        <w:ind w:left="425"/>
        <w:rPr>
          <w:sz w:val="24"/>
        </w:rPr>
      </w:pPr>
      <w:r w:rsidRPr="00433522">
        <w:rPr>
          <w:rFonts w:hint="eastAsia"/>
          <w:sz w:val="24"/>
        </w:rPr>
        <w:t>1.</w:t>
      </w:r>
      <w:r w:rsidRPr="00433522">
        <w:rPr>
          <w:rFonts w:hint="eastAsia"/>
          <w:sz w:val="24"/>
        </w:rPr>
        <w:tab/>
      </w:r>
      <w:r w:rsidRPr="00433522">
        <w:rPr>
          <w:rFonts w:hint="eastAsia"/>
          <w:sz w:val="24"/>
        </w:rPr>
        <w:t>简单蒸馏装置与流程</w:t>
      </w:r>
    </w:p>
    <w:p w14:paraId="7DC7B596" w14:textId="77777777" w:rsidR="00433522" w:rsidRDefault="00433522" w:rsidP="00433522">
      <w:pPr>
        <w:spacing w:line="360" w:lineRule="auto"/>
        <w:ind w:left="425"/>
        <w:rPr>
          <w:sz w:val="24"/>
        </w:rPr>
      </w:pPr>
      <w:r w:rsidRPr="00433522">
        <w:rPr>
          <w:rFonts w:hint="eastAsia"/>
          <w:sz w:val="24"/>
        </w:rPr>
        <w:t>2.</w:t>
      </w:r>
      <w:r w:rsidRPr="00433522">
        <w:rPr>
          <w:rFonts w:hint="eastAsia"/>
          <w:sz w:val="24"/>
        </w:rPr>
        <w:tab/>
      </w:r>
      <w:r w:rsidRPr="00433522">
        <w:rPr>
          <w:rFonts w:hint="eastAsia"/>
          <w:sz w:val="24"/>
        </w:rPr>
        <w:t>简单蒸馏的计算</w:t>
      </w:r>
    </w:p>
    <w:p w14:paraId="718E2597" w14:textId="77777777" w:rsidR="00433522" w:rsidRPr="00433522" w:rsidRDefault="00433522" w:rsidP="00433522">
      <w:pPr>
        <w:spacing w:line="360" w:lineRule="auto"/>
        <w:ind w:left="425"/>
        <w:rPr>
          <w:sz w:val="24"/>
        </w:rPr>
      </w:pPr>
      <w:r>
        <w:rPr>
          <w:noProof/>
        </w:rPr>
        <w:drawing>
          <wp:inline distT="0" distB="0" distL="0" distR="0" wp14:anchorId="6C85F851" wp14:editId="6A943482">
            <wp:extent cx="2619048" cy="704762"/>
            <wp:effectExtent l="0" t="0" r="0"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7"/>
                    <a:stretch>
                      <a:fillRect/>
                    </a:stretch>
                  </pic:blipFill>
                  <pic:spPr>
                    <a:xfrm>
                      <a:off x="0" y="0"/>
                      <a:ext cx="2619048" cy="704762"/>
                    </a:xfrm>
                    <a:prstGeom prst="rect">
                      <a:avLst/>
                    </a:prstGeom>
                  </pic:spPr>
                </pic:pic>
              </a:graphicData>
            </a:graphic>
          </wp:inline>
        </w:drawing>
      </w:r>
    </w:p>
    <w:p w14:paraId="7544F37C" w14:textId="77777777" w:rsidR="007B52BA" w:rsidRDefault="00433522" w:rsidP="007B52BA">
      <w:pPr>
        <w:pStyle w:val="3"/>
        <w:spacing w:before="0" w:after="0" w:line="400" w:lineRule="exact"/>
        <w:ind w:firstLineChars="200" w:firstLine="643"/>
      </w:pPr>
      <w:bookmarkStart w:id="204" w:name="_Toc49454938"/>
      <w:r>
        <w:rPr>
          <w:rFonts w:hint="eastAsia"/>
        </w:rPr>
        <w:t>7.17</w:t>
      </w:r>
      <w:r w:rsidR="007B52BA">
        <w:rPr>
          <w:rFonts w:hint="eastAsia"/>
        </w:rPr>
        <w:t xml:space="preserve">.5 </w:t>
      </w:r>
      <w:r w:rsidR="007B52BA">
        <w:rPr>
          <w:rFonts w:hint="eastAsia"/>
        </w:rPr>
        <w:t>教学方法：</w:t>
      </w:r>
      <w:bookmarkEnd w:id="204"/>
    </w:p>
    <w:p w14:paraId="713DCFF5" w14:textId="77777777" w:rsidR="007B52BA" w:rsidRDefault="007B52BA" w:rsidP="007B52BA">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6B5FEA34" w14:textId="77777777" w:rsidR="007B52BA" w:rsidRDefault="00433522" w:rsidP="007B52BA">
      <w:pPr>
        <w:pStyle w:val="3"/>
        <w:spacing w:before="0" w:after="0" w:line="400" w:lineRule="exact"/>
        <w:ind w:firstLineChars="200" w:firstLine="643"/>
      </w:pPr>
      <w:bookmarkStart w:id="205" w:name="_Toc49454939"/>
      <w:r>
        <w:rPr>
          <w:rFonts w:hint="eastAsia"/>
        </w:rPr>
        <w:lastRenderedPageBreak/>
        <w:t>7.17</w:t>
      </w:r>
      <w:r w:rsidR="007B52BA">
        <w:rPr>
          <w:rFonts w:hint="eastAsia"/>
        </w:rPr>
        <w:t xml:space="preserve">.6 </w:t>
      </w:r>
      <w:r w:rsidR="007B52BA">
        <w:t>作业安排及课后反思</w:t>
      </w:r>
      <w:r w:rsidR="007B52BA">
        <w:rPr>
          <w:rFonts w:hint="eastAsia"/>
        </w:rPr>
        <w:t>：</w:t>
      </w:r>
      <w:bookmarkEnd w:id="205"/>
    </w:p>
    <w:p w14:paraId="59A8C500" w14:textId="77777777" w:rsidR="007B52BA" w:rsidRDefault="007B52BA" w:rsidP="007B52BA">
      <w:pPr>
        <w:spacing w:line="360" w:lineRule="auto"/>
        <w:ind w:firstLine="480"/>
        <w:rPr>
          <w:sz w:val="24"/>
        </w:rPr>
      </w:pPr>
      <w:r>
        <w:rPr>
          <w:rFonts w:hint="eastAsia"/>
          <w:sz w:val="24"/>
        </w:rPr>
        <w:t>作业：</w:t>
      </w:r>
      <w:r w:rsidRPr="007B52BA">
        <w:rPr>
          <w:rFonts w:hint="eastAsia"/>
          <w:sz w:val="24"/>
        </w:rPr>
        <w:t>P73</w:t>
      </w:r>
      <w:r w:rsidRPr="007B52BA">
        <w:rPr>
          <w:rFonts w:hint="eastAsia"/>
          <w:sz w:val="24"/>
        </w:rPr>
        <w:t>第</w:t>
      </w:r>
      <w:r w:rsidR="00433522">
        <w:rPr>
          <w:rFonts w:hint="eastAsia"/>
          <w:sz w:val="24"/>
        </w:rPr>
        <w:t>4</w:t>
      </w:r>
      <w:r w:rsidRPr="007B52BA">
        <w:rPr>
          <w:rFonts w:hint="eastAsia"/>
          <w:sz w:val="24"/>
        </w:rPr>
        <w:t>题。</w:t>
      </w:r>
    </w:p>
    <w:p w14:paraId="3A9A716F" w14:textId="77777777" w:rsidR="007B52BA" w:rsidRPr="003E0F67" w:rsidRDefault="007B52BA" w:rsidP="007B52BA">
      <w:pPr>
        <w:pStyle w:val="3"/>
        <w:spacing w:before="0" w:after="0" w:line="400" w:lineRule="exact"/>
        <w:ind w:firstLineChars="200" w:firstLine="643"/>
      </w:pPr>
      <w:bookmarkStart w:id="206" w:name="_Toc49454940"/>
      <w:r>
        <w:t>7.1</w:t>
      </w:r>
      <w:r w:rsidR="00433522">
        <w:rPr>
          <w:rFonts w:hint="eastAsia"/>
        </w:rPr>
        <w:t>7</w:t>
      </w:r>
      <w:r w:rsidRPr="003E0F67">
        <w:t>.7</w:t>
      </w:r>
      <w:r w:rsidRPr="003E0F67">
        <w:t>课前准备情况及其他相关特殊要求</w:t>
      </w:r>
      <w:bookmarkEnd w:id="206"/>
    </w:p>
    <w:p w14:paraId="51FE8065" w14:textId="77777777" w:rsidR="007B52BA" w:rsidRPr="003E0F67" w:rsidRDefault="007B52BA" w:rsidP="007B52BA">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2B909110" w14:textId="77777777" w:rsidR="007B52BA" w:rsidRPr="003E0F67" w:rsidRDefault="007B52BA" w:rsidP="007B52BA">
      <w:pPr>
        <w:spacing w:line="400" w:lineRule="exact"/>
        <w:ind w:firstLineChars="200" w:firstLine="480"/>
      </w:pPr>
      <w:r w:rsidRPr="003E0F67">
        <w:rPr>
          <w:sz w:val="24"/>
        </w:rPr>
        <w:t>学生：课前预习，做好问题记录，准备教材，笔记本，带着问题进课堂。</w:t>
      </w:r>
    </w:p>
    <w:p w14:paraId="6419DBA4" w14:textId="77777777" w:rsidR="007B52BA" w:rsidRPr="003E0F67" w:rsidRDefault="007B52BA" w:rsidP="007B52BA">
      <w:pPr>
        <w:pStyle w:val="3"/>
        <w:spacing w:before="0" w:after="0" w:line="400" w:lineRule="exact"/>
        <w:ind w:firstLineChars="200" w:firstLine="643"/>
      </w:pPr>
      <w:bookmarkStart w:id="207" w:name="_Toc49454941"/>
      <w:r w:rsidRPr="003E0F67">
        <w:t>7.1</w:t>
      </w:r>
      <w:r w:rsidR="00433522">
        <w:rPr>
          <w:rFonts w:hint="eastAsia"/>
        </w:rPr>
        <w:t>7</w:t>
      </w:r>
      <w:r w:rsidRPr="003E0F67">
        <w:t>.8</w:t>
      </w:r>
      <w:r w:rsidRPr="003E0F67">
        <w:t>参考资料</w:t>
      </w:r>
      <w:bookmarkEnd w:id="207"/>
    </w:p>
    <w:p w14:paraId="4F0C11B2" w14:textId="77777777" w:rsidR="007B52BA" w:rsidRPr="003E0F67" w:rsidRDefault="007B52BA" w:rsidP="007B52BA">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1D0FC1D1" w14:textId="77777777" w:rsidR="00433522" w:rsidRPr="004466BC" w:rsidRDefault="00433522" w:rsidP="00772F26">
      <w:pPr>
        <w:pStyle w:val="2"/>
      </w:pPr>
      <w:bookmarkStart w:id="208" w:name="_Toc49454942"/>
      <w:r>
        <w:rPr>
          <w:rFonts w:hint="eastAsia"/>
        </w:rPr>
        <w:t xml:space="preserve">7.18 </w:t>
      </w:r>
      <w:r w:rsidRPr="004466BC">
        <w:rPr>
          <w:rFonts w:hint="eastAsia"/>
        </w:rPr>
        <w:t>教学单元十</w:t>
      </w:r>
      <w:r>
        <w:rPr>
          <w:rFonts w:hint="eastAsia"/>
        </w:rPr>
        <w:t>八</w:t>
      </w:r>
      <w:r w:rsidRPr="004466BC">
        <w:rPr>
          <w:rFonts w:hint="eastAsia"/>
        </w:rPr>
        <w:t>(</w:t>
      </w:r>
      <w:r w:rsidRPr="00433522">
        <w:rPr>
          <w:rFonts w:hint="eastAsia"/>
        </w:rPr>
        <w:t>平衡级蒸馏和精馏原理</w:t>
      </w:r>
      <w:r w:rsidRPr="004466BC">
        <w:rPr>
          <w:rFonts w:hint="eastAsia"/>
        </w:rPr>
        <w:t>)</w:t>
      </w:r>
      <w:bookmarkEnd w:id="208"/>
    </w:p>
    <w:p w14:paraId="008B34D7" w14:textId="77777777" w:rsidR="00433522" w:rsidRDefault="00433522" w:rsidP="00433522">
      <w:pPr>
        <w:pStyle w:val="3"/>
        <w:spacing w:before="0" w:after="0" w:line="400" w:lineRule="exact"/>
        <w:ind w:firstLineChars="200" w:firstLine="643"/>
      </w:pPr>
      <w:bookmarkStart w:id="209" w:name="_Toc49454943"/>
      <w:r>
        <w:rPr>
          <w:rFonts w:hint="eastAsia"/>
        </w:rPr>
        <w:t xml:space="preserve">7.18.1 </w:t>
      </w:r>
      <w:r>
        <w:rPr>
          <w:rFonts w:hint="eastAsia"/>
        </w:rPr>
        <w:t>教学日期：</w:t>
      </w:r>
      <w:bookmarkEnd w:id="209"/>
    </w:p>
    <w:p w14:paraId="7776BB46" w14:textId="538D04F2" w:rsidR="00433522" w:rsidRPr="003E0F67" w:rsidRDefault="00433522" w:rsidP="00433522">
      <w:pPr>
        <w:spacing w:line="400" w:lineRule="exact"/>
        <w:ind w:firstLineChars="200" w:firstLine="480"/>
      </w:pPr>
      <w:r>
        <w:rPr>
          <w:sz w:val="24"/>
        </w:rPr>
        <w:t>第</w:t>
      </w:r>
      <w:r w:rsidR="008636D6">
        <w:rPr>
          <w:rFonts w:hint="eastAsia"/>
          <w:sz w:val="24"/>
        </w:rPr>
        <w:t>九</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20FB5BDA" w14:textId="77777777" w:rsidR="00433522" w:rsidRDefault="00433522" w:rsidP="00433522">
      <w:pPr>
        <w:pStyle w:val="3"/>
        <w:spacing w:before="0" w:after="0" w:line="400" w:lineRule="exact"/>
        <w:ind w:firstLineChars="200" w:firstLine="643"/>
      </w:pPr>
      <w:bookmarkStart w:id="210" w:name="_Toc49454944"/>
      <w:r>
        <w:rPr>
          <w:rFonts w:hint="eastAsia"/>
        </w:rPr>
        <w:t>7.18.2</w:t>
      </w:r>
      <w:r>
        <w:rPr>
          <w:rFonts w:hint="eastAsia"/>
        </w:rPr>
        <w:t>教学目标：</w:t>
      </w:r>
      <w:bookmarkEnd w:id="210"/>
    </w:p>
    <w:p w14:paraId="65FF7D1B" w14:textId="77777777" w:rsidR="00433522" w:rsidRDefault="00433522" w:rsidP="00433522">
      <w:pPr>
        <w:spacing w:line="360" w:lineRule="auto"/>
        <w:ind w:firstLine="480"/>
        <w:rPr>
          <w:sz w:val="24"/>
        </w:rPr>
      </w:pPr>
      <w:r w:rsidRPr="00433522">
        <w:rPr>
          <w:rFonts w:hint="eastAsia"/>
          <w:sz w:val="24"/>
        </w:rPr>
        <w:t>掌握平衡蒸馏的计算，液相分率对汽液相组成的影响，比较平衡蒸馏和简单蒸馏的分离效果，理解平衡级蒸馏，精馏的设备条件、回流条件和理论板假设、恒摩尔流假设</w:t>
      </w:r>
      <w:r>
        <w:rPr>
          <w:rFonts w:hint="eastAsia"/>
          <w:sz w:val="24"/>
        </w:rPr>
        <w:t>。</w:t>
      </w:r>
    </w:p>
    <w:p w14:paraId="156F5685" w14:textId="77777777" w:rsidR="00433522" w:rsidRDefault="00433522" w:rsidP="00433522">
      <w:pPr>
        <w:pStyle w:val="3"/>
        <w:spacing w:before="0" w:after="0" w:line="400" w:lineRule="exact"/>
        <w:ind w:firstLineChars="200" w:firstLine="643"/>
      </w:pPr>
      <w:bookmarkStart w:id="211" w:name="_Toc49454945"/>
      <w:r>
        <w:rPr>
          <w:rFonts w:hint="eastAsia"/>
        </w:rPr>
        <w:t>7.18</w:t>
      </w:r>
      <w:r w:rsidRPr="00433522">
        <w:rPr>
          <w:rFonts w:hint="eastAsia"/>
        </w:rPr>
        <w:t xml:space="preserve">.3 </w:t>
      </w:r>
      <w:r w:rsidRPr="00433522">
        <w:rPr>
          <w:rFonts w:hint="eastAsia"/>
        </w:rPr>
        <w:t>教学内容（含</w:t>
      </w:r>
      <w:r>
        <w:rPr>
          <w:rFonts w:hint="eastAsia"/>
        </w:rPr>
        <w:t>重点、难点）：</w:t>
      </w:r>
      <w:bookmarkEnd w:id="211"/>
    </w:p>
    <w:p w14:paraId="6B56DA65" w14:textId="77777777" w:rsidR="00433522" w:rsidRPr="00433522" w:rsidRDefault="00433522" w:rsidP="00433522">
      <w:pPr>
        <w:spacing w:line="360" w:lineRule="auto"/>
        <w:ind w:firstLine="480"/>
        <w:rPr>
          <w:sz w:val="24"/>
        </w:rPr>
      </w:pPr>
      <w:r w:rsidRPr="00433522">
        <w:rPr>
          <w:rFonts w:hint="eastAsia"/>
          <w:sz w:val="24"/>
        </w:rPr>
        <w:t>内容：平衡蒸馏，平衡蒸馏与简单蒸馏的比较，平衡级蒸馏，精馏的设备条件、回流条件和理论板假设、恒摩尔流假设；</w:t>
      </w:r>
    </w:p>
    <w:p w14:paraId="7E0549BA" w14:textId="77777777" w:rsidR="00433522" w:rsidRPr="00433522" w:rsidRDefault="00433522" w:rsidP="00433522">
      <w:pPr>
        <w:spacing w:line="360" w:lineRule="auto"/>
        <w:ind w:firstLine="480"/>
        <w:rPr>
          <w:sz w:val="24"/>
        </w:rPr>
      </w:pPr>
      <w:r w:rsidRPr="00433522">
        <w:rPr>
          <w:rFonts w:hint="eastAsia"/>
          <w:sz w:val="24"/>
        </w:rPr>
        <w:t>重点：精馏的设备条件、回流条件和理论板假设、恒摩尔流假设</w:t>
      </w:r>
    </w:p>
    <w:p w14:paraId="2BEA5A49" w14:textId="77777777" w:rsidR="00433522" w:rsidRDefault="00433522" w:rsidP="00433522">
      <w:pPr>
        <w:spacing w:line="360" w:lineRule="auto"/>
        <w:ind w:firstLine="480"/>
        <w:rPr>
          <w:sz w:val="24"/>
        </w:rPr>
      </w:pPr>
      <w:r w:rsidRPr="00433522">
        <w:rPr>
          <w:rFonts w:hint="eastAsia"/>
          <w:sz w:val="24"/>
        </w:rPr>
        <w:t>难点：简单蒸馏与平衡蒸馏的分离效果比较，用例题讲解</w:t>
      </w:r>
      <w:r>
        <w:rPr>
          <w:rFonts w:hint="eastAsia"/>
          <w:sz w:val="24"/>
        </w:rPr>
        <w:t>。</w:t>
      </w:r>
    </w:p>
    <w:p w14:paraId="589663C8" w14:textId="77777777" w:rsidR="00433522" w:rsidRDefault="00433522" w:rsidP="00433522">
      <w:pPr>
        <w:pStyle w:val="3"/>
        <w:spacing w:before="0" w:after="0" w:line="400" w:lineRule="exact"/>
        <w:ind w:firstLineChars="200" w:firstLine="643"/>
      </w:pPr>
      <w:bookmarkStart w:id="212" w:name="_Toc49454946"/>
      <w:r>
        <w:rPr>
          <w:rFonts w:hint="eastAsia"/>
        </w:rPr>
        <w:t xml:space="preserve">7.18.4 </w:t>
      </w:r>
      <w:r>
        <w:rPr>
          <w:rFonts w:hint="eastAsia"/>
        </w:rPr>
        <w:t>教学过程：</w:t>
      </w:r>
      <w:bookmarkEnd w:id="212"/>
    </w:p>
    <w:p w14:paraId="1C7ED184" w14:textId="77777777" w:rsidR="00433522" w:rsidRPr="00433522" w:rsidRDefault="00433522" w:rsidP="00433522">
      <w:pPr>
        <w:spacing w:line="360" w:lineRule="auto"/>
        <w:ind w:firstLineChars="177" w:firstLine="425"/>
        <w:rPr>
          <w:sz w:val="24"/>
        </w:rPr>
      </w:pPr>
      <w:r w:rsidRPr="00433522">
        <w:rPr>
          <w:rFonts w:hint="eastAsia"/>
          <w:sz w:val="24"/>
        </w:rPr>
        <w:t>第三节精馏原理和流程</w:t>
      </w:r>
    </w:p>
    <w:p w14:paraId="483870F8" w14:textId="77777777" w:rsidR="00433522" w:rsidRPr="00433522" w:rsidRDefault="00433522" w:rsidP="00433522">
      <w:pPr>
        <w:spacing w:line="360" w:lineRule="auto"/>
        <w:ind w:firstLineChars="177" w:firstLine="425"/>
        <w:rPr>
          <w:sz w:val="24"/>
        </w:rPr>
      </w:pPr>
      <w:r w:rsidRPr="00433522">
        <w:rPr>
          <w:rFonts w:hint="eastAsia"/>
          <w:sz w:val="24"/>
        </w:rPr>
        <w:t>（一）精馏过程原理</w:t>
      </w:r>
    </w:p>
    <w:p w14:paraId="3852C6E4"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多次部分汽化和多次部分冷凝</w:t>
      </w:r>
    </w:p>
    <w:p w14:paraId="5AA4E8C6"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精馏塔模型</w:t>
      </w:r>
    </w:p>
    <w:p w14:paraId="0382ECDE" w14:textId="77777777" w:rsidR="00433522" w:rsidRPr="00433522" w:rsidRDefault="00433522" w:rsidP="00433522">
      <w:pPr>
        <w:spacing w:line="360" w:lineRule="auto"/>
        <w:ind w:firstLineChars="177" w:firstLine="425"/>
        <w:rPr>
          <w:sz w:val="24"/>
        </w:rPr>
      </w:pPr>
      <w:r w:rsidRPr="00433522">
        <w:rPr>
          <w:rFonts w:hint="eastAsia"/>
          <w:sz w:val="24"/>
        </w:rPr>
        <w:t>（二）精馏操作流程</w:t>
      </w:r>
    </w:p>
    <w:p w14:paraId="50C5BA91"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连续精馏操作流程</w:t>
      </w:r>
    </w:p>
    <w:p w14:paraId="4C93362D"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间歇精馏操作流程</w:t>
      </w:r>
    </w:p>
    <w:p w14:paraId="46922C99" w14:textId="77777777" w:rsidR="00433522" w:rsidRPr="00433522" w:rsidRDefault="00433522" w:rsidP="00433522">
      <w:pPr>
        <w:spacing w:line="360" w:lineRule="auto"/>
        <w:ind w:firstLineChars="177" w:firstLine="425"/>
        <w:rPr>
          <w:sz w:val="24"/>
        </w:rPr>
      </w:pPr>
      <w:r w:rsidRPr="00433522">
        <w:rPr>
          <w:rFonts w:hint="eastAsia"/>
          <w:sz w:val="24"/>
        </w:rPr>
        <w:t>间歇精馏与连续精馏相比，有如下特点：</w:t>
      </w:r>
    </w:p>
    <w:p w14:paraId="70C5B1A9"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．间歇精馏为非定态过程，它有两种操作方式；即恒回流比操作和恒馏出</w:t>
      </w:r>
      <w:r w:rsidRPr="00433522">
        <w:rPr>
          <w:rFonts w:hint="eastAsia"/>
          <w:sz w:val="24"/>
        </w:rPr>
        <w:lastRenderedPageBreak/>
        <w:t>液组成操作。</w:t>
      </w:r>
    </w:p>
    <w:p w14:paraId="6B3D968E" w14:textId="77777777" w:rsid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．间歇精馏只有精馏段</w:t>
      </w:r>
    </w:p>
    <w:p w14:paraId="34C5B0A9" w14:textId="77777777" w:rsidR="00433522" w:rsidRPr="00433522" w:rsidRDefault="00433522" w:rsidP="00433522">
      <w:pPr>
        <w:spacing w:line="360" w:lineRule="auto"/>
        <w:ind w:left="425"/>
        <w:jc w:val="center"/>
        <w:rPr>
          <w:sz w:val="24"/>
        </w:rPr>
      </w:pPr>
      <w:r>
        <w:rPr>
          <w:rFonts w:eastAsiaTheme="minorEastAsia"/>
          <w:noProof/>
        </w:rPr>
        <w:drawing>
          <wp:inline distT="0" distB="0" distL="0" distR="0" wp14:anchorId="52AF4D72" wp14:editId="2A3AEFAC">
            <wp:extent cx="2628900" cy="2095500"/>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2628900" cy="2095500"/>
                    </a:xfrm>
                    <a:prstGeom prst="rect">
                      <a:avLst/>
                    </a:prstGeom>
                    <a:noFill/>
                    <a:ln>
                      <a:noFill/>
                    </a:ln>
                  </pic:spPr>
                </pic:pic>
              </a:graphicData>
            </a:graphic>
          </wp:inline>
        </w:drawing>
      </w:r>
    </w:p>
    <w:p w14:paraId="1F170C9A" w14:textId="77777777" w:rsidR="00433522" w:rsidRDefault="00433522" w:rsidP="00433522">
      <w:pPr>
        <w:pStyle w:val="3"/>
        <w:spacing w:before="0" w:after="0" w:line="400" w:lineRule="exact"/>
        <w:ind w:firstLineChars="200" w:firstLine="643"/>
      </w:pPr>
      <w:bookmarkStart w:id="213" w:name="_Toc49454947"/>
      <w:r>
        <w:rPr>
          <w:rFonts w:hint="eastAsia"/>
        </w:rPr>
        <w:t xml:space="preserve">7.18.5 </w:t>
      </w:r>
      <w:r>
        <w:rPr>
          <w:rFonts w:hint="eastAsia"/>
        </w:rPr>
        <w:t>教学方法：</w:t>
      </w:r>
      <w:bookmarkEnd w:id="213"/>
    </w:p>
    <w:p w14:paraId="524B352E" w14:textId="77777777" w:rsidR="00433522" w:rsidRDefault="00433522" w:rsidP="00433522">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2A43F942" w14:textId="77777777" w:rsidR="00433522" w:rsidRDefault="00433522" w:rsidP="00433522">
      <w:pPr>
        <w:pStyle w:val="3"/>
        <w:spacing w:before="0" w:after="0" w:line="400" w:lineRule="exact"/>
        <w:ind w:firstLineChars="200" w:firstLine="643"/>
      </w:pPr>
      <w:bookmarkStart w:id="214" w:name="_Toc49454948"/>
      <w:r>
        <w:rPr>
          <w:rFonts w:hint="eastAsia"/>
        </w:rPr>
        <w:t xml:space="preserve">7.18.6 </w:t>
      </w:r>
      <w:r>
        <w:t>作业安排及课后反思</w:t>
      </w:r>
      <w:r>
        <w:rPr>
          <w:rFonts w:hint="eastAsia"/>
        </w:rPr>
        <w:t>：</w:t>
      </w:r>
      <w:bookmarkEnd w:id="214"/>
    </w:p>
    <w:p w14:paraId="0CBE20C3" w14:textId="77777777" w:rsidR="00433522" w:rsidRPr="003E0F67" w:rsidRDefault="00433522" w:rsidP="00433522">
      <w:pPr>
        <w:pStyle w:val="3"/>
        <w:spacing w:before="0" w:after="0" w:line="400" w:lineRule="exact"/>
        <w:ind w:firstLineChars="200" w:firstLine="643"/>
      </w:pPr>
      <w:bookmarkStart w:id="215" w:name="_Toc49454949"/>
      <w:r>
        <w:t>7.1</w:t>
      </w:r>
      <w:r w:rsidR="00386AD9">
        <w:rPr>
          <w:rFonts w:hint="eastAsia"/>
        </w:rPr>
        <w:t>8</w:t>
      </w:r>
      <w:r w:rsidRPr="003E0F67">
        <w:t>.7</w:t>
      </w:r>
      <w:r w:rsidRPr="003E0F67">
        <w:t>课前准备情况及其他相关特殊要求</w:t>
      </w:r>
      <w:bookmarkEnd w:id="215"/>
    </w:p>
    <w:p w14:paraId="74FB8CC3" w14:textId="77777777" w:rsidR="00433522" w:rsidRPr="003E0F67" w:rsidRDefault="00433522" w:rsidP="00433522">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1541052" w14:textId="77777777" w:rsidR="00433522" w:rsidRPr="003E0F67" w:rsidRDefault="00433522" w:rsidP="00433522">
      <w:pPr>
        <w:spacing w:line="400" w:lineRule="exact"/>
        <w:ind w:firstLineChars="200" w:firstLine="480"/>
      </w:pPr>
      <w:r w:rsidRPr="003E0F67">
        <w:rPr>
          <w:sz w:val="24"/>
        </w:rPr>
        <w:t>学生：课前预习，做好问题记录，准备教材，笔记本，带着问题进课堂。</w:t>
      </w:r>
    </w:p>
    <w:p w14:paraId="410300D1" w14:textId="77777777" w:rsidR="00433522" w:rsidRPr="003E0F67" w:rsidRDefault="00433522" w:rsidP="00433522">
      <w:pPr>
        <w:pStyle w:val="3"/>
        <w:spacing w:before="0" w:after="0" w:line="400" w:lineRule="exact"/>
        <w:ind w:firstLineChars="200" w:firstLine="643"/>
      </w:pPr>
      <w:bookmarkStart w:id="216" w:name="_Toc49454950"/>
      <w:r w:rsidRPr="003E0F67">
        <w:t>7.1</w:t>
      </w:r>
      <w:r w:rsidR="00C672CE">
        <w:rPr>
          <w:rFonts w:hint="eastAsia"/>
        </w:rPr>
        <w:t>8</w:t>
      </w:r>
      <w:r w:rsidRPr="003E0F67">
        <w:t>.8</w:t>
      </w:r>
      <w:r w:rsidRPr="003E0F67">
        <w:t>参考资料</w:t>
      </w:r>
      <w:bookmarkEnd w:id="216"/>
    </w:p>
    <w:p w14:paraId="2B43227A" w14:textId="77777777" w:rsidR="00433522" w:rsidRPr="003E0F67" w:rsidRDefault="00433522" w:rsidP="00433522">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498E5FE9" w14:textId="77777777" w:rsidR="00C672CE" w:rsidRPr="004466BC" w:rsidRDefault="00C672CE" w:rsidP="00772F26">
      <w:pPr>
        <w:pStyle w:val="2"/>
      </w:pPr>
      <w:bookmarkStart w:id="217" w:name="_Toc49454951"/>
      <w:r>
        <w:rPr>
          <w:rFonts w:hint="eastAsia"/>
        </w:rPr>
        <w:t xml:space="preserve">7.19 </w:t>
      </w:r>
      <w:r w:rsidRPr="004466BC">
        <w:rPr>
          <w:rFonts w:hint="eastAsia"/>
        </w:rPr>
        <w:t>教学单元十</w:t>
      </w:r>
      <w:r>
        <w:rPr>
          <w:rFonts w:hint="eastAsia"/>
        </w:rPr>
        <w:t>九</w:t>
      </w:r>
      <w:r w:rsidRPr="004466BC">
        <w:rPr>
          <w:rFonts w:hint="eastAsia"/>
        </w:rPr>
        <w:t>(</w:t>
      </w:r>
      <w:r w:rsidRPr="00C672CE">
        <w:rPr>
          <w:rFonts w:hint="eastAsia"/>
        </w:rPr>
        <w:t>二元连续精馏的全塔物料衡算</w:t>
      </w:r>
      <w:r w:rsidRPr="004466BC">
        <w:rPr>
          <w:rFonts w:hint="eastAsia"/>
        </w:rPr>
        <w:t>)</w:t>
      </w:r>
      <w:bookmarkEnd w:id="217"/>
    </w:p>
    <w:p w14:paraId="76025352" w14:textId="77777777" w:rsidR="00C672CE" w:rsidRDefault="00C672CE" w:rsidP="00C672CE">
      <w:pPr>
        <w:pStyle w:val="3"/>
        <w:spacing w:before="0" w:after="0" w:line="400" w:lineRule="exact"/>
        <w:ind w:firstLineChars="200" w:firstLine="643"/>
      </w:pPr>
      <w:bookmarkStart w:id="218" w:name="_Toc49454952"/>
      <w:r>
        <w:rPr>
          <w:rFonts w:hint="eastAsia"/>
        </w:rPr>
        <w:t xml:space="preserve">7.19.1 </w:t>
      </w:r>
      <w:r>
        <w:rPr>
          <w:rFonts w:hint="eastAsia"/>
        </w:rPr>
        <w:t>教学日期：</w:t>
      </w:r>
      <w:bookmarkEnd w:id="218"/>
    </w:p>
    <w:p w14:paraId="52435D49" w14:textId="70D2AB5D" w:rsidR="00C672CE" w:rsidRPr="003E0F67" w:rsidRDefault="00C672CE" w:rsidP="00C672CE">
      <w:pPr>
        <w:spacing w:line="400" w:lineRule="exact"/>
        <w:ind w:firstLineChars="200" w:firstLine="480"/>
      </w:pPr>
      <w:r>
        <w:rPr>
          <w:sz w:val="24"/>
        </w:rPr>
        <w:t>第</w:t>
      </w:r>
      <w:r>
        <w:rPr>
          <w:rFonts w:hint="eastAsia"/>
          <w:sz w:val="24"/>
        </w:rPr>
        <w:t>十</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7D5E93F4" w14:textId="77777777" w:rsidR="00C672CE" w:rsidRDefault="00C672CE" w:rsidP="00C672CE">
      <w:pPr>
        <w:pStyle w:val="3"/>
        <w:spacing w:before="0" w:after="0" w:line="400" w:lineRule="exact"/>
        <w:ind w:firstLineChars="200" w:firstLine="643"/>
      </w:pPr>
      <w:bookmarkStart w:id="219" w:name="_Toc49454953"/>
      <w:r>
        <w:rPr>
          <w:rFonts w:hint="eastAsia"/>
        </w:rPr>
        <w:t>7.19.2</w:t>
      </w:r>
      <w:r>
        <w:rPr>
          <w:rFonts w:hint="eastAsia"/>
        </w:rPr>
        <w:t>教学目标：</w:t>
      </w:r>
      <w:bookmarkEnd w:id="219"/>
    </w:p>
    <w:p w14:paraId="305F010F" w14:textId="77777777" w:rsidR="00C672CE" w:rsidRDefault="00C672CE" w:rsidP="00C672CE">
      <w:pPr>
        <w:spacing w:line="360" w:lineRule="auto"/>
        <w:ind w:firstLine="480"/>
        <w:rPr>
          <w:sz w:val="24"/>
        </w:rPr>
      </w:pPr>
      <w:r w:rsidRPr="00C672CE">
        <w:rPr>
          <w:rFonts w:hint="eastAsia"/>
          <w:sz w:val="24"/>
        </w:rPr>
        <w:t>掌握回流比是精馏设计中的核心因素，二元连续精馏的全塔物料衡算，精馏段操作线方</w:t>
      </w:r>
      <w:r>
        <w:rPr>
          <w:rFonts w:hint="eastAsia"/>
          <w:sz w:val="24"/>
        </w:rPr>
        <w:t>撑。</w:t>
      </w:r>
    </w:p>
    <w:p w14:paraId="47B87B62" w14:textId="77777777" w:rsidR="00C672CE" w:rsidRDefault="00C672CE" w:rsidP="00C672CE">
      <w:pPr>
        <w:pStyle w:val="3"/>
        <w:spacing w:before="0" w:after="0" w:line="400" w:lineRule="exact"/>
        <w:ind w:firstLineChars="200" w:firstLine="643"/>
      </w:pPr>
      <w:bookmarkStart w:id="220" w:name="_Toc49454954"/>
      <w:r>
        <w:rPr>
          <w:rFonts w:hint="eastAsia"/>
        </w:rPr>
        <w:t>7.19</w:t>
      </w:r>
      <w:r w:rsidRPr="00433522">
        <w:rPr>
          <w:rFonts w:hint="eastAsia"/>
        </w:rPr>
        <w:t xml:space="preserve">.3 </w:t>
      </w:r>
      <w:r w:rsidRPr="00433522">
        <w:rPr>
          <w:rFonts w:hint="eastAsia"/>
        </w:rPr>
        <w:t>教学内容（含</w:t>
      </w:r>
      <w:r>
        <w:rPr>
          <w:rFonts w:hint="eastAsia"/>
        </w:rPr>
        <w:t>重点、难点）：</w:t>
      </w:r>
      <w:bookmarkEnd w:id="220"/>
    </w:p>
    <w:p w14:paraId="0B623DC4" w14:textId="77777777" w:rsidR="00C672CE" w:rsidRPr="00C672CE" w:rsidRDefault="00C672CE" w:rsidP="00C672CE">
      <w:pPr>
        <w:spacing w:line="360" w:lineRule="auto"/>
        <w:ind w:firstLine="480"/>
        <w:rPr>
          <w:sz w:val="24"/>
        </w:rPr>
      </w:pPr>
      <w:r w:rsidRPr="00C672CE">
        <w:rPr>
          <w:rFonts w:hint="eastAsia"/>
          <w:sz w:val="24"/>
        </w:rPr>
        <w:t>内容：全塔物料衡算，回流比，精馏段操作线方程教学重点、难点及其处理</w:t>
      </w:r>
      <w:r>
        <w:rPr>
          <w:rFonts w:hint="eastAsia"/>
          <w:sz w:val="24"/>
        </w:rPr>
        <w:t>。</w:t>
      </w:r>
    </w:p>
    <w:p w14:paraId="52E82F8A" w14:textId="77777777" w:rsidR="00C672CE" w:rsidRPr="00C672CE" w:rsidRDefault="00C672CE" w:rsidP="00C672CE">
      <w:pPr>
        <w:spacing w:line="360" w:lineRule="auto"/>
        <w:ind w:firstLine="480"/>
        <w:rPr>
          <w:sz w:val="24"/>
        </w:rPr>
      </w:pPr>
      <w:r w:rsidRPr="00C672CE">
        <w:rPr>
          <w:rFonts w:hint="eastAsia"/>
          <w:sz w:val="24"/>
        </w:rPr>
        <w:t>重点：全塔物料衡算，精馏段操作线方程，精馏段操作线和理论板的图解</w:t>
      </w:r>
      <w:r w:rsidRPr="00C672CE">
        <w:rPr>
          <w:rFonts w:hint="eastAsia"/>
          <w:sz w:val="24"/>
        </w:rPr>
        <w:t xml:space="preserve"> </w:t>
      </w:r>
      <w:r>
        <w:rPr>
          <w:rFonts w:hint="eastAsia"/>
          <w:sz w:val="24"/>
        </w:rPr>
        <w:t>。</w:t>
      </w:r>
    </w:p>
    <w:p w14:paraId="3074A8D6" w14:textId="77777777" w:rsidR="00C672CE" w:rsidRDefault="00C672CE" w:rsidP="00C672CE">
      <w:pPr>
        <w:spacing w:line="360" w:lineRule="auto"/>
        <w:ind w:firstLine="480"/>
        <w:rPr>
          <w:sz w:val="24"/>
        </w:rPr>
      </w:pPr>
      <w:r w:rsidRPr="00C672CE">
        <w:rPr>
          <w:rFonts w:hint="eastAsia"/>
          <w:sz w:val="24"/>
        </w:rPr>
        <w:t>难点：理论板图解方法的理论依</w:t>
      </w:r>
      <w:r>
        <w:rPr>
          <w:rFonts w:hint="eastAsia"/>
          <w:sz w:val="24"/>
        </w:rPr>
        <w:t>据。</w:t>
      </w:r>
    </w:p>
    <w:p w14:paraId="067DDC35" w14:textId="77777777" w:rsidR="00C672CE" w:rsidRDefault="00C672CE" w:rsidP="00C672CE">
      <w:pPr>
        <w:pStyle w:val="3"/>
        <w:spacing w:before="0" w:after="0" w:line="400" w:lineRule="exact"/>
        <w:ind w:firstLineChars="200" w:firstLine="643"/>
      </w:pPr>
      <w:bookmarkStart w:id="221" w:name="_Toc49454955"/>
      <w:r>
        <w:rPr>
          <w:rFonts w:hint="eastAsia"/>
        </w:rPr>
        <w:t xml:space="preserve">7.19.4 </w:t>
      </w:r>
      <w:r>
        <w:rPr>
          <w:rFonts w:hint="eastAsia"/>
        </w:rPr>
        <w:t>教学过程：</w:t>
      </w:r>
      <w:bookmarkEnd w:id="221"/>
    </w:p>
    <w:p w14:paraId="25759527" w14:textId="77777777" w:rsidR="00C672CE" w:rsidRPr="00C672CE" w:rsidRDefault="00C672CE" w:rsidP="00C672CE">
      <w:pPr>
        <w:spacing w:line="360" w:lineRule="auto"/>
        <w:ind w:left="425"/>
        <w:rPr>
          <w:sz w:val="24"/>
        </w:rPr>
      </w:pPr>
      <w:r w:rsidRPr="00C672CE">
        <w:rPr>
          <w:rFonts w:hint="eastAsia"/>
          <w:sz w:val="24"/>
        </w:rPr>
        <w:t>全塔物料衡算</w:t>
      </w:r>
    </w:p>
    <w:p w14:paraId="2AE7BFFA" w14:textId="77777777" w:rsidR="00C672CE" w:rsidRDefault="00C672CE" w:rsidP="00C672CE">
      <w:pPr>
        <w:spacing w:line="360" w:lineRule="auto"/>
        <w:ind w:left="425"/>
        <w:rPr>
          <w:sz w:val="24"/>
        </w:rPr>
      </w:pPr>
      <w:r w:rsidRPr="00C672CE">
        <w:rPr>
          <w:rFonts w:hint="eastAsia"/>
          <w:sz w:val="24"/>
        </w:rPr>
        <w:lastRenderedPageBreak/>
        <w:t>物料衡算：连续稳定操作，进料流量</w:t>
      </w:r>
      <w:r w:rsidRPr="00C672CE">
        <w:rPr>
          <w:rFonts w:hint="eastAsia"/>
          <w:sz w:val="24"/>
        </w:rPr>
        <w:t>=</w:t>
      </w:r>
      <w:r w:rsidRPr="00C672CE">
        <w:rPr>
          <w:rFonts w:hint="eastAsia"/>
          <w:sz w:val="24"/>
        </w:rPr>
        <w:t>出料流量。</w:t>
      </w:r>
    </w:p>
    <w:p w14:paraId="17BCA640" w14:textId="77777777" w:rsidR="00C672CE" w:rsidRDefault="00C672CE" w:rsidP="00C672CE">
      <w:pPr>
        <w:spacing w:line="360" w:lineRule="auto"/>
        <w:ind w:left="425"/>
        <w:rPr>
          <w:sz w:val="24"/>
        </w:rPr>
      </w:pPr>
      <w:r>
        <w:rPr>
          <w:noProof/>
        </w:rPr>
        <w:drawing>
          <wp:inline distT="0" distB="0" distL="0" distR="0" wp14:anchorId="32096A7C" wp14:editId="2E46D816">
            <wp:extent cx="1809524" cy="857143"/>
            <wp:effectExtent l="0" t="0" r="635" b="635"/>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9"/>
                    <a:stretch>
                      <a:fillRect/>
                    </a:stretch>
                  </pic:blipFill>
                  <pic:spPr>
                    <a:xfrm>
                      <a:off x="0" y="0"/>
                      <a:ext cx="1809524" cy="857143"/>
                    </a:xfrm>
                    <a:prstGeom prst="rect">
                      <a:avLst/>
                    </a:prstGeom>
                  </pic:spPr>
                </pic:pic>
              </a:graphicData>
            </a:graphic>
          </wp:inline>
        </w:drawing>
      </w:r>
    </w:p>
    <w:p w14:paraId="3B42A337" w14:textId="77777777" w:rsidR="00C672CE" w:rsidRDefault="00C672CE" w:rsidP="00C672CE">
      <w:pPr>
        <w:spacing w:line="360" w:lineRule="auto"/>
        <w:ind w:left="425"/>
        <w:rPr>
          <w:sz w:val="24"/>
        </w:rPr>
      </w:pPr>
      <w:r w:rsidRPr="00C672CE">
        <w:rPr>
          <w:rFonts w:hint="eastAsia"/>
          <w:sz w:val="24"/>
        </w:rPr>
        <w:t>X</w:t>
      </w:r>
      <w:r w:rsidRPr="00C672CE">
        <w:rPr>
          <w:rFonts w:hint="eastAsia"/>
          <w:sz w:val="24"/>
          <w:vertAlign w:val="subscript"/>
        </w:rPr>
        <w:t>F</w:t>
      </w:r>
      <w:r w:rsidRPr="00C672CE">
        <w:rPr>
          <w:rFonts w:hint="eastAsia"/>
          <w:sz w:val="24"/>
        </w:rPr>
        <w:t>——原料中易挥发组分的摩尔分率</w:t>
      </w:r>
    </w:p>
    <w:p w14:paraId="067C5724" w14:textId="77777777" w:rsidR="00C672CE" w:rsidRPr="00C672CE" w:rsidRDefault="00C672CE" w:rsidP="00C672CE">
      <w:pPr>
        <w:spacing w:line="360" w:lineRule="auto"/>
        <w:ind w:left="425"/>
        <w:rPr>
          <w:sz w:val="24"/>
        </w:rPr>
      </w:pPr>
      <w:r w:rsidRPr="00C672CE">
        <w:rPr>
          <w:rFonts w:hint="eastAsia"/>
          <w:sz w:val="24"/>
        </w:rPr>
        <w:t>X</w:t>
      </w:r>
      <w:r w:rsidRPr="00C672CE">
        <w:rPr>
          <w:rFonts w:hint="eastAsia"/>
          <w:sz w:val="24"/>
          <w:vertAlign w:val="subscript"/>
        </w:rPr>
        <w:t>D</w:t>
      </w:r>
      <w:r w:rsidRPr="00C672CE">
        <w:rPr>
          <w:rFonts w:hint="eastAsia"/>
          <w:sz w:val="24"/>
        </w:rPr>
        <w:t>——馏出液中易挥发组分的摩尔分率</w:t>
      </w:r>
    </w:p>
    <w:p w14:paraId="6B27B19A" w14:textId="77777777" w:rsidR="00C672CE" w:rsidRPr="00C672CE" w:rsidRDefault="00C672CE" w:rsidP="00C672CE">
      <w:pPr>
        <w:spacing w:line="360" w:lineRule="auto"/>
        <w:ind w:left="425"/>
        <w:rPr>
          <w:sz w:val="24"/>
        </w:rPr>
      </w:pPr>
      <w:r w:rsidRPr="00C672CE">
        <w:rPr>
          <w:rFonts w:hint="eastAsia"/>
          <w:sz w:val="24"/>
        </w:rPr>
        <w:t>X</w:t>
      </w:r>
      <w:r w:rsidRPr="00C672CE">
        <w:rPr>
          <w:rFonts w:hint="eastAsia"/>
          <w:sz w:val="24"/>
          <w:vertAlign w:val="subscript"/>
        </w:rPr>
        <w:t>W</w:t>
      </w:r>
      <w:r w:rsidRPr="00C672CE">
        <w:rPr>
          <w:rFonts w:hint="eastAsia"/>
          <w:sz w:val="24"/>
        </w:rPr>
        <w:t>——釜液中易挥发组份的摩尔分率</w:t>
      </w:r>
    </w:p>
    <w:p w14:paraId="6CD5639E" w14:textId="77777777" w:rsidR="00C672CE" w:rsidRDefault="00C672CE" w:rsidP="00C672CE">
      <w:pPr>
        <w:spacing w:line="360" w:lineRule="auto"/>
        <w:ind w:left="425"/>
        <w:rPr>
          <w:sz w:val="24"/>
        </w:rPr>
      </w:pPr>
      <w:r w:rsidRPr="00C672CE">
        <w:rPr>
          <w:rFonts w:hint="eastAsia"/>
          <w:sz w:val="24"/>
        </w:rPr>
        <w:t>应用时要注意</w:t>
      </w:r>
      <w:r w:rsidRPr="00C672CE">
        <w:rPr>
          <w:rFonts w:hint="eastAsia"/>
          <w:sz w:val="24"/>
        </w:rPr>
        <w:t xml:space="preserve"> F </w:t>
      </w:r>
      <w:r w:rsidRPr="00C672CE">
        <w:rPr>
          <w:rFonts w:hint="eastAsia"/>
          <w:sz w:val="24"/>
        </w:rPr>
        <w:t>与</w:t>
      </w:r>
      <w:r w:rsidRPr="00C672CE">
        <w:rPr>
          <w:rFonts w:hint="eastAsia"/>
          <w:sz w:val="24"/>
        </w:rPr>
        <w:t xml:space="preserve"> X</w:t>
      </w:r>
      <w:r w:rsidRPr="00C672CE">
        <w:rPr>
          <w:rFonts w:hint="eastAsia"/>
          <w:sz w:val="24"/>
          <w:vertAlign w:val="subscript"/>
        </w:rPr>
        <w:t>F</w:t>
      </w:r>
      <w:r w:rsidRPr="00C672CE">
        <w:rPr>
          <w:rFonts w:hint="eastAsia"/>
          <w:sz w:val="24"/>
        </w:rPr>
        <w:t xml:space="preserve"> </w:t>
      </w:r>
      <w:r w:rsidRPr="00C672CE">
        <w:rPr>
          <w:rFonts w:hint="eastAsia"/>
          <w:sz w:val="24"/>
        </w:rPr>
        <w:t>的关系，</w:t>
      </w:r>
      <w:r w:rsidRPr="00C672CE">
        <w:rPr>
          <w:rFonts w:hint="eastAsia"/>
          <w:sz w:val="24"/>
        </w:rPr>
        <w:t xml:space="preserve">F </w:t>
      </w:r>
      <w:r w:rsidRPr="00C672CE">
        <w:rPr>
          <w:rFonts w:hint="eastAsia"/>
          <w:sz w:val="24"/>
        </w:rPr>
        <w:t>若用质量表示，则</w:t>
      </w:r>
      <w:r w:rsidRPr="00C672CE">
        <w:rPr>
          <w:rFonts w:hint="eastAsia"/>
          <w:sz w:val="24"/>
        </w:rPr>
        <w:t xml:space="preserve"> X</w:t>
      </w:r>
      <w:r w:rsidRPr="00C672CE">
        <w:rPr>
          <w:rFonts w:hint="eastAsia"/>
          <w:sz w:val="24"/>
          <w:vertAlign w:val="subscript"/>
        </w:rPr>
        <w:t>F</w:t>
      </w:r>
      <w:r w:rsidRPr="00C672CE">
        <w:rPr>
          <w:rFonts w:hint="eastAsia"/>
          <w:sz w:val="24"/>
        </w:rPr>
        <w:t xml:space="preserve"> </w:t>
      </w:r>
      <w:r>
        <w:rPr>
          <w:rFonts w:hint="eastAsia"/>
          <w:sz w:val="24"/>
        </w:rPr>
        <w:t>要用质量分率表示。</w:t>
      </w:r>
    </w:p>
    <w:p w14:paraId="515B9C35" w14:textId="77777777" w:rsidR="00C672CE" w:rsidRPr="00C672CE" w:rsidRDefault="00C672CE" w:rsidP="00C672CE">
      <w:pPr>
        <w:spacing w:line="360" w:lineRule="auto"/>
        <w:ind w:left="425"/>
        <w:rPr>
          <w:sz w:val="24"/>
        </w:rPr>
      </w:pPr>
      <w:r w:rsidRPr="00C672CE">
        <w:rPr>
          <w:rFonts w:hint="eastAsia"/>
          <w:sz w:val="24"/>
        </w:rPr>
        <w:t>例题</w:t>
      </w:r>
    </w:p>
    <w:p w14:paraId="4284882D" w14:textId="77777777" w:rsidR="00C672CE" w:rsidRPr="00C672CE" w:rsidRDefault="00C672CE" w:rsidP="00C672CE">
      <w:pPr>
        <w:spacing w:line="360" w:lineRule="auto"/>
        <w:ind w:left="425"/>
        <w:rPr>
          <w:sz w:val="24"/>
        </w:rPr>
      </w:pPr>
      <w:r w:rsidRPr="00C672CE">
        <w:rPr>
          <w:rFonts w:hint="eastAsia"/>
          <w:sz w:val="24"/>
        </w:rPr>
        <w:t>（二）精馏过程所要求的分离表示法</w:t>
      </w:r>
    </w:p>
    <w:p w14:paraId="716907E7"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．用产品的组成表示（</w:t>
      </w:r>
      <w:r w:rsidRPr="00C672CE">
        <w:rPr>
          <w:rFonts w:hint="eastAsia"/>
          <w:sz w:val="24"/>
        </w:rPr>
        <w:t>X</w:t>
      </w:r>
      <w:r w:rsidRPr="00C672CE">
        <w:rPr>
          <w:rFonts w:hint="eastAsia"/>
          <w:sz w:val="24"/>
          <w:vertAlign w:val="subscript"/>
        </w:rPr>
        <w:t>D</w:t>
      </w:r>
      <w:r w:rsidRPr="00C672CE">
        <w:rPr>
          <w:rFonts w:hint="eastAsia"/>
          <w:sz w:val="24"/>
        </w:rPr>
        <w:t>=95%</w:t>
      </w:r>
      <w:r w:rsidRPr="00C672CE">
        <w:rPr>
          <w:rFonts w:hint="eastAsia"/>
          <w:sz w:val="24"/>
        </w:rPr>
        <w:t>）</w:t>
      </w:r>
    </w:p>
    <w:p w14:paraId="656115C9"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．用回收率表示</w:t>
      </w:r>
    </w:p>
    <w:p w14:paraId="588DBD60" w14:textId="77777777" w:rsidR="00C672CE" w:rsidRPr="00C672CE" w:rsidRDefault="00C672CE" w:rsidP="00C672CE">
      <w:pPr>
        <w:spacing w:line="360" w:lineRule="auto"/>
        <w:ind w:left="425"/>
        <w:rPr>
          <w:sz w:val="24"/>
        </w:rPr>
      </w:pPr>
      <w:r w:rsidRPr="00C672CE">
        <w:rPr>
          <w:rFonts w:hint="eastAsia"/>
          <w:sz w:val="24"/>
        </w:rPr>
        <w:t>回收率：指回收了原料中易挥发（或难挥发）组分百分数如：塔顶易挥发组分的回收率</w:t>
      </w:r>
      <w:r w:rsidRPr="00C672CE">
        <w:rPr>
          <w:rFonts w:hint="eastAsia"/>
          <w:sz w:val="24"/>
        </w:rPr>
        <w:t xml:space="preserve"> </w:t>
      </w:r>
      <w:r w:rsidRPr="00C672CE">
        <w:rPr>
          <w:rFonts w:hint="eastAsia"/>
          <w:sz w:val="24"/>
        </w:rPr>
        <w:t>η</w:t>
      </w:r>
    </w:p>
    <w:p w14:paraId="50A6E14B" w14:textId="77777777" w:rsidR="00C672CE" w:rsidRPr="00C672CE" w:rsidRDefault="00C672CE" w:rsidP="00C672CE">
      <w:pPr>
        <w:spacing w:line="360" w:lineRule="auto"/>
        <w:ind w:left="425"/>
        <w:rPr>
          <w:sz w:val="24"/>
        </w:rPr>
      </w:pPr>
      <w:r w:rsidRPr="00C672CE">
        <w:rPr>
          <w:rFonts w:hint="eastAsia"/>
          <w:sz w:val="24"/>
        </w:rPr>
        <w:t>η易</w:t>
      </w:r>
      <w:r w:rsidRPr="00C672CE">
        <w:rPr>
          <w:rFonts w:hint="eastAsia"/>
          <w:sz w:val="24"/>
        </w:rPr>
        <w:t>=</w:t>
      </w:r>
      <w:r w:rsidRPr="00C672CE">
        <w:rPr>
          <w:rFonts w:hint="eastAsia"/>
          <w:sz w:val="24"/>
        </w:rPr>
        <w:t>馏出液中易挥发组份</w:t>
      </w:r>
      <w:r w:rsidRPr="00C672CE">
        <w:rPr>
          <w:rFonts w:hint="eastAsia"/>
          <w:sz w:val="24"/>
        </w:rPr>
        <w:t>/</w:t>
      </w:r>
      <w:r w:rsidRPr="00C672CE">
        <w:rPr>
          <w:rFonts w:hint="eastAsia"/>
          <w:sz w:val="24"/>
        </w:rPr>
        <w:t>原料液中易挥发组份</w:t>
      </w:r>
      <w:r w:rsidRPr="00C672CE">
        <w:rPr>
          <w:rFonts w:hint="eastAsia"/>
          <w:sz w:val="24"/>
        </w:rPr>
        <w:t>=DX</w:t>
      </w:r>
      <w:r w:rsidRPr="00C672CE">
        <w:rPr>
          <w:rFonts w:hint="eastAsia"/>
          <w:sz w:val="24"/>
          <w:vertAlign w:val="subscript"/>
        </w:rPr>
        <w:t>D</w:t>
      </w:r>
      <w:r w:rsidRPr="00C672CE">
        <w:rPr>
          <w:rFonts w:hint="eastAsia"/>
          <w:sz w:val="24"/>
        </w:rPr>
        <w:t xml:space="preserve"> / FX</w:t>
      </w:r>
      <w:r w:rsidRPr="00C672CE">
        <w:rPr>
          <w:rFonts w:hint="eastAsia"/>
          <w:sz w:val="24"/>
          <w:vertAlign w:val="subscript"/>
        </w:rPr>
        <w:t>F</w:t>
      </w:r>
      <w:r w:rsidRPr="00C672CE">
        <w:rPr>
          <w:rFonts w:hint="eastAsia"/>
          <w:sz w:val="24"/>
        </w:rPr>
        <w:t>×</w:t>
      </w:r>
      <w:r w:rsidRPr="00C672CE">
        <w:rPr>
          <w:rFonts w:hint="eastAsia"/>
          <w:sz w:val="24"/>
        </w:rPr>
        <w:t>100%</w:t>
      </w:r>
    </w:p>
    <w:p w14:paraId="2D1DD6C9" w14:textId="77777777" w:rsidR="00C672CE" w:rsidRDefault="00C672CE" w:rsidP="00C672CE">
      <w:pPr>
        <w:spacing w:line="360" w:lineRule="auto"/>
        <w:ind w:left="425"/>
        <w:rPr>
          <w:sz w:val="24"/>
        </w:rPr>
      </w:pPr>
      <w:r w:rsidRPr="00C672CE">
        <w:rPr>
          <w:rFonts w:hint="eastAsia"/>
          <w:sz w:val="24"/>
        </w:rPr>
        <w:t>η难</w:t>
      </w:r>
      <w:r w:rsidRPr="00C672CE">
        <w:rPr>
          <w:rFonts w:hint="eastAsia"/>
          <w:sz w:val="24"/>
        </w:rPr>
        <w:t>=W</w:t>
      </w:r>
      <w:r w:rsidRPr="00C672CE">
        <w:rPr>
          <w:rFonts w:hint="eastAsia"/>
          <w:sz w:val="24"/>
        </w:rPr>
        <w:t>（</w:t>
      </w:r>
      <w:r w:rsidRPr="00C672CE">
        <w:rPr>
          <w:rFonts w:hint="eastAsia"/>
          <w:sz w:val="24"/>
        </w:rPr>
        <w:t>1</w:t>
      </w:r>
      <w:r w:rsidRPr="00C672CE">
        <w:rPr>
          <w:rFonts w:hint="eastAsia"/>
          <w:sz w:val="24"/>
        </w:rPr>
        <w:t>—</w:t>
      </w:r>
      <w:r w:rsidRPr="00C672CE">
        <w:rPr>
          <w:rFonts w:hint="eastAsia"/>
          <w:sz w:val="24"/>
        </w:rPr>
        <w:t>X</w:t>
      </w:r>
      <w:r w:rsidRPr="00C672CE">
        <w:rPr>
          <w:rFonts w:hint="eastAsia"/>
          <w:sz w:val="24"/>
          <w:vertAlign w:val="subscript"/>
        </w:rPr>
        <w:t>W</w:t>
      </w:r>
      <w:r w:rsidRPr="00C672CE">
        <w:rPr>
          <w:rFonts w:hint="eastAsia"/>
          <w:sz w:val="24"/>
        </w:rPr>
        <w:t>）</w:t>
      </w:r>
      <w:r w:rsidRPr="00C672CE">
        <w:rPr>
          <w:rFonts w:hint="eastAsia"/>
          <w:sz w:val="24"/>
        </w:rPr>
        <w:t>/F</w:t>
      </w:r>
      <w:r w:rsidRPr="00C672CE">
        <w:rPr>
          <w:rFonts w:hint="eastAsia"/>
          <w:sz w:val="24"/>
        </w:rPr>
        <w:t>（</w:t>
      </w:r>
      <w:r w:rsidRPr="00C672CE">
        <w:rPr>
          <w:rFonts w:hint="eastAsia"/>
          <w:sz w:val="24"/>
        </w:rPr>
        <w:t>1</w:t>
      </w:r>
      <w:r w:rsidRPr="00C672CE">
        <w:rPr>
          <w:rFonts w:hint="eastAsia"/>
          <w:sz w:val="24"/>
        </w:rPr>
        <w:t>—</w:t>
      </w:r>
      <w:r w:rsidRPr="00C672CE">
        <w:rPr>
          <w:rFonts w:hint="eastAsia"/>
          <w:sz w:val="24"/>
        </w:rPr>
        <w:t>X</w:t>
      </w:r>
      <w:r w:rsidRPr="00C672CE">
        <w:rPr>
          <w:rFonts w:hint="eastAsia"/>
          <w:sz w:val="24"/>
          <w:vertAlign w:val="subscript"/>
        </w:rPr>
        <w:t>F</w:t>
      </w:r>
      <w:r w:rsidRPr="00C672CE">
        <w:rPr>
          <w:rFonts w:hint="eastAsia"/>
          <w:sz w:val="24"/>
        </w:rPr>
        <w:t>）×</w:t>
      </w:r>
      <w:r w:rsidRPr="00C672CE">
        <w:rPr>
          <w:rFonts w:hint="eastAsia"/>
          <w:sz w:val="24"/>
        </w:rPr>
        <w:t>100%</w:t>
      </w:r>
    </w:p>
    <w:p w14:paraId="6CC59D02" w14:textId="77777777" w:rsidR="00C672CE" w:rsidRPr="00C672CE" w:rsidRDefault="00C672CE" w:rsidP="00C672CE">
      <w:pPr>
        <w:spacing w:line="360" w:lineRule="auto"/>
        <w:ind w:left="425"/>
        <w:rPr>
          <w:sz w:val="24"/>
        </w:rPr>
      </w:pPr>
      <w:r w:rsidRPr="00C672CE">
        <w:rPr>
          <w:rFonts w:hint="eastAsia"/>
          <w:sz w:val="24"/>
        </w:rPr>
        <w:t>精馏的分析及其图解法</w:t>
      </w:r>
    </w:p>
    <w:p w14:paraId="74253435" w14:textId="77777777" w:rsidR="00C672CE" w:rsidRPr="00C672CE" w:rsidRDefault="00C672CE" w:rsidP="00C672CE">
      <w:pPr>
        <w:spacing w:line="360" w:lineRule="auto"/>
        <w:ind w:left="425"/>
        <w:rPr>
          <w:sz w:val="24"/>
        </w:rPr>
      </w:pPr>
      <w:r w:rsidRPr="00C672CE">
        <w:rPr>
          <w:rFonts w:hint="eastAsia"/>
          <w:sz w:val="24"/>
        </w:rPr>
        <w:t>（一）几个概念</w:t>
      </w:r>
    </w:p>
    <w:p w14:paraId="5250D767"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、理论塔板（</w:t>
      </w:r>
      <w:r w:rsidRPr="00C672CE">
        <w:rPr>
          <w:rFonts w:hint="eastAsia"/>
          <w:sz w:val="24"/>
        </w:rPr>
        <w:t>theoretical</w:t>
      </w:r>
      <w:r>
        <w:rPr>
          <w:rFonts w:hint="eastAsia"/>
          <w:sz w:val="24"/>
        </w:rPr>
        <w:t xml:space="preserve"> </w:t>
      </w:r>
      <w:r w:rsidRPr="00C672CE">
        <w:rPr>
          <w:rFonts w:hint="eastAsia"/>
          <w:sz w:val="24"/>
        </w:rPr>
        <w:t>plate</w:t>
      </w:r>
      <w:r w:rsidRPr="00C672CE">
        <w:rPr>
          <w:rFonts w:hint="eastAsia"/>
          <w:sz w:val="24"/>
        </w:rPr>
        <w:t>）：离开该塔板的汽、液组成达到相平衡的塔板。</w:t>
      </w:r>
    </w:p>
    <w:p w14:paraId="026477E4" w14:textId="77777777" w:rsidR="00C672CE" w:rsidRPr="00C672CE" w:rsidRDefault="00C672CE" w:rsidP="00C672CE">
      <w:pPr>
        <w:spacing w:line="360" w:lineRule="auto"/>
        <w:ind w:left="425"/>
        <w:rPr>
          <w:sz w:val="24"/>
        </w:rPr>
      </w:pPr>
      <w:r w:rsidRPr="00C672CE">
        <w:rPr>
          <w:rFonts w:hint="eastAsia"/>
          <w:sz w:val="24"/>
        </w:rPr>
        <w:t>注：理论板并不存在，但它可以作为衡量实际塔板分离效果的最高标准。</w:t>
      </w:r>
    </w:p>
    <w:p w14:paraId="635827C3" w14:textId="77777777" w:rsidR="00C672CE" w:rsidRPr="00C672CE" w:rsidRDefault="00C672CE" w:rsidP="00C672CE">
      <w:pPr>
        <w:spacing w:line="360" w:lineRule="auto"/>
        <w:ind w:left="425"/>
        <w:rPr>
          <w:sz w:val="24"/>
        </w:rPr>
      </w:pPr>
      <w:r w:rsidRPr="00C672CE">
        <w:rPr>
          <w:rFonts w:hint="eastAsia"/>
          <w:sz w:val="24"/>
        </w:rPr>
        <w:t>在设计中，求理论数后，则实际板数</w:t>
      </w:r>
      <w:r w:rsidRPr="00C672CE">
        <w:rPr>
          <w:rFonts w:hint="eastAsia"/>
          <w:sz w:val="24"/>
        </w:rPr>
        <w:t>=</w:t>
      </w:r>
      <w:r w:rsidRPr="00C672CE">
        <w:rPr>
          <w:rFonts w:hint="eastAsia"/>
          <w:sz w:val="24"/>
        </w:rPr>
        <w:t>理论板数×校正系数</w:t>
      </w:r>
    </w:p>
    <w:p w14:paraId="47FA5E0D"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、操作关系：任意板下降液体组成</w:t>
      </w:r>
      <w:r w:rsidRPr="00C672CE">
        <w:rPr>
          <w:rFonts w:hint="eastAsia"/>
          <w:sz w:val="24"/>
        </w:rPr>
        <w:t xml:space="preserve"> Xn </w:t>
      </w:r>
      <w:r w:rsidRPr="00C672CE">
        <w:rPr>
          <w:rFonts w:hint="eastAsia"/>
          <w:sz w:val="24"/>
        </w:rPr>
        <w:t>与下一板上升蒸汽组成</w:t>
      </w:r>
      <w:r w:rsidRPr="00C672CE">
        <w:rPr>
          <w:rFonts w:hint="eastAsia"/>
          <w:sz w:val="24"/>
        </w:rPr>
        <w:t xml:space="preserve"> yn+1 </w:t>
      </w:r>
      <w:r w:rsidRPr="00C672CE">
        <w:rPr>
          <w:rFonts w:hint="eastAsia"/>
          <w:sz w:val="24"/>
        </w:rPr>
        <w:t>之间的关系。由物料衡算决定。</w:t>
      </w:r>
    </w:p>
    <w:p w14:paraId="6AF6ED04" w14:textId="77777777" w:rsidR="00C672CE" w:rsidRPr="00C672CE" w:rsidRDefault="00C672CE" w:rsidP="00C672CE">
      <w:pPr>
        <w:spacing w:line="360" w:lineRule="auto"/>
        <w:ind w:left="425"/>
        <w:rPr>
          <w:sz w:val="24"/>
        </w:rPr>
      </w:pPr>
      <w:r w:rsidRPr="00C672CE">
        <w:rPr>
          <w:rFonts w:hint="eastAsia"/>
          <w:sz w:val="24"/>
        </w:rPr>
        <w:t>（二）恒摩尔流的假定</w:t>
      </w:r>
    </w:p>
    <w:p w14:paraId="1DEF998F"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．恒摩尔汽化</w:t>
      </w:r>
    </w:p>
    <w:p w14:paraId="0BE2B408" w14:textId="77777777" w:rsidR="00C672CE" w:rsidRPr="00C672CE" w:rsidRDefault="00C672CE" w:rsidP="00C672CE">
      <w:pPr>
        <w:spacing w:line="360" w:lineRule="auto"/>
        <w:ind w:left="425"/>
        <w:rPr>
          <w:sz w:val="24"/>
        </w:rPr>
      </w:pPr>
      <w:r w:rsidRPr="00C672CE">
        <w:rPr>
          <w:rFonts w:hint="eastAsia"/>
          <w:sz w:val="24"/>
        </w:rPr>
        <w:t>精馏段内，由每层塔板上升的蒸汽摩尔流量皆相等；提馏段内也是一样</w:t>
      </w:r>
      <w:r>
        <w:rPr>
          <w:rFonts w:hint="eastAsia"/>
          <w:sz w:val="24"/>
        </w:rPr>
        <w:t>。</w:t>
      </w:r>
    </w:p>
    <w:p w14:paraId="13214969"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．恒摩尔溢流</w:t>
      </w:r>
    </w:p>
    <w:p w14:paraId="7F0A04F3" w14:textId="77777777" w:rsidR="00C672CE" w:rsidRPr="00C672CE" w:rsidRDefault="00C672CE" w:rsidP="00C672CE">
      <w:pPr>
        <w:spacing w:line="360" w:lineRule="auto"/>
        <w:ind w:left="425"/>
        <w:rPr>
          <w:sz w:val="24"/>
        </w:rPr>
      </w:pPr>
      <w:r w:rsidRPr="00C672CE">
        <w:rPr>
          <w:rFonts w:hint="eastAsia"/>
          <w:sz w:val="24"/>
        </w:rPr>
        <w:lastRenderedPageBreak/>
        <w:t>精馏段内，由每层塔板溢流的液体摩尔流量相等；提馏段内也是一样。</w:t>
      </w:r>
    </w:p>
    <w:p w14:paraId="3E6CED3E" w14:textId="77777777" w:rsidR="00C672CE" w:rsidRDefault="00C672CE" w:rsidP="00C672CE">
      <w:pPr>
        <w:spacing w:line="360" w:lineRule="auto"/>
        <w:ind w:left="425"/>
        <w:rPr>
          <w:sz w:val="24"/>
        </w:rPr>
      </w:pPr>
      <w:r w:rsidRPr="00C672CE">
        <w:rPr>
          <w:rFonts w:hint="eastAsia"/>
          <w:sz w:val="24"/>
        </w:rPr>
        <w:t>L</w:t>
      </w:r>
      <w:r w:rsidRPr="00C672CE">
        <w:rPr>
          <w:rFonts w:hint="eastAsia"/>
          <w:sz w:val="24"/>
        </w:rPr>
        <w:t>——精馏段下流的液体摩尔流量</w:t>
      </w:r>
      <w:r w:rsidRPr="00C672CE">
        <w:rPr>
          <w:rFonts w:hint="eastAsia"/>
          <w:sz w:val="24"/>
        </w:rPr>
        <w:t xml:space="preserve"> kmol/h </w:t>
      </w:r>
    </w:p>
    <w:p w14:paraId="73D62CE0" w14:textId="77777777" w:rsidR="00C672CE" w:rsidRPr="00C672CE" w:rsidRDefault="00C672CE" w:rsidP="00C672CE">
      <w:pPr>
        <w:spacing w:line="360" w:lineRule="auto"/>
        <w:ind w:left="425"/>
        <w:rPr>
          <w:sz w:val="24"/>
        </w:rPr>
      </w:pPr>
      <w:r w:rsidRPr="00C672CE">
        <w:rPr>
          <w:rFonts w:hint="eastAsia"/>
          <w:sz w:val="24"/>
        </w:rPr>
        <w:t>L</w:t>
      </w:r>
      <w:r w:rsidRPr="00C672CE">
        <w:rPr>
          <w:rFonts w:hint="eastAsia"/>
          <w:sz w:val="24"/>
        </w:rPr>
        <w:t>′——提馏段下流的液体摩尔流量</w:t>
      </w:r>
      <w:r w:rsidRPr="00C672CE">
        <w:rPr>
          <w:rFonts w:hint="eastAsia"/>
          <w:sz w:val="24"/>
        </w:rPr>
        <w:t xml:space="preserve"> kmol/h</w:t>
      </w:r>
    </w:p>
    <w:p w14:paraId="7A8486E8" w14:textId="77777777" w:rsidR="00C672CE" w:rsidRPr="00C672CE" w:rsidRDefault="00C672CE" w:rsidP="00C672CE">
      <w:pPr>
        <w:spacing w:line="360" w:lineRule="auto"/>
        <w:ind w:left="425"/>
        <w:rPr>
          <w:sz w:val="24"/>
        </w:rPr>
      </w:pPr>
      <w:r w:rsidRPr="00C672CE">
        <w:rPr>
          <w:rFonts w:hint="eastAsia"/>
          <w:sz w:val="24"/>
        </w:rPr>
        <w:t>L1=L2=L3=</w:t>
      </w:r>
      <w:r w:rsidRPr="00C672CE">
        <w:rPr>
          <w:rFonts w:hint="eastAsia"/>
          <w:sz w:val="24"/>
        </w:rPr>
        <w:t>……</w:t>
      </w:r>
      <w:r w:rsidRPr="00C672CE">
        <w:rPr>
          <w:rFonts w:hint="eastAsia"/>
          <w:sz w:val="24"/>
        </w:rPr>
        <w:t>=Ln=</w:t>
      </w:r>
      <w:r w:rsidRPr="00C672CE">
        <w:rPr>
          <w:rFonts w:hint="eastAsia"/>
          <w:sz w:val="24"/>
        </w:rPr>
        <w:t>定值</w:t>
      </w:r>
      <w:r w:rsidRPr="00C672CE">
        <w:rPr>
          <w:rFonts w:hint="eastAsia"/>
          <w:sz w:val="24"/>
        </w:rPr>
        <w:t>=L</w:t>
      </w:r>
    </w:p>
    <w:p w14:paraId="49386419" w14:textId="77777777" w:rsidR="00C672CE" w:rsidRPr="00C672CE" w:rsidRDefault="00C672CE" w:rsidP="00C672CE">
      <w:pPr>
        <w:spacing w:line="360" w:lineRule="auto"/>
        <w:ind w:left="425"/>
        <w:rPr>
          <w:sz w:val="24"/>
        </w:rPr>
      </w:pPr>
      <w:r w:rsidRPr="00C672CE">
        <w:rPr>
          <w:rFonts w:hint="eastAsia"/>
          <w:sz w:val="24"/>
        </w:rPr>
        <w:t>L</w:t>
      </w:r>
      <w:r>
        <w:rPr>
          <w:sz w:val="24"/>
        </w:rPr>
        <w:t>’</w:t>
      </w:r>
      <w:r w:rsidRPr="00C672CE">
        <w:rPr>
          <w:rFonts w:hint="eastAsia"/>
          <w:sz w:val="24"/>
        </w:rPr>
        <w:t>1=L</w:t>
      </w:r>
      <w:r>
        <w:rPr>
          <w:sz w:val="24"/>
        </w:rPr>
        <w:t>’</w:t>
      </w:r>
      <w:r w:rsidRPr="00C672CE">
        <w:rPr>
          <w:rFonts w:hint="eastAsia"/>
          <w:sz w:val="24"/>
        </w:rPr>
        <w:t>2=L</w:t>
      </w:r>
      <w:r>
        <w:rPr>
          <w:sz w:val="24"/>
        </w:rPr>
        <w:t>’</w:t>
      </w:r>
      <w:r w:rsidRPr="00C672CE">
        <w:rPr>
          <w:rFonts w:hint="eastAsia"/>
          <w:sz w:val="24"/>
        </w:rPr>
        <w:t>3=</w:t>
      </w:r>
      <w:r w:rsidRPr="00C672CE">
        <w:rPr>
          <w:rFonts w:hint="eastAsia"/>
          <w:sz w:val="24"/>
        </w:rPr>
        <w:t>……</w:t>
      </w:r>
      <w:r w:rsidRPr="00C672CE">
        <w:rPr>
          <w:rFonts w:hint="eastAsia"/>
          <w:sz w:val="24"/>
        </w:rPr>
        <w:t>=Ln=</w:t>
      </w:r>
      <w:r w:rsidRPr="00C672CE">
        <w:rPr>
          <w:rFonts w:hint="eastAsia"/>
          <w:sz w:val="24"/>
        </w:rPr>
        <w:t>定值</w:t>
      </w:r>
    </w:p>
    <w:p w14:paraId="1364E9A1" w14:textId="77777777" w:rsidR="00C672CE" w:rsidRPr="00C672CE" w:rsidRDefault="00C672CE" w:rsidP="00C672CE">
      <w:pPr>
        <w:spacing w:line="360" w:lineRule="auto"/>
        <w:ind w:left="425"/>
        <w:rPr>
          <w:sz w:val="24"/>
        </w:rPr>
      </w:pPr>
      <w:r w:rsidRPr="00C672CE">
        <w:rPr>
          <w:rFonts w:hint="eastAsia"/>
          <w:sz w:val="24"/>
        </w:rPr>
        <w:t>两段下降流体摩尔流量不一定相等总称为恒摩尔流假设</w:t>
      </w:r>
    </w:p>
    <w:p w14:paraId="21637119" w14:textId="77777777" w:rsidR="00C672CE" w:rsidRPr="00C672CE" w:rsidRDefault="00C672CE" w:rsidP="00C672CE">
      <w:pPr>
        <w:spacing w:line="360" w:lineRule="auto"/>
        <w:ind w:left="425"/>
        <w:rPr>
          <w:sz w:val="24"/>
        </w:rPr>
      </w:pPr>
      <w:r w:rsidRPr="00C672CE">
        <w:rPr>
          <w:rFonts w:hint="eastAsia"/>
          <w:sz w:val="24"/>
        </w:rPr>
        <w:t>3</w:t>
      </w:r>
      <w:r w:rsidRPr="00C672CE">
        <w:rPr>
          <w:rFonts w:hint="eastAsia"/>
          <w:sz w:val="24"/>
        </w:rPr>
        <w:t>．如符合以下条件，则上述两项假设与实际情况相近</w:t>
      </w:r>
    </w:p>
    <w:p w14:paraId="7EF69AFA" w14:textId="77777777" w:rsidR="00C672CE" w:rsidRPr="00C672CE" w:rsidRDefault="00C672CE" w:rsidP="00C672CE">
      <w:pPr>
        <w:spacing w:line="360" w:lineRule="auto"/>
        <w:ind w:left="425"/>
        <w:rPr>
          <w:sz w:val="24"/>
        </w:rPr>
      </w:pPr>
      <w:r w:rsidRPr="00C672CE">
        <w:rPr>
          <w:rFonts w:hint="eastAsia"/>
          <w:sz w:val="24"/>
        </w:rPr>
        <w:t>①各组分的摩尔潜热相等</w:t>
      </w:r>
    </w:p>
    <w:p w14:paraId="55A47349" w14:textId="77777777" w:rsidR="00C672CE" w:rsidRPr="00C672CE" w:rsidRDefault="00C672CE" w:rsidP="00C672CE">
      <w:pPr>
        <w:spacing w:line="360" w:lineRule="auto"/>
        <w:ind w:left="425"/>
        <w:rPr>
          <w:sz w:val="24"/>
        </w:rPr>
      </w:pPr>
      <w:r w:rsidRPr="00C672CE">
        <w:rPr>
          <w:rFonts w:hint="eastAsia"/>
          <w:sz w:val="24"/>
        </w:rPr>
        <w:t>②汽液接触时回温度不同而变换的显热可以忽略</w:t>
      </w:r>
    </w:p>
    <w:p w14:paraId="20E7AB23" w14:textId="77777777" w:rsidR="00C672CE" w:rsidRPr="00C672CE" w:rsidRDefault="00C672CE" w:rsidP="00C672CE">
      <w:pPr>
        <w:spacing w:line="360" w:lineRule="auto"/>
        <w:ind w:left="425"/>
        <w:rPr>
          <w:sz w:val="24"/>
        </w:rPr>
      </w:pPr>
      <w:r w:rsidRPr="00C672CE">
        <w:rPr>
          <w:rFonts w:hint="eastAsia"/>
          <w:sz w:val="24"/>
        </w:rPr>
        <w:t>③保温良好，塔的热损失可以忽略不计</w:t>
      </w:r>
    </w:p>
    <w:p w14:paraId="729D1B9A" w14:textId="77777777" w:rsidR="00C672CE" w:rsidRPr="00C672CE" w:rsidRDefault="00C672CE" w:rsidP="00C672CE">
      <w:pPr>
        <w:spacing w:line="360" w:lineRule="auto"/>
        <w:ind w:left="425"/>
        <w:rPr>
          <w:sz w:val="24"/>
        </w:rPr>
      </w:pPr>
      <w:r w:rsidRPr="00C672CE">
        <w:rPr>
          <w:rFonts w:hint="eastAsia"/>
          <w:sz w:val="24"/>
        </w:rPr>
        <w:t>（三）操作线方程的推导</w:t>
      </w:r>
    </w:p>
    <w:p w14:paraId="1038E480"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．精馏段操作线方程式（笔记）</w:t>
      </w:r>
    </w:p>
    <w:p w14:paraId="71A2B839"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．提馏段操作线方程</w:t>
      </w:r>
    </w:p>
    <w:p w14:paraId="0A82459E" w14:textId="77777777" w:rsidR="00C672CE" w:rsidRDefault="00C672CE" w:rsidP="00C672CE">
      <w:pPr>
        <w:pStyle w:val="3"/>
        <w:spacing w:before="0" w:after="0" w:line="400" w:lineRule="exact"/>
        <w:ind w:firstLineChars="200" w:firstLine="643"/>
      </w:pPr>
      <w:bookmarkStart w:id="222" w:name="_Toc49454956"/>
      <w:r>
        <w:rPr>
          <w:rFonts w:hint="eastAsia"/>
        </w:rPr>
        <w:t xml:space="preserve">7.19.5 </w:t>
      </w:r>
      <w:r>
        <w:rPr>
          <w:rFonts w:hint="eastAsia"/>
        </w:rPr>
        <w:t>教学方法：</w:t>
      </w:r>
      <w:bookmarkEnd w:id="222"/>
    </w:p>
    <w:p w14:paraId="42B568E2" w14:textId="77777777" w:rsidR="00C672CE" w:rsidRDefault="00C672CE" w:rsidP="00C672CE">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44857F91" w14:textId="77777777" w:rsidR="00C672CE" w:rsidRDefault="00C672CE" w:rsidP="00C672CE">
      <w:pPr>
        <w:pStyle w:val="3"/>
        <w:spacing w:before="0" w:after="0" w:line="400" w:lineRule="exact"/>
        <w:ind w:firstLineChars="200" w:firstLine="643"/>
      </w:pPr>
      <w:bookmarkStart w:id="223" w:name="_Toc49454957"/>
      <w:r>
        <w:rPr>
          <w:rFonts w:hint="eastAsia"/>
        </w:rPr>
        <w:t xml:space="preserve">7.19.6 </w:t>
      </w:r>
      <w:r>
        <w:t>作业安排及课后反思</w:t>
      </w:r>
      <w:r>
        <w:rPr>
          <w:rFonts w:hint="eastAsia"/>
        </w:rPr>
        <w:t>：</w:t>
      </w:r>
      <w:bookmarkEnd w:id="223"/>
    </w:p>
    <w:p w14:paraId="507BB2DE" w14:textId="77777777" w:rsidR="00C672CE" w:rsidRPr="003E0F67" w:rsidRDefault="00C672CE" w:rsidP="00C672CE">
      <w:pPr>
        <w:pStyle w:val="3"/>
        <w:spacing w:before="0" w:after="0" w:line="400" w:lineRule="exact"/>
        <w:ind w:firstLineChars="200" w:firstLine="643"/>
      </w:pPr>
      <w:bookmarkStart w:id="224" w:name="_Toc49454958"/>
      <w:r>
        <w:t>7.1</w:t>
      </w:r>
      <w:r>
        <w:rPr>
          <w:rFonts w:hint="eastAsia"/>
        </w:rPr>
        <w:t>9</w:t>
      </w:r>
      <w:r w:rsidRPr="003E0F67">
        <w:t>.7</w:t>
      </w:r>
      <w:r w:rsidRPr="003E0F67">
        <w:t>课前准备情况及其他相关特殊要求</w:t>
      </w:r>
      <w:bookmarkEnd w:id="224"/>
    </w:p>
    <w:p w14:paraId="3489DCA5" w14:textId="77777777" w:rsidR="00C672CE" w:rsidRPr="003E0F67" w:rsidRDefault="00C672CE" w:rsidP="00C672CE">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27E2724C" w14:textId="77777777" w:rsidR="00C672CE" w:rsidRPr="003E0F67" w:rsidRDefault="00C672CE" w:rsidP="00C672CE">
      <w:pPr>
        <w:spacing w:line="400" w:lineRule="exact"/>
        <w:ind w:firstLineChars="200" w:firstLine="480"/>
      </w:pPr>
      <w:r w:rsidRPr="003E0F67">
        <w:rPr>
          <w:sz w:val="24"/>
        </w:rPr>
        <w:t>学生：课前预习，做好问题记录，准备教材，笔记本，带着问题进课堂。</w:t>
      </w:r>
    </w:p>
    <w:p w14:paraId="3547849C" w14:textId="77777777" w:rsidR="00C672CE" w:rsidRPr="003E0F67" w:rsidRDefault="00C672CE" w:rsidP="00C672CE">
      <w:pPr>
        <w:pStyle w:val="3"/>
        <w:spacing w:before="0" w:after="0" w:line="400" w:lineRule="exact"/>
        <w:ind w:firstLineChars="200" w:firstLine="643"/>
      </w:pPr>
      <w:bookmarkStart w:id="225" w:name="_Toc49454959"/>
      <w:r w:rsidRPr="003E0F67">
        <w:t>7.1</w:t>
      </w:r>
      <w:r>
        <w:rPr>
          <w:rFonts w:hint="eastAsia"/>
        </w:rPr>
        <w:t>9</w:t>
      </w:r>
      <w:r w:rsidRPr="003E0F67">
        <w:t>.8</w:t>
      </w:r>
      <w:r w:rsidRPr="003E0F67">
        <w:t>参考资料</w:t>
      </w:r>
      <w:bookmarkEnd w:id="225"/>
    </w:p>
    <w:p w14:paraId="13B71497" w14:textId="77777777" w:rsidR="00C672CE" w:rsidRPr="003E0F67" w:rsidRDefault="00C672CE" w:rsidP="00C672CE">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719D9601" w14:textId="77777777" w:rsidR="00C00396" w:rsidRPr="004466BC" w:rsidRDefault="00C00396" w:rsidP="00772F26">
      <w:pPr>
        <w:pStyle w:val="2"/>
      </w:pPr>
      <w:bookmarkStart w:id="226" w:name="_Toc49454960"/>
      <w:r>
        <w:rPr>
          <w:rFonts w:hint="eastAsia"/>
        </w:rPr>
        <w:t xml:space="preserve">7.20 </w:t>
      </w:r>
      <w:r w:rsidRPr="004466BC">
        <w:rPr>
          <w:rFonts w:hint="eastAsia"/>
        </w:rPr>
        <w:t>教学单元</w:t>
      </w:r>
      <w:r>
        <w:rPr>
          <w:rFonts w:hint="eastAsia"/>
        </w:rPr>
        <w:t>二十</w:t>
      </w:r>
      <w:r w:rsidRPr="004466BC">
        <w:rPr>
          <w:rFonts w:hint="eastAsia"/>
        </w:rPr>
        <w:t>(</w:t>
      </w:r>
      <w:r w:rsidRPr="00C00396">
        <w:rPr>
          <w:rFonts w:hint="eastAsia"/>
        </w:rPr>
        <w:t>提馏段的分析和进料状况的影响</w:t>
      </w:r>
      <w:r w:rsidRPr="004466BC">
        <w:rPr>
          <w:rFonts w:hint="eastAsia"/>
        </w:rPr>
        <w:t>)</w:t>
      </w:r>
      <w:bookmarkEnd w:id="226"/>
    </w:p>
    <w:p w14:paraId="4590AA8F" w14:textId="77777777" w:rsidR="00C00396" w:rsidRDefault="00C00396" w:rsidP="00C00396">
      <w:pPr>
        <w:pStyle w:val="3"/>
        <w:spacing w:before="0" w:after="0" w:line="400" w:lineRule="exact"/>
        <w:ind w:firstLineChars="200" w:firstLine="643"/>
      </w:pPr>
      <w:bookmarkStart w:id="227" w:name="_Toc49454961"/>
      <w:r>
        <w:rPr>
          <w:rFonts w:hint="eastAsia"/>
        </w:rPr>
        <w:t xml:space="preserve">7.20.1 </w:t>
      </w:r>
      <w:r>
        <w:rPr>
          <w:rFonts w:hint="eastAsia"/>
        </w:rPr>
        <w:t>教学日期：</w:t>
      </w:r>
      <w:bookmarkEnd w:id="227"/>
    </w:p>
    <w:p w14:paraId="59EC1613" w14:textId="398C5B94" w:rsidR="00C00396" w:rsidRPr="003E0F67" w:rsidRDefault="00C00396" w:rsidP="00C00396">
      <w:pPr>
        <w:spacing w:line="400" w:lineRule="exact"/>
        <w:ind w:firstLineChars="200" w:firstLine="480"/>
      </w:pPr>
      <w:r>
        <w:rPr>
          <w:sz w:val="24"/>
        </w:rPr>
        <w:t>第</w:t>
      </w:r>
      <w:r>
        <w:rPr>
          <w:rFonts w:hint="eastAsia"/>
          <w:sz w:val="24"/>
        </w:rPr>
        <w:t>十</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5117C6D8" w14:textId="77777777" w:rsidR="00C00396" w:rsidRDefault="00C00396" w:rsidP="00C00396">
      <w:pPr>
        <w:pStyle w:val="3"/>
        <w:spacing w:before="0" w:after="0" w:line="400" w:lineRule="exact"/>
        <w:ind w:firstLineChars="200" w:firstLine="643"/>
      </w:pPr>
      <w:bookmarkStart w:id="228" w:name="_Toc49454962"/>
      <w:r>
        <w:rPr>
          <w:rFonts w:hint="eastAsia"/>
        </w:rPr>
        <w:t>7.20.2</w:t>
      </w:r>
      <w:r>
        <w:rPr>
          <w:rFonts w:hint="eastAsia"/>
        </w:rPr>
        <w:t>教学目标：</w:t>
      </w:r>
      <w:bookmarkEnd w:id="228"/>
    </w:p>
    <w:p w14:paraId="1834348C" w14:textId="77777777" w:rsidR="00C00396" w:rsidRDefault="00C00396" w:rsidP="00C00396">
      <w:pPr>
        <w:spacing w:line="360" w:lineRule="auto"/>
        <w:ind w:firstLine="480"/>
        <w:rPr>
          <w:sz w:val="24"/>
        </w:rPr>
      </w:pPr>
      <w:r w:rsidRPr="00C00396">
        <w:rPr>
          <w:rFonts w:hint="eastAsia"/>
          <w:sz w:val="24"/>
        </w:rPr>
        <w:t>掌握进料的五种热状况及其对应的</w:t>
      </w:r>
      <w:r w:rsidRPr="00C00396">
        <w:rPr>
          <w:rFonts w:hint="eastAsia"/>
          <w:sz w:val="24"/>
        </w:rPr>
        <w:t>q</w:t>
      </w:r>
      <w:r w:rsidRPr="00C00396">
        <w:rPr>
          <w:rFonts w:hint="eastAsia"/>
          <w:sz w:val="24"/>
        </w:rPr>
        <w:t>，提馏段的操作线方程，加料板的物料衡算，</w:t>
      </w:r>
      <w:r w:rsidRPr="00C00396">
        <w:rPr>
          <w:rFonts w:hint="eastAsia"/>
          <w:sz w:val="24"/>
        </w:rPr>
        <w:t>q</w:t>
      </w:r>
      <w:r w:rsidRPr="00C00396">
        <w:rPr>
          <w:rFonts w:hint="eastAsia"/>
          <w:sz w:val="24"/>
        </w:rPr>
        <w:t>线方程</w:t>
      </w:r>
      <w:r>
        <w:rPr>
          <w:rFonts w:hint="eastAsia"/>
          <w:sz w:val="24"/>
        </w:rPr>
        <w:t>。</w:t>
      </w:r>
    </w:p>
    <w:p w14:paraId="25D09DCD" w14:textId="77777777" w:rsidR="00C00396" w:rsidRDefault="00C00396" w:rsidP="00C00396">
      <w:pPr>
        <w:pStyle w:val="3"/>
        <w:spacing w:before="0" w:after="0" w:line="400" w:lineRule="exact"/>
        <w:ind w:firstLineChars="200" w:firstLine="643"/>
      </w:pPr>
      <w:bookmarkStart w:id="229" w:name="_Toc49454963"/>
      <w:r>
        <w:rPr>
          <w:rFonts w:hint="eastAsia"/>
        </w:rPr>
        <w:t>7.20</w:t>
      </w:r>
      <w:r w:rsidRPr="00433522">
        <w:rPr>
          <w:rFonts w:hint="eastAsia"/>
        </w:rPr>
        <w:t xml:space="preserve">.3 </w:t>
      </w:r>
      <w:r w:rsidRPr="00433522">
        <w:rPr>
          <w:rFonts w:hint="eastAsia"/>
        </w:rPr>
        <w:t>教学内容（含</w:t>
      </w:r>
      <w:r>
        <w:rPr>
          <w:rFonts w:hint="eastAsia"/>
        </w:rPr>
        <w:t>重点、难点）：</w:t>
      </w:r>
      <w:bookmarkEnd w:id="229"/>
    </w:p>
    <w:p w14:paraId="4F428B20" w14:textId="77777777" w:rsidR="00C00396" w:rsidRPr="00C00396" w:rsidRDefault="00C00396" w:rsidP="00C00396">
      <w:pPr>
        <w:spacing w:line="360" w:lineRule="auto"/>
        <w:ind w:firstLine="480"/>
        <w:rPr>
          <w:sz w:val="24"/>
        </w:rPr>
      </w:pPr>
      <w:r w:rsidRPr="00C00396">
        <w:rPr>
          <w:rFonts w:hint="eastAsia"/>
          <w:sz w:val="24"/>
        </w:rPr>
        <w:t>内容：五种热状况及其对应的</w:t>
      </w:r>
      <w:r w:rsidRPr="00C00396">
        <w:rPr>
          <w:rFonts w:hint="eastAsia"/>
          <w:sz w:val="24"/>
        </w:rPr>
        <w:t xml:space="preserve"> q</w:t>
      </w:r>
      <w:r w:rsidRPr="00C00396">
        <w:rPr>
          <w:rFonts w:hint="eastAsia"/>
          <w:sz w:val="24"/>
        </w:rPr>
        <w:t>，提馏段的操作线方程，加料板的物料衡算，</w:t>
      </w:r>
      <w:r w:rsidRPr="00C00396">
        <w:rPr>
          <w:rFonts w:hint="eastAsia"/>
          <w:sz w:val="24"/>
        </w:rPr>
        <w:lastRenderedPageBreak/>
        <w:t xml:space="preserve">q </w:t>
      </w:r>
      <w:r w:rsidRPr="00C00396">
        <w:rPr>
          <w:rFonts w:hint="eastAsia"/>
          <w:sz w:val="24"/>
        </w:rPr>
        <w:t>线方程，图解法求解理论塔板数，直接水蒸气加热的适用场合和优缺点；</w:t>
      </w:r>
    </w:p>
    <w:p w14:paraId="46E039AB" w14:textId="77777777" w:rsidR="00C00396" w:rsidRPr="00C00396" w:rsidRDefault="00C00396" w:rsidP="00C00396">
      <w:pPr>
        <w:spacing w:line="360" w:lineRule="auto"/>
        <w:ind w:firstLine="480"/>
        <w:rPr>
          <w:sz w:val="24"/>
        </w:rPr>
      </w:pPr>
      <w:r w:rsidRPr="00C00396">
        <w:rPr>
          <w:rFonts w:hint="eastAsia"/>
          <w:sz w:val="24"/>
        </w:rPr>
        <w:t>重点：全塔物料衡算，精馏段操作线方程，精馏段操作线和图解法求理论塔板数；</w:t>
      </w:r>
    </w:p>
    <w:p w14:paraId="2311364E" w14:textId="77777777" w:rsidR="00C00396" w:rsidRDefault="00C00396" w:rsidP="00C00396">
      <w:pPr>
        <w:spacing w:line="360" w:lineRule="auto"/>
        <w:ind w:firstLine="480"/>
        <w:rPr>
          <w:sz w:val="24"/>
        </w:rPr>
      </w:pPr>
      <w:r w:rsidRPr="00C00396">
        <w:rPr>
          <w:rFonts w:hint="eastAsia"/>
          <w:sz w:val="24"/>
        </w:rPr>
        <w:t>难点：进料的热状况</w:t>
      </w:r>
      <w:r w:rsidRPr="00C00396">
        <w:rPr>
          <w:rFonts w:hint="eastAsia"/>
          <w:sz w:val="24"/>
        </w:rPr>
        <w:t xml:space="preserve"> q </w:t>
      </w:r>
      <w:r w:rsidRPr="00C00396">
        <w:rPr>
          <w:rFonts w:hint="eastAsia"/>
          <w:sz w:val="24"/>
        </w:rPr>
        <w:t>对于理论板数的影</w:t>
      </w:r>
      <w:r>
        <w:rPr>
          <w:rFonts w:hint="eastAsia"/>
          <w:sz w:val="24"/>
        </w:rPr>
        <w:t>响。</w:t>
      </w:r>
    </w:p>
    <w:p w14:paraId="665D185D" w14:textId="77777777" w:rsidR="00C00396" w:rsidRDefault="00C00396" w:rsidP="00C00396">
      <w:pPr>
        <w:pStyle w:val="3"/>
        <w:spacing w:before="0" w:after="0" w:line="400" w:lineRule="exact"/>
        <w:ind w:firstLineChars="200" w:firstLine="643"/>
      </w:pPr>
      <w:bookmarkStart w:id="230" w:name="_Toc49454964"/>
      <w:r>
        <w:rPr>
          <w:rFonts w:hint="eastAsia"/>
        </w:rPr>
        <w:t xml:space="preserve">7.20.4 </w:t>
      </w:r>
      <w:r>
        <w:rPr>
          <w:rFonts w:hint="eastAsia"/>
        </w:rPr>
        <w:t>教学过程：</w:t>
      </w:r>
      <w:bookmarkEnd w:id="230"/>
    </w:p>
    <w:p w14:paraId="1C7C934F" w14:textId="77777777" w:rsidR="00C00396" w:rsidRPr="00C00396" w:rsidRDefault="00C00396" w:rsidP="00C00396">
      <w:pPr>
        <w:spacing w:line="360" w:lineRule="auto"/>
        <w:ind w:left="425"/>
        <w:rPr>
          <w:sz w:val="24"/>
        </w:rPr>
      </w:pPr>
      <w:r w:rsidRPr="00C00396">
        <w:rPr>
          <w:rFonts w:hint="eastAsia"/>
          <w:sz w:val="24"/>
        </w:rPr>
        <w:t>1</w:t>
      </w:r>
      <w:r w:rsidRPr="00C00396">
        <w:rPr>
          <w:rFonts w:hint="eastAsia"/>
          <w:sz w:val="24"/>
        </w:rPr>
        <w:t>．进料状况的影响</w:t>
      </w:r>
    </w:p>
    <w:p w14:paraId="722C0A46" w14:textId="77777777" w:rsidR="00C00396" w:rsidRPr="00C00396" w:rsidRDefault="00C00396" w:rsidP="00C00396">
      <w:pPr>
        <w:spacing w:line="360" w:lineRule="auto"/>
        <w:ind w:left="425"/>
        <w:rPr>
          <w:sz w:val="24"/>
        </w:rPr>
      </w:pPr>
      <w:r w:rsidRPr="00C00396">
        <w:rPr>
          <w:rFonts w:hint="eastAsia"/>
          <w:sz w:val="24"/>
        </w:rPr>
        <w:t>在提馏段操作线中，液、气流量</w:t>
      </w:r>
      <w:r w:rsidRPr="00C00396">
        <w:rPr>
          <w:rFonts w:hint="eastAsia"/>
          <w:sz w:val="24"/>
        </w:rPr>
        <w:t xml:space="preserve"> L</w:t>
      </w:r>
      <w:r w:rsidRPr="00C00396">
        <w:rPr>
          <w:rFonts w:hint="eastAsia"/>
          <w:sz w:val="24"/>
        </w:rPr>
        <w:t>′及</w:t>
      </w:r>
      <w:r w:rsidRPr="00C00396">
        <w:rPr>
          <w:rFonts w:hint="eastAsia"/>
          <w:sz w:val="24"/>
        </w:rPr>
        <w:t xml:space="preserve"> V</w:t>
      </w:r>
      <w:r w:rsidRPr="00C00396">
        <w:rPr>
          <w:rFonts w:hint="eastAsia"/>
          <w:sz w:val="24"/>
        </w:rPr>
        <w:t>′尚需根据精馏段的液、汽流量</w:t>
      </w:r>
      <w:r w:rsidRPr="00C00396">
        <w:rPr>
          <w:rFonts w:hint="eastAsia"/>
          <w:sz w:val="24"/>
        </w:rPr>
        <w:t xml:space="preserve"> L</w:t>
      </w:r>
      <w:r w:rsidRPr="00C00396">
        <w:rPr>
          <w:rFonts w:hint="eastAsia"/>
          <w:sz w:val="24"/>
        </w:rPr>
        <w:t>、</w:t>
      </w:r>
      <w:r w:rsidRPr="00C00396">
        <w:rPr>
          <w:rFonts w:hint="eastAsia"/>
          <w:sz w:val="24"/>
        </w:rPr>
        <w:t>V</w:t>
      </w:r>
    </w:p>
    <w:p w14:paraId="1E9311B3" w14:textId="77777777" w:rsidR="00C00396" w:rsidRPr="00C00396" w:rsidRDefault="00C00396" w:rsidP="00C00396">
      <w:pPr>
        <w:spacing w:line="360" w:lineRule="auto"/>
        <w:ind w:left="425"/>
        <w:rPr>
          <w:sz w:val="24"/>
        </w:rPr>
      </w:pPr>
      <w:r w:rsidRPr="00C00396">
        <w:rPr>
          <w:rFonts w:hint="eastAsia"/>
          <w:sz w:val="24"/>
        </w:rPr>
        <w:t>和进料物流量及其受热状况来决定。进料共有五种可能的热状况</w:t>
      </w:r>
    </w:p>
    <w:p w14:paraId="0B1AB3A8" w14:textId="77777777" w:rsidR="00C00396" w:rsidRPr="00C00396" w:rsidRDefault="00C00396" w:rsidP="00C00396">
      <w:pPr>
        <w:spacing w:line="360" w:lineRule="auto"/>
        <w:ind w:left="425"/>
        <w:rPr>
          <w:sz w:val="24"/>
        </w:rPr>
      </w:pPr>
      <w:r w:rsidRPr="00C00396">
        <w:rPr>
          <w:rFonts w:hint="eastAsia"/>
          <w:sz w:val="24"/>
        </w:rPr>
        <w:t>①过冷液体（</w:t>
      </w:r>
      <w:r w:rsidRPr="00C00396">
        <w:rPr>
          <w:rFonts w:hint="eastAsia"/>
          <w:sz w:val="24"/>
        </w:rPr>
        <w:t>tF&lt;ts</w:t>
      </w:r>
      <w:r w:rsidRPr="00C00396">
        <w:rPr>
          <w:rFonts w:hint="eastAsia"/>
          <w:sz w:val="24"/>
        </w:rPr>
        <w:t>）</w:t>
      </w:r>
    </w:p>
    <w:p w14:paraId="1A6AED47" w14:textId="77777777" w:rsidR="00C00396" w:rsidRPr="00C00396" w:rsidRDefault="00C00396" w:rsidP="00C00396">
      <w:pPr>
        <w:spacing w:line="360" w:lineRule="auto"/>
        <w:ind w:left="425"/>
        <w:rPr>
          <w:sz w:val="24"/>
        </w:rPr>
      </w:pPr>
      <w:r w:rsidRPr="00C00396">
        <w:rPr>
          <w:rFonts w:hint="eastAsia"/>
          <w:sz w:val="24"/>
        </w:rPr>
        <w:t>②饱和液体（泡点液体进料）</w:t>
      </w:r>
      <w:r w:rsidRPr="00C00396">
        <w:rPr>
          <w:rFonts w:hint="eastAsia"/>
          <w:sz w:val="24"/>
        </w:rPr>
        <w:t>tF=ts</w:t>
      </w:r>
    </w:p>
    <w:p w14:paraId="131D8DF2" w14:textId="77777777" w:rsidR="00C00396" w:rsidRPr="00C00396" w:rsidRDefault="00C00396" w:rsidP="00C00396">
      <w:pPr>
        <w:spacing w:line="360" w:lineRule="auto"/>
        <w:ind w:left="425"/>
        <w:rPr>
          <w:sz w:val="24"/>
        </w:rPr>
      </w:pPr>
      <w:r w:rsidRPr="00C00396">
        <w:rPr>
          <w:rFonts w:hint="eastAsia"/>
          <w:sz w:val="24"/>
        </w:rPr>
        <w:t>③饱和液汽的混合物（</w:t>
      </w:r>
      <w:r w:rsidRPr="00C00396">
        <w:rPr>
          <w:rFonts w:hint="eastAsia"/>
          <w:sz w:val="24"/>
        </w:rPr>
        <w:t>ts&lt;t&lt;td</w:t>
      </w:r>
      <w:r w:rsidRPr="00C00396">
        <w:rPr>
          <w:rFonts w:hint="eastAsia"/>
          <w:sz w:val="24"/>
        </w:rPr>
        <w:t>）</w:t>
      </w:r>
    </w:p>
    <w:p w14:paraId="6FDB2586" w14:textId="77777777" w:rsidR="00C00396" w:rsidRPr="00C00396" w:rsidRDefault="00C00396" w:rsidP="00C00396">
      <w:pPr>
        <w:spacing w:line="360" w:lineRule="auto"/>
        <w:ind w:left="425"/>
        <w:rPr>
          <w:sz w:val="24"/>
        </w:rPr>
      </w:pPr>
      <w:r w:rsidRPr="00C00396">
        <w:rPr>
          <w:rFonts w:hint="eastAsia"/>
          <w:sz w:val="24"/>
        </w:rPr>
        <w:t>④饱和蒸汽（</w:t>
      </w:r>
      <w:r w:rsidRPr="00C00396">
        <w:rPr>
          <w:rFonts w:hint="eastAsia"/>
          <w:sz w:val="24"/>
        </w:rPr>
        <w:t>t=td</w:t>
      </w:r>
      <w:r w:rsidRPr="00C00396">
        <w:rPr>
          <w:rFonts w:hint="eastAsia"/>
          <w:sz w:val="24"/>
        </w:rPr>
        <w:t>）</w:t>
      </w:r>
    </w:p>
    <w:p w14:paraId="453B70C1" w14:textId="77777777" w:rsidR="00C00396" w:rsidRPr="00C00396" w:rsidRDefault="00C00396" w:rsidP="00C00396">
      <w:pPr>
        <w:spacing w:line="360" w:lineRule="auto"/>
        <w:ind w:left="425"/>
        <w:rPr>
          <w:sz w:val="24"/>
        </w:rPr>
      </w:pPr>
      <w:r w:rsidRPr="00C00396">
        <w:rPr>
          <w:rFonts w:hint="eastAsia"/>
          <w:sz w:val="24"/>
        </w:rPr>
        <w:t>⑤过热蒸汽（</w:t>
      </w:r>
      <w:r w:rsidRPr="00C00396">
        <w:rPr>
          <w:rFonts w:hint="eastAsia"/>
          <w:sz w:val="24"/>
        </w:rPr>
        <w:t>t&gt;td</w:t>
      </w:r>
      <w:r w:rsidRPr="00C00396">
        <w:rPr>
          <w:rFonts w:hint="eastAsia"/>
          <w:sz w:val="24"/>
        </w:rPr>
        <w:t>）</w:t>
      </w:r>
      <w:r w:rsidRPr="00C00396">
        <w:rPr>
          <w:rFonts w:hint="eastAsia"/>
          <w:sz w:val="24"/>
        </w:rPr>
        <w:t xml:space="preserve"> (q-1)Fy=qFz-FxF</w:t>
      </w:r>
    </w:p>
    <w:p w14:paraId="14616552" w14:textId="77777777" w:rsidR="00C00396" w:rsidRDefault="00C00396" w:rsidP="00C00396">
      <w:pPr>
        <w:spacing w:line="360" w:lineRule="auto"/>
        <w:ind w:left="425"/>
        <w:rPr>
          <w:sz w:val="24"/>
        </w:rPr>
      </w:pPr>
      <w:r w:rsidRPr="00C00396">
        <w:rPr>
          <w:rFonts w:hint="eastAsia"/>
          <w:sz w:val="24"/>
        </w:rPr>
        <w:t xml:space="preserve">(q </w:t>
      </w:r>
      <w:r w:rsidRPr="00C00396">
        <w:rPr>
          <w:rFonts w:hint="eastAsia"/>
          <w:sz w:val="24"/>
        </w:rPr>
        <w:t>线方程，利用</w:t>
      </w:r>
      <w:r w:rsidRPr="00C00396">
        <w:rPr>
          <w:rFonts w:hint="eastAsia"/>
          <w:sz w:val="24"/>
        </w:rPr>
        <w:t xml:space="preserve"> q </w:t>
      </w:r>
      <w:r w:rsidRPr="00C00396">
        <w:rPr>
          <w:rFonts w:hint="eastAsia"/>
          <w:sz w:val="24"/>
        </w:rPr>
        <w:t>线作提馏段</w:t>
      </w:r>
      <w:r w:rsidRPr="00C00396">
        <w:rPr>
          <w:rFonts w:hint="eastAsia"/>
          <w:sz w:val="24"/>
        </w:rPr>
        <w:tab/>
      </w:r>
      <w:r w:rsidRPr="00C00396">
        <w:rPr>
          <w:rFonts w:hint="eastAsia"/>
          <w:sz w:val="24"/>
        </w:rPr>
        <w:t>操作线</w:t>
      </w:r>
      <w:r w:rsidRPr="00C00396">
        <w:rPr>
          <w:rFonts w:hint="eastAsia"/>
          <w:sz w:val="24"/>
        </w:rPr>
        <w:t>)</w:t>
      </w:r>
    </w:p>
    <w:p w14:paraId="7778C005" w14:textId="77777777" w:rsidR="00C00396" w:rsidRDefault="00C00396" w:rsidP="00C00396">
      <w:pPr>
        <w:spacing w:line="360" w:lineRule="auto"/>
        <w:ind w:left="425"/>
        <w:rPr>
          <w:sz w:val="24"/>
        </w:rPr>
      </w:pPr>
      <w:r>
        <w:rPr>
          <w:rFonts w:eastAsiaTheme="minorEastAsia"/>
          <w:noProof/>
        </w:rPr>
        <w:drawing>
          <wp:inline distT="0" distB="0" distL="0" distR="0" wp14:anchorId="6EDC90F1" wp14:editId="1EB15C4C">
            <wp:extent cx="2047875" cy="1962150"/>
            <wp:effectExtent l="0" t="0" r="9525" 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047875" cy="1962150"/>
                    </a:xfrm>
                    <a:prstGeom prst="rect">
                      <a:avLst/>
                    </a:prstGeom>
                    <a:noFill/>
                    <a:ln>
                      <a:noFill/>
                    </a:ln>
                  </pic:spPr>
                </pic:pic>
              </a:graphicData>
            </a:graphic>
          </wp:inline>
        </w:drawing>
      </w:r>
    </w:p>
    <w:p w14:paraId="6E6B79B9" w14:textId="77777777" w:rsidR="00C00396" w:rsidRPr="00C00396" w:rsidRDefault="00C00396" w:rsidP="00C00396">
      <w:pPr>
        <w:spacing w:line="360" w:lineRule="auto"/>
        <w:ind w:left="425"/>
        <w:rPr>
          <w:sz w:val="24"/>
        </w:rPr>
      </w:pPr>
      <w:r w:rsidRPr="00C00396">
        <w:rPr>
          <w:rFonts w:hint="eastAsia"/>
          <w:sz w:val="24"/>
        </w:rPr>
        <w:t>2</w:t>
      </w:r>
      <w:r w:rsidRPr="00C00396">
        <w:rPr>
          <w:rFonts w:hint="eastAsia"/>
          <w:sz w:val="24"/>
        </w:rPr>
        <w:t>．以第</w:t>
      </w:r>
      <w:r w:rsidRPr="00C00396">
        <w:rPr>
          <w:rFonts w:hint="eastAsia"/>
          <w:sz w:val="24"/>
        </w:rPr>
        <w:t xml:space="preserve"> 3 </w:t>
      </w:r>
      <w:r w:rsidRPr="00C00396">
        <w:rPr>
          <w:rFonts w:hint="eastAsia"/>
          <w:sz w:val="24"/>
        </w:rPr>
        <w:t>种情况分析，</w:t>
      </w:r>
      <w:r w:rsidRPr="00C00396">
        <w:rPr>
          <w:rFonts w:hint="eastAsia"/>
          <w:sz w:val="24"/>
        </w:rPr>
        <w:tab/>
      </w:r>
      <w:r w:rsidRPr="00C00396">
        <w:rPr>
          <w:rFonts w:hint="eastAsia"/>
          <w:sz w:val="24"/>
        </w:rPr>
        <w:t>其它类推第</w:t>
      </w:r>
      <w:r w:rsidRPr="00C00396">
        <w:rPr>
          <w:rFonts w:hint="eastAsia"/>
          <w:sz w:val="24"/>
        </w:rPr>
        <w:t xml:space="preserve"> 3 </w:t>
      </w:r>
      <w:r w:rsidRPr="00C00396">
        <w:rPr>
          <w:rFonts w:hint="eastAsia"/>
          <w:sz w:val="24"/>
        </w:rPr>
        <w:t>种情况</w:t>
      </w:r>
      <w:r w:rsidRPr="00C00396">
        <w:rPr>
          <w:rFonts w:hint="eastAsia"/>
          <w:sz w:val="24"/>
        </w:rPr>
        <w:t xml:space="preserve"> ts&lt;tF&lt;td(</w:t>
      </w:r>
      <w:r w:rsidRPr="00C00396">
        <w:rPr>
          <w:rFonts w:hint="eastAsia"/>
          <w:sz w:val="24"/>
        </w:rPr>
        <w:t>汽、液</w:t>
      </w:r>
      <w:r w:rsidRPr="00C00396">
        <w:rPr>
          <w:rFonts w:hint="eastAsia"/>
          <w:sz w:val="24"/>
        </w:rPr>
        <w:tab/>
      </w:r>
      <w:r w:rsidRPr="00C00396">
        <w:rPr>
          <w:rFonts w:hint="eastAsia"/>
          <w:sz w:val="24"/>
        </w:rPr>
        <w:t>混合</w:t>
      </w:r>
      <w:r w:rsidRPr="00C00396">
        <w:rPr>
          <w:rFonts w:hint="eastAsia"/>
          <w:sz w:val="24"/>
        </w:rPr>
        <w:t>)</w:t>
      </w:r>
    </w:p>
    <w:p w14:paraId="2C299C6E" w14:textId="77777777" w:rsidR="00C00396" w:rsidRPr="00C00396" w:rsidRDefault="00C00396" w:rsidP="00C00396">
      <w:pPr>
        <w:spacing w:line="360" w:lineRule="auto"/>
        <w:ind w:left="425"/>
        <w:rPr>
          <w:sz w:val="24"/>
        </w:rPr>
      </w:pPr>
      <w:r w:rsidRPr="00C00396">
        <w:rPr>
          <w:rFonts w:hint="eastAsia"/>
          <w:sz w:val="24"/>
        </w:rPr>
        <w:t>1)</w:t>
      </w:r>
      <w:r w:rsidRPr="00C00396">
        <w:rPr>
          <w:rFonts w:hint="eastAsia"/>
          <w:sz w:val="24"/>
        </w:rPr>
        <w:t>设进料中液相所占的分率为</w:t>
      </w:r>
      <w:r w:rsidRPr="00C00396">
        <w:rPr>
          <w:rFonts w:hint="eastAsia"/>
          <w:sz w:val="24"/>
        </w:rPr>
        <w:t xml:space="preserve"> q</w:t>
      </w:r>
      <w:r w:rsidRPr="00C00396">
        <w:rPr>
          <w:rFonts w:hint="eastAsia"/>
          <w:sz w:val="24"/>
        </w:rPr>
        <w:t>，则汽相为（</w:t>
      </w:r>
      <w:r w:rsidRPr="00C00396">
        <w:rPr>
          <w:rFonts w:hint="eastAsia"/>
          <w:sz w:val="24"/>
        </w:rPr>
        <w:t>1</w:t>
      </w:r>
      <w:r w:rsidRPr="00C00396">
        <w:rPr>
          <w:rFonts w:hint="eastAsia"/>
          <w:sz w:val="24"/>
        </w:rPr>
        <w:t>—</w:t>
      </w:r>
      <w:r w:rsidRPr="00C00396">
        <w:rPr>
          <w:rFonts w:hint="eastAsia"/>
          <w:sz w:val="24"/>
        </w:rPr>
        <w:t>q</w:t>
      </w:r>
      <w:r w:rsidRPr="00C00396">
        <w:rPr>
          <w:rFonts w:hint="eastAsia"/>
          <w:sz w:val="24"/>
        </w:rPr>
        <w:t>）</w:t>
      </w:r>
    </w:p>
    <w:p w14:paraId="5362E2EE" w14:textId="77777777" w:rsidR="00C00396" w:rsidRPr="00C00396" w:rsidRDefault="00C00396" w:rsidP="00C00396">
      <w:pPr>
        <w:spacing w:line="360" w:lineRule="auto"/>
        <w:ind w:left="425"/>
        <w:rPr>
          <w:sz w:val="24"/>
        </w:rPr>
      </w:pPr>
      <w:r w:rsidRPr="00C00396">
        <w:rPr>
          <w:rFonts w:hint="eastAsia"/>
          <w:sz w:val="24"/>
        </w:rPr>
        <w:t>加料板上物料衡算：</w:t>
      </w:r>
      <w:r w:rsidRPr="00C00396">
        <w:rPr>
          <w:rFonts w:hint="eastAsia"/>
          <w:sz w:val="24"/>
        </w:rPr>
        <w:t>L`=L+qF</w:t>
      </w:r>
    </w:p>
    <w:p w14:paraId="13A89C6E" w14:textId="77777777" w:rsidR="00C00396" w:rsidRPr="00C00396" w:rsidRDefault="00C00396" w:rsidP="00C00396">
      <w:pPr>
        <w:spacing w:line="360" w:lineRule="auto"/>
        <w:ind w:left="425"/>
        <w:rPr>
          <w:sz w:val="24"/>
        </w:rPr>
      </w:pPr>
      <w:r w:rsidRPr="00C00396">
        <w:rPr>
          <w:rFonts w:hint="eastAsia"/>
          <w:sz w:val="24"/>
        </w:rPr>
        <w:t>汽相</w:t>
      </w:r>
      <w:r w:rsidRPr="00C00396">
        <w:rPr>
          <w:rFonts w:hint="eastAsia"/>
          <w:sz w:val="24"/>
        </w:rPr>
        <w:t>:V`+(1-q)F=V</w:t>
      </w:r>
      <w:r w:rsidRPr="00C00396">
        <w:rPr>
          <w:rFonts w:hint="eastAsia"/>
          <w:sz w:val="24"/>
        </w:rPr>
        <w:tab/>
        <w:t>V`=V-(1-q)F</w:t>
      </w:r>
    </w:p>
    <w:p w14:paraId="4685E4E1" w14:textId="77777777" w:rsidR="00C00396" w:rsidRPr="00C00396" w:rsidRDefault="00C00396" w:rsidP="00C00396">
      <w:pPr>
        <w:spacing w:line="360" w:lineRule="auto"/>
        <w:ind w:left="425"/>
        <w:rPr>
          <w:sz w:val="24"/>
        </w:rPr>
      </w:pPr>
      <w:r w:rsidRPr="00C00396">
        <w:rPr>
          <w:rFonts w:hint="eastAsia"/>
          <w:sz w:val="24"/>
        </w:rPr>
        <w:t>2)</w:t>
      </w:r>
      <w:r w:rsidRPr="00C00396">
        <w:rPr>
          <w:rFonts w:hint="eastAsia"/>
          <w:sz w:val="24"/>
        </w:rPr>
        <w:t>进料液相分率</w:t>
      </w:r>
      <w:r w:rsidRPr="00C00396">
        <w:rPr>
          <w:rFonts w:hint="eastAsia"/>
          <w:sz w:val="24"/>
        </w:rPr>
        <w:t xml:space="preserve"> q </w:t>
      </w:r>
      <w:r w:rsidRPr="00C00396">
        <w:rPr>
          <w:rFonts w:hint="eastAsia"/>
          <w:sz w:val="24"/>
        </w:rPr>
        <w:t>与热状况有一定的关系。令进料液、饱和液体，饱和蒸汽焓分别为</w:t>
      </w:r>
      <w:r w:rsidRPr="00C00396">
        <w:rPr>
          <w:rFonts w:hint="eastAsia"/>
          <w:sz w:val="24"/>
        </w:rPr>
        <w:t xml:space="preserve"> i</w:t>
      </w:r>
      <w:r w:rsidRPr="00C00396">
        <w:rPr>
          <w:rFonts w:hint="eastAsia"/>
          <w:sz w:val="24"/>
          <w:vertAlign w:val="subscript"/>
        </w:rPr>
        <w:t>F</w:t>
      </w:r>
      <w:r w:rsidRPr="00C00396">
        <w:rPr>
          <w:rFonts w:hint="eastAsia"/>
          <w:sz w:val="24"/>
        </w:rPr>
        <w:t>,i</w:t>
      </w:r>
      <w:r w:rsidRPr="00C00396">
        <w:rPr>
          <w:rFonts w:hint="eastAsia"/>
          <w:sz w:val="24"/>
          <w:vertAlign w:val="subscript"/>
        </w:rPr>
        <w:t>L</w:t>
      </w:r>
      <w:r w:rsidRPr="00C00396">
        <w:rPr>
          <w:rFonts w:hint="eastAsia"/>
          <w:sz w:val="24"/>
        </w:rPr>
        <w:t>,i</w:t>
      </w:r>
      <w:r w:rsidRPr="00C00396">
        <w:rPr>
          <w:rFonts w:hint="eastAsia"/>
          <w:sz w:val="24"/>
          <w:vertAlign w:val="subscript"/>
        </w:rPr>
        <w:t>V</w:t>
      </w:r>
      <w:r>
        <w:rPr>
          <w:rFonts w:hint="eastAsia"/>
          <w:sz w:val="24"/>
        </w:rPr>
        <w:t>(kJ</w:t>
      </w:r>
      <w:r w:rsidRPr="00C00396">
        <w:rPr>
          <w:rFonts w:hint="eastAsia"/>
          <w:sz w:val="24"/>
        </w:rPr>
        <w:t>/kmol)</w:t>
      </w:r>
    </w:p>
    <w:p w14:paraId="19AA5911" w14:textId="77777777" w:rsidR="00C00396" w:rsidRPr="00C00396" w:rsidRDefault="00C00396" w:rsidP="00C00396">
      <w:pPr>
        <w:spacing w:line="360" w:lineRule="auto"/>
        <w:ind w:left="425"/>
        <w:rPr>
          <w:sz w:val="24"/>
        </w:rPr>
      </w:pPr>
      <w:r w:rsidRPr="00C00396">
        <w:rPr>
          <w:rFonts w:hint="eastAsia"/>
          <w:sz w:val="24"/>
        </w:rPr>
        <w:t>进料带入的总焓</w:t>
      </w:r>
      <w:r w:rsidRPr="00C00396">
        <w:rPr>
          <w:rFonts w:hint="eastAsia"/>
          <w:sz w:val="24"/>
        </w:rPr>
        <w:t>=</w:t>
      </w:r>
      <w:r w:rsidRPr="00C00396">
        <w:rPr>
          <w:rFonts w:hint="eastAsia"/>
          <w:sz w:val="24"/>
        </w:rPr>
        <w:t>汽、液两相各自带入的焓之和，即：</w:t>
      </w:r>
    </w:p>
    <w:p w14:paraId="3727A609" w14:textId="77777777" w:rsidR="00C00396" w:rsidRPr="00C00396" w:rsidRDefault="00C00396" w:rsidP="00C00396">
      <w:pPr>
        <w:spacing w:line="360" w:lineRule="auto"/>
        <w:ind w:left="425"/>
        <w:rPr>
          <w:sz w:val="24"/>
        </w:rPr>
      </w:pPr>
      <w:r w:rsidRPr="00C00396">
        <w:rPr>
          <w:sz w:val="24"/>
        </w:rPr>
        <w:lastRenderedPageBreak/>
        <w:t xml:space="preserve"> </w:t>
      </w:r>
      <w:r>
        <w:rPr>
          <w:noProof/>
        </w:rPr>
        <w:drawing>
          <wp:inline distT="0" distB="0" distL="0" distR="0" wp14:anchorId="152E9512" wp14:editId="371995A0">
            <wp:extent cx="2266667" cy="438095"/>
            <wp:effectExtent l="0" t="0" r="635" b="635"/>
            <wp:docPr id="64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1"/>
                    <a:stretch>
                      <a:fillRect/>
                    </a:stretch>
                  </pic:blipFill>
                  <pic:spPr>
                    <a:xfrm>
                      <a:off x="0" y="0"/>
                      <a:ext cx="2266667" cy="438095"/>
                    </a:xfrm>
                    <a:prstGeom prst="rect">
                      <a:avLst/>
                    </a:prstGeom>
                  </pic:spPr>
                </pic:pic>
              </a:graphicData>
            </a:graphic>
          </wp:inline>
        </w:drawing>
      </w:r>
      <w:r w:rsidRPr="00C00396">
        <w:rPr>
          <w:sz w:val="24"/>
        </w:rPr>
        <w:t xml:space="preserve"> </w:t>
      </w:r>
    </w:p>
    <w:p w14:paraId="07197E57" w14:textId="77777777" w:rsidR="00C00396" w:rsidRDefault="00C00396" w:rsidP="00C00396">
      <w:pPr>
        <w:spacing w:line="360" w:lineRule="auto"/>
        <w:ind w:left="425"/>
        <w:rPr>
          <w:sz w:val="24"/>
        </w:rPr>
      </w:pPr>
      <w:r w:rsidRPr="00C00396">
        <w:rPr>
          <w:rFonts w:hint="eastAsia"/>
          <w:sz w:val="24"/>
        </w:rPr>
        <w:t>对</w:t>
      </w:r>
      <w:r w:rsidRPr="00C00396">
        <w:rPr>
          <w:rFonts w:hint="eastAsia"/>
          <w:sz w:val="24"/>
        </w:rPr>
        <w:t xml:space="preserve"> 1mol </w:t>
      </w:r>
      <w:r w:rsidRPr="00C00396">
        <w:rPr>
          <w:rFonts w:hint="eastAsia"/>
          <w:sz w:val="24"/>
        </w:rPr>
        <w:t>进料，则</w:t>
      </w:r>
      <w:r>
        <w:rPr>
          <w:noProof/>
        </w:rPr>
        <w:drawing>
          <wp:inline distT="0" distB="0" distL="0" distR="0" wp14:anchorId="6B8DFCE7" wp14:editId="412C2BB2">
            <wp:extent cx="1295399" cy="312934"/>
            <wp:effectExtent l="0" t="0" r="635" 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2"/>
                    <a:stretch>
                      <a:fillRect/>
                    </a:stretch>
                  </pic:blipFill>
                  <pic:spPr>
                    <a:xfrm>
                      <a:off x="0" y="0"/>
                      <a:ext cx="1295238" cy="312895"/>
                    </a:xfrm>
                    <a:prstGeom prst="rect">
                      <a:avLst/>
                    </a:prstGeom>
                  </pic:spPr>
                </pic:pic>
              </a:graphicData>
            </a:graphic>
          </wp:inline>
        </w:drawing>
      </w:r>
    </w:p>
    <w:p w14:paraId="781085A0" w14:textId="77777777" w:rsidR="00C00396" w:rsidRDefault="00C00396" w:rsidP="00C00396">
      <w:pPr>
        <w:spacing w:line="360" w:lineRule="auto"/>
        <w:ind w:left="425"/>
        <w:rPr>
          <w:sz w:val="24"/>
        </w:rPr>
      </w:pPr>
      <w:r>
        <w:rPr>
          <w:noProof/>
        </w:rPr>
        <w:drawing>
          <wp:inline distT="0" distB="0" distL="0" distR="0" wp14:anchorId="56951637" wp14:editId="308231EB">
            <wp:extent cx="5274310" cy="618388"/>
            <wp:effectExtent l="0" t="0" r="2540" b="0"/>
            <wp:docPr id="650"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3"/>
                    <a:stretch>
                      <a:fillRect/>
                    </a:stretch>
                  </pic:blipFill>
                  <pic:spPr>
                    <a:xfrm>
                      <a:off x="0" y="0"/>
                      <a:ext cx="5274310" cy="618388"/>
                    </a:xfrm>
                    <a:prstGeom prst="rect">
                      <a:avLst/>
                    </a:prstGeom>
                  </pic:spPr>
                </pic:pic>
              </a:graphicData>
            </a:graphic>
          </wp:inline>
        </w:drawing>
      </w:r>
    </w:p>
    <w:p w14:paraId="2CE349E8" w14:textId="77777777" w:rsidR="00C00396" w:rsidRDefault="00C00396" w:rsidP="00C00396">
      <w:pPr>
        <w:spacing w:line="360" w:lineRule="auto"/>
        <w:ind w:left="425"/>
        <w:rPr>
          <w:sz w:val="24"/>
        </w:rPr>
      </w:pPr>
      <w:r w:rsidRPr="00C00396">
        <w:rPr>
          <w:rFonts w:hint="eastAsia"/>
          <w:sz w:val="24"/>
        </w:rPr>
        <w:t>对于饱和汽、液混合进料这情况，</w:t>
      </w:r>
      <w:r w:rsidRPr="00C00396">
        <w:rPr>
          <w:rFonts w:hint="eastAsia"/>
          <w:sz w:val="24"/>
        </w:rPr>
        <w:t>ts&lt;tF&lt;td</w:t>
      </w:r>
      <w:r w:rsidRPr="00C00396">
        <w:rPr>
          <w:rFonts w:hint="eastAsia"/>
          <w:sz w:val="24"/>
        </w:rPr>
        <w:t>，</w:t>
      </w:r>
      <w:r w:rsidRPr="00C00396">
        <w:rPr>
          <w:rFonts w:hint="eastAsia"/>
          <w:sz w:val="24"/>
        </w:rPr>
        <w:t>iL</w:t>
      </w:r>
      <w:r w:rsidRPr="00C00396">
        <w:rPr>
          <w:rFonts w:hint="eastAsia"/>
          <w:sz w:val="24"/>
        </w:rPr>
        <w:t>＜</w:t>
      </w:r>
      <w:r w:rsidRPr="00C00396">
        <w:rPr>
          <w:rFonts w:hint="eastAsia"/>
          <w:sz w:val="24"/>
        </w:rPr>
        <w:t>iF</w:t>
      </w:r>
      <w:r w:rsidRPr="00C00396">
        <w:rPr>
          <w:rFonts w:hint="eastAsia"/>
          <w:sz w:val="24"/>
        </w:rPr>
        <w:t>＜</w:t>
      </w:r>
      <w:r w:rsidRPr="00C00396">
        <w:rPr>
          <w:rFonts w:hint="eastAsia"/>
          <w:sz w:val="24"/>
        </w:rPr>
        <w:t xml:space="preserve">iV </w:t>
      </w:r>
    </w:p>
    <w:p w14:paraId="269709A6" w14:textId="77777777" w:rsidR="00C00396" w:rsidRDefault="00C00396" w:rsidP="00C00396">
      <w:pPr>
        <w:spacing w:line="360" w:lineRule="auto"/>
        <w:ind w:left="425"/>
        <w:rPr>
          <w:sz w:val="24"/>
        </w:rPr>
      </w:pPr>
      <w:r w:rsidRPr="00C00396">
        <w:rPr>
          <w:rFonts w:hint="eastAsia"/>
          <w:sz w:val="24"/>
        </w:rPr>
        <w:t>则</w:t>
      </w:r>
      <w:r w:rsidRPr="00C00396">
        <w:rPr>
          <w:rFonts w:hint="eastAsia"/>
          <w:sz w:val="24"/>
        </w:rPr>
        <w:t xml:space="preserve"> iV-iL&gt;iV-iF&gt;0</w:t>
      </w:r>
      <w:r w:rsidRPr="00C00396">
        <w:rPr>
          <w:rFonts w:hint="eastAsia"/>
          <w:sz w:val="24"/>
        </w:rPr>
        <w:t>∴</w:t>
      </w:r>
      <w:r w:rsidRPr="00C00396">
        <w:rPr>
          <w:rFonts w:hint="eastAsia"/>
          <w:sz w:val="24"/>
        </w:rPr>
        <w:t xml:space="preserve"> 0&lt;q&lt;1</w:t>
      </w:r>
    </w:p>
    <w:p w14:paraId="0B59D9E8" w14:textId="77777777" w:rsidR="00C00396" w:rsidRPr="00C00396" w:rsidRDefault="00C00396" w:rsidP="00C00396">
      <w:pPr>
        <w:spacing w:line="360" w:lineRule="auto"/>
        <w:ind w:left="425"/>
        <w:rPr>
          <w:sz w:val="24"/>
        </w:rPr>
      </w:pPr>
      <w:r w:rsidRPr="00C00396">
        <w:rPr>
          <w:rFonts w:hint="eastAsia"/>
          <w:sz w:val="24"/>
        </w:rPr>
        <w:t>3</w:t>
      </w:r>
      <w:r w:rsidRPr="00C00396">
        <w:rPr>
          <w:rFonts w:hint="eastAsia"/>
          <w:sz w:val="24"/>
        </w:rPr>
        <w:t>．推广至其它的情况</w:t>
      </w:r>
    </w:p>
    <w:p w14:paraId="11096064" w14:textId="77777777" w:rsidR="00C00396" w:rsidRDefault="00C00396" w:rsidP="00C00396">
      <w:pPr>
        <w:spacing w:line="360" w:lineRule="auto"/>
        <w:ind w:left="425"/>
        <w:rPr>
          <w:sz w:val="24"/>
        </w:rPr>
      </w:pPr>
      <w:r w:rsidRPr="00C00396">
        <w:rPr>
          <w:rFonts w:hint="eastAsia"/>
          <w:sz w:val="24"/>
        </w:rPr>
        <w:t>1)</w:t>
      </w:r>
      <w:r w:rsidRPr="00C00396">
        <w:rPr>
          <w:rFonts w:hint="eastAsia"/>
          <w:sz w:val="24"/>
        </w:rPr>
        <w:t>过冷液体进料：原料进塔与蒸汽接触后应升至平衡温度（泡点），这就需要将提馏段上升的一部分蒸汽冷凝下来，用冷凝放出的潜热</w:t>
      </w:r>
      <w:r w:rsidRPr="00C00396">
        <w:rPr>
          <w:rFonts w:hint="eastAsia"/>
          <w:sz w:val="24"/>
        </w:rPr>
        <w:t xml:space="preserve"> Q </w:t>
      </w:r>
      <w:r w:rsidRPr="00C00396">
        <w:rPr>
          <w:rFonts w:hint="eastAsia"/>
          <w:sz w:val="24"/>
        </w:rPr>
        <w:t>供进料升温用。</w:t>
      </w:r>
      <w:r w:rsidRPr="00C00396">
        <w:rPr>
          <w:rFonts w:hint="eastAsia"/>
          <w:sz w:val="24"/>
        </w:rPr>
        <w:t>V`&gt;V</w:t>
      </w:r>
    </w:p>
    <w:p w14:paraId="2FC39E44" w14:textId="77777777" w:rsidR="00C00396" w:rsidRPr="00C00396" w:rsidRDefault="00C00396" w:rsidP="00C00396">
      <w:pPr>
        <w:spacing w:line="360" w:lineRule="auto"/>
        <w:ind w:left="425"/>
        <w:rPr>
          <w:sz w:val="24"/>
        </w:rPr>
      </w:pPr>
      <w:r w:rsidRPr="00C00396">
        <w:rPr>
          <w:rFonts w:hint="eastAsia"/>
          <w:sz w:val="24"/>
        </w:rPr>
        <w:t>∵</w:t>
      </w:r>
      <w:r w:rsidRPr="00C00396">
        <w:rPr>
          <w:rFonts w:hint="eastAsia"/>
          <w:sz w:val="24"/>
        </w:rPr>
        <w:t xml:space="preserve"> iF&lt;iL</w:t>
      </w:r>
      <w:r w:rsidRPr="00C00396">
        <w:rPr>
          <w:rFonts w:hint="eastAsia"/>
          <w:sz w:val="24"/>
        </w:rPr>
        <w:t>∴</w:t>
      </w:r>
      <w:r w:rsidRPr="00C00396">
        <w:rPr>
          <w:rFonts w:hint="eastAsia"/>
          <w:sz w:val="24"/>
        </w:rPr>
        <w:t xml:space="preserve"> iV-iF&gt;iV-iL,</w:t>
      </w:r>
      <w:r w:rsidRPr="00C00396">
        <w:rPr>
          <w:rFonts w:hint="eastAsia"/>
          <w:sz w:val="24"/>
        </w:rPr>
        <w:t>即</w:t>
      </w:r>
      <w:r w:rsidRPr="00C00396">
        <w:rPr>
          <w:rFonts w:hint="eastAsia"/>
          <w:sz w:val="24"/>
        </w:rPr>
        <w:t xml:space="preserve"> q&gt;1    (</w:t>
      </w:r>
      <w:r w:rsidRPr="00C00396">
        <w:rPr>
          <w:rFonts w:hint="eastAsia"/>
          <w:sz w:val="24"/>
        </w:rPr>
        <w:t>图ｂ，</w:t>
      </w:r>
      <w:r w:rsidRPr="00C00396">
        <w:rPr>
          <w:rFonts w:hint="eastAsia"/>
          <w:sz w:val="24"/>
        </w:rPr>
        <w:t>P405)</w:t>
      </w:r>
    </w:p>
    <w:p w14:paraId="7E9B6A8B" w14:textId="77777777" w:rsidR="00C00396" w:rsidRPr="00C00396" w:rsidRDefault="00C00396" w:rsidP="00C00396">
      <w:pPr>
        <w:spacing w:line="360" w:lineRule="auto"/>
        <w:ind w:left="425"/>
        <w:rPr>
          <w:sz w:val="24"/>
        </w:rPr>
      </w:pPr>
      <w:r w:rsidRPr="00C00396">
        <w:rPr>
          <w:rFonts w:hint="eastAsia"/>
          <w:sz w:val="24"/>
        </w:rPr>
        <w:t>2)</w:t>
      </w:r>
      <w:r w:rsidRPr="00C00396">
        <w:rPr>
          <w:rFonts w:hint="eastAsia"/>
          <w:sz w:val="24"/>
        </w:rPr>
        <w:t>泡点液体进料（饱和液体进料）：</w:t>
      </w:r>
      <w:r w:rsidRPr="00C00396">
        <w:rPr>
          <w:rFonts w:hint="eastAsia"/>
          <w:sz w:val="24"/>
        </w:rPr>
        <w:t xml:space="preserve">tS=tF,iF=iL, </w:t>
      </w:r>
      <w:r w:rsidRPr="00C00396">
        <w:rPr>
          <w:rFonts w:hint="eastAsia"/>
          <w:sz w:val="24"/>
        </w:rPr>
        <w:t>∴</w:t>
      </w:r>
      <w:r w:rsidRPr="00C00396">
        <w:rPr>
          <w:rFonts w:hint="eastAsia"/>
          <w:sz w:val="24"/>
        </w:rPr>
        <w:t xml:space="preserve"> q=1</w:t>
      </w:r>
    </w:p>
    <w:p w14:paraId="2B536084" w14:textId="77777777" w:rsidR="00C00396" w:rsidRPr="00C00396" w:rsidRDefault="00C00396" w:rsidP="00C00396">
      <w:pPr>
        <w:spacing w:line="360" w:lineRule="auto"/>
        <w:ind w:left="425"/>
        <w:rPr>
          <w:sz w:val="24"/>
        </w:rPr>
      </w:pPr>
      <w:r w:rsidRPr="00C00396">
        <w:rPr>
          <w:rFonts w:hint="eastAsia"/>
          <w:sz w:val="24"/>
        </w:rPr>
        <w:t>3)</w:t>
      </w:r>
      <w:r w:rsidRPr="00C00396">
        <w:rPr>
          <w:rFonts w:hint="eastAsia"/>
          <w:sz w:val="24"/>
        </w:rPr>
        <w:t>汽液混合进料：</w:t>
      </w:r>
      <w:r w:rsidRPr="00C00396">
        <w:rPr>
          <w:rFonts w:hint="eastAsia"/>
          <w:sz w:val="24"/>
        </w:rPr>
        <w:t>iL&lt;iF&lt;iV,0&lt;q&lt;1</w:t>
      </w:r>
    </w:p>
    <w:p w14:paraId="38AA71E8" w14:textId="77777777" w:rsidR="00C00396" w:rsidRPr="00C00396" w:rsidRDefault="00C00396" w:rsidP="00C00396">
      <w:pPr>
        <w:spacing w:line="360" w:lineRule="auto"/>
        <w:ind w:left="425"/>
        <w:rPr>
          <w:sz w:val="24"/>
        </w:rPr>
      </w:pPr>
      <w:r w:rsidRPr="00C00396">
        <w:rPr>
          <w:rFonts w:hint="eastAsia"/>
          <w:sz w:val="24"/>
        </w:rPr>
        <w:t>4)</w:t>
      </w:r>
      <w:r w:rsidRPr="00C00396">
        <w:rPr>
          <w:rFonts w:hint="eastAsia"/>
          <w:sz w:val="24"/>
        </w:rPr>
        <w:t>饱和蒸汽进料：</w:t>
      </w:r>
      <w:r w:rsidRPr="00C00396">
        <w:rPr>
          <w:rFonts w:hint="eastAsia"/>
          <w:sz w:val="24"/>
        </w:rPr>
        <w:t xml:space="preserve">t=td </w:t>
      </w:r>
      <w:r w:rsidRPr="00C00396">
        <w:rPr>
          <w:rFonts w:hint="eastAsia"/>
          <w:sz w:val="24"/>
        </w:rPr>
        <w:t>即</w:t>
      </w:r>
      <w:r w:rsidRPr="00C00396">
        <w:rPr>
          <w:rFonts w:hint="eastAsia"/>
          <w:sz w:val="24"/>
        </w:rPr>
        <w:t xml:space="preserve"> iF=iv,</w:t>
      </w:r>
      <w:r w:rsidRPr="00C00396">
        <w:rPr>
          <w:rFonts w:hint="eastAsia"/>
          <w:sz w:val="24"/>
        </w:rPr>
        <w:t>∴</w:t>
      </w:r>
      <w:r w:rsidRPr="00C00396">
        <w:rPr>
          <w:rFonts w:hint="eastAsia"/>
          <w:sz w:val="24"/>
        </w:rPr>
        <w:t xml:space="preserve"> q=0,V=F+V`,L=L`</w:t>
      </w:r>
    </w:p>
    <w:p w14:paraId="7DE0B5D5" w14:textId="77777777" w:rsidR="00C00396" w:rsidRPr="00C00396" w:rsidRDefault="00C00396" w:rsidP="00C00396">
      <w:pPr>
        <w:spacing w:line="360" w:lineRule="auto"/>
        <w:ind w:left="425"/>
        <w:rPr>
          <w:sz w:val="24"/>
        </w:rPr>
      </w:pPr>
      <w:r w:rsidRPr="00C00396">
        <w:rPr>
          <w:rFonts w:hint="eastAsia"/>
          <w:sz w:val="24"/>
        </w:rPr>
        <w:t>5)</w:t>
      </w:r>
      <w:r w:rsidRPr="00C00396">
        <w:rPr>
          <w:rFonts w:hint="eastAsia"/>
          <w:sz w:val="24"/>
        </w:rPr>
        <w:t>过热蒸汽进料：</w:t>
      </w:r>
      <w:r w:rsidRPr="00C00396">
        <w:rPr>
          <w:rFonts w:hint="eastAsia"/>
          <w:sz w:val="24"/>
        </w:rPr>
        <w:t xml:space="preserve">t&gt;td </w:t>
      </w:r>
      <w:r w:rsidRPr="00C00396">
        <w:rPr>
          <w:rFonts w:hint="eastAsia"/>
          <w:sz w:val="24"/>
        </w:rPr>
        <w:t>即</w:t>
      </w:r>
      <w:r w:rsidRPr="00C00396">
        <w:rPr>
          <w:rFonts w:hint="eastAsia"/>
          <w:sz w:val="24"/>
        </w:rPr>
        <w:t xml:space="preserve"> iF&gt;iv,</w:t>
      </w:r>
      <w:r w:rsidRPr="00C00396">
        <w:rPr>
          <w:rFonts w:hint="eastAsia"/>
          <w:sz w:val="24"/>
        </w:rPr>
        <w:t>∴</w:t>
      </w:r>
      <w:r w:rsidRPr="00C00396">
        <w:rPr>
          <w:rFonts w:hint="eastAsia"/>
          <w:sz w:val="24"/>
        </w:rPr>
        <w:t xml:space="preserve"> q&lt;0</w:t>
      </w:r>
    </w:p>
    <w:p w14:paraId="30ACA371" w14:textId="77777777" w:rsidR="00C00396" w:rsidRDefault="00C00396" w:rsidP="00C00396">
      <w:pPr>
        <w:spacing w:line="360" w:lineRule="auto"/>
        <w:ind w:left="425"/>
        <w:rPr>
          <w:sz w:val="24"/>
        </w:rPr>
      </w:pPr>
      <w:r w:rsidRPr="00C00396">
        <w:rPr>
          <w:rFonts w:hint="eastAsia"/>
          <w:sz w:val="24"/>
        </w:rPr>
        <w:t>进料不仅全部与提馏段上升蒸汽</w:t>
      </w:r>
      <w:r w:rsidRPr="00C00396">
        <w:rPr>
          <w:rFonts w:hint="eastAsia"/>
          <w:sz w:val="24"/>
        </w:rPr>
        <w:t xml:space="preserve"> V</w:t>
      </w:r>
      <w:r w:rsidRPr="00C00396">
        <w:rPr>
          <w:rFonts w:hint="eastAsia"/>
          <w:sz w:val="24"/>
        </w:rPr>
        <w:t>′汇合进入精馏段，还将释放出显热，使精馏段的回流液额外汽化一部分，结果</w:t>
      </w:r>
      <w:r w:rsidRPr="00C00396">
        <w:rPr>
          <w:rFonts w:hint="eastAsia"/>
          <w:sz w:val="24"/>
        </w:rPr>
        <w:t xml:space="preserve"> V&gt;V`+F,L`&lt;L</w:t>
      </w:r>
    </w:p>
    <w:p w14:paraId="6A06F1A7" w14:textId="77777777" w:rsidR="00C00396" w:rsidRDefault="00C00396" w:rsidP="00C00396">
      <w:pPr>
        <w:spacing w:line="360" w:lineRule="auto"/>
        <w:ind w:left="425"/>
        <w:rPr>
          <w:sz w:val="24"/>
        </w:rPr>
      </w:pPr>
      <w:r w:rsidRPr="00C00396">
        <w:rPr>
          <w:rFonts w:hint="eastAsia"/>
          <w:sz w:val="24"/>
        </w:rPr>
        <w:t>4</w:t>
      </w:r>
      <w:r w:rsidRPr="00C00396">
        <w:rPr>
          <w:rFonts w:hint="eastAsia"/>
          <w:sz w:val="24"/>
        </w:rPr>
        <w:t>．</w:t>
      </w:r>
      <w:r w:rsidRPr="00C00396">
        <w:rPr>
          <w:rFonts w:hint="eastAsia"/>
          <w:sz w:val="24"/>
        </w:rPr>
        <w:t xml:space="preserve">q </w:t>
      </w:r>
      <w:r w:rsidRPr="00C00396">
        <w:rPr>
          <w:rFonts w:hint="eastAsia"/>
          <w:sz w:val="24"/>
        </w:rPr>
        <w:t>线方程（进料操作线方程）</w:t>
      </w:r>
    </w:p>
    <w:p w14:paraId="27717813" w14:textId="77777777" w:rsidR="00C00396" w:rsidRDefault="00C00396" w:rsidP="00C00396">
      <w:pPr>
        <w:spacing w:line="360" w:lineRule="auto"/>
        <w:ind w:left="425"/>
        <w:rPr>
          <w:sz w:val="24"/>
        </w:rPr>
      </w:pPr>
      <w:r>
        <w:rPr>
          <w:noProof/>
        </w:rPr>
        <w:drawing>
          <wp:inline distT="0" distB="0" distL="0" distR="0" wp14:anchorId="0DC1DA78" wp14:editId="60E6D5C1">
            <wp:extent cx="4771429" cy="2152381"/>
            <wp:effectExtent l="0" t="0" r="0" b="635"/>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4"/>
                    <a:stretch>
                      <a:fillRect/>
                    </a:stretch>
                  </pic:blipFill>
                  <pic:spPr>
                    <a:xfrm>
                      <a:off x="0" y="0"/>
                      <a:ext cx="4771429" cy="2152381"/>
                    </a:xfrm>
                    <a:prstGeom prst="rect">
                      <a:avLst/>
                    </a:prstGeom>
                  </pic:spPr>
                </pic:pic>
              </a:graphicData>
            </a:graphic>
          </wp:inline>
        </w:drawing>
      </w:r>
    </w:p>
    <w:p w14:paraId="471833AA" w14:textId="77777777" w:rsidR="00C00396" w:rsidRDefault="00C00396" w:rsidP="00C00396">
      <w:pPr>
        <w:spacing w:line="360" w:lineRule="auto"/>
        <w:ind w:left="425"/>
        <w:rPr>
          <w:sz w:val="24"/>
        </w:rPr>
      </w:pPr>
      <w:r w:rsidRPr="00C00396">
        <w:rPr>
          <w:rFonts w:hint="eastAsia"/>
          <w:sz w:val="24"/>
        </w:rPr>
        <w:t>若以</w:t>
      </w:r>
      <w:r w:rsidRPr="00C00396">
        <w:rPr>
          <w:rFonts w:hint="eastAsia"/>
          <w:sz w:val="24"/>
        </w:rPr>
        <w:t xml:space="preserve"> V </w:t>
      </w:r>
      <w:r w:rsidRPr="00C00396">
        <w:rPr>
          <w:rFonts w:hint="eastAsia"/>
          <w:sz w:val="24"/>
        </w:rPr>
        <w:t>表示精馏段上升的蒸汽摩尔流量</w:t>
      </w:r>
      <w:r w:rsidRPr="00C00396">
        <w:rPr>
          <w:rFonts w:hint="eastAsia"/>
          <w:sz w:val="24"/>
        </w:rPr>
        <w:t xml:space="preserve"> kmol/h </w:t>
      </w:r>
    </w:p>
    <w:p w14:paraId="0682D488" w14:textId="77777777" w:rsidR="00C00396" w:rsidRPr="00C00396" w:rsidRDefault="00C00396" w:rsidP="00C00396">
      <w:pPr>
        <w:spacing w:line="360" w:lineRule="auto"/>
        <w:ind w:left="425"/>
        <w:rPr>
          <w:sz w:val="24"/>
        </w:rPr>
      </w:pPr>
      <w:r w:rsidRPr="00C00396">
        <w:rPr>
          <w:rFonts w:hint="eastAsia"/>
          <w:sz w:val="24"/>
        </w:rPr>
        <w:t>V</w:t>
      </w:r>
      <w:r w:rsidRPr="00C00396">
        <w:rPr>
          <w:rFonts w:hint="eastAsia"/>
          <w:sz w:val="24"/>
        </w:rPr>
        <w:t>′——表示提馏段上升的蒸汽摩尔流量</w:t>
      </w:r>
      <w:r w:rsidRPr="00C00396">
        <w:rPr>
          <w:rFonts w:hint="eastAsia"/>
          <w:sz w:val="24"/>
        </w:rPr>
        <w:t xml:space="preserve"> kmol/h</w:t>
      </w:r>
    </w:p>
    <w:p w14:paraId="64201BBA" w14:textId="77777777" w:rsidR="00C00396" w:rsidRPr="00C00396" w:rsidRDefault="00C00396" w:rsidP="00C00396">
      <w:pPr>
        <w:spacing w:line="360" w:lineRule="auto"/>
        <w:ind w:left="425"/>
        <w:rPr>
          <w:sz w:val="24"/>
        </w:rPr>
      </w:pPr>
      <w:r w:rsidRPr="00C00396">
        <w:rPr>
          <w:rFonts w:hint="eastAsia"/>
          <w:sz w:val="24"/>
        </w:rPr>
        <w:lastRenderedPageBreak/>
        <w:t>“下标”表示塔板序号，则</w:t>
      </w:r>
      <w:r w:rsidRPr="00C00396">
        <w:rPr>
          <w:rFonts w:hint="eastAsia"/>
          <w:sz w:val="24"/>
        </w:rPr>
        <w:t xml:space="preserve"> V</w:t>
      </w:r>
      <w:r w:rsidRPr="00C00396">
        <w:rPr>
          <w:rFonts w:hint="eastAsia"/>
          <w:sz w:val="24"/>
          <w:vertAlign w:val="subscript"/>
        </w:rPr>
        <w:t>1</w:t>
      </w:r>
      <w:r w:rsidRPr="00C00396">
        <w:rPr>
          <w:rFonts w:hint="eastAsia"/>
          <w:sz w:val="24"/>
        </w:rPr>
        <w:t>=V</w:t>
      </w:r>
      <w:r w:rsidRPr="00C00396">
        <w:rPr>
          <w:rFonts w:hint="eastAsia"/>
          <w:sz w:val="24"/>
          <w:vertAlign w:val="subscript"/>
        </w:rPr>
        <w:t>2</w:t>
      </w:r>
      <w:r w:rsidRPr="00C00396">
        <w:rPr>
          <w:rFonts w:hint="eastAsia"/>
          <w:sz w:val="24"/>
        </w:rPr>
        <w:t>=V</w:t>
      </w:r>
      <w:r w:rsidRPr="00C00396">
        <w:rPr>
          <w:rFonts w:hint="eastAsia"/>
          <w:sz w:val="24"/>
          <w:vertAlign w:val="subscript"/>
        </w:rPr>
        <w:t>3</w:t>
      </w:r>
      <w:r w:rsidRPr="00C00396">
        <w:rPr>
          <w:rFonts w:hint="eastAsia"/>
          <w:sz w:val="24"/>
        </w:rPr>
        <w:t>=</w:t>
      </w:r>
      <w:r w:rsidRPr="00C00396">
        <w:rPr>
          <w:rFonts w:hint="eastAsia"/>
          <w:sz w:val="24"/>
        </w:rPr>
        <w:t>……，</w:t>
      </w:r>
      <w:r w:rsidRPr="00C00396">
        <w:rPr>
          <w:rFonts w:hint="eastAsia"/>
          <w:sz w:val="24"/>
        </w:rPr>
        <w:t>V</w:t>
      </w:r>
      <w:r w:rsidR="00DB33CC">
        <w:rPr>
          <w:sz w:val="24"/>
        </w:rPr>
        <w:t>’</w:t>
      </w:r>
      <w:r w:rsidRPr="00DB33CC">
        <w:rPr>
          <w:rFonts w:hint="eastAsia"/>
          <w:sz w:val="24"/>
          <w:vertAlign w:val="subscript"/>
        </w:rPr>
        <w:t>1</w:t>
      </w:r>
      <w:r w:rsidRPr="00C00396">
        <w:rPr>
          <w:rFonts w:hint="eastAsia"/>
          <w:sz w:val="24"/>
        </w:rPr>
        <w:t>=V</w:t>
      </w:r>
      <w:r w:rsidR="00DB33CC">
        <w:rPr>
          <w:sz w:val="24"/>
        </w:rPr>
        <w:t>’</w:t>
      </w:r>
      <w:r w:rsidRPr="00DB33CC">
        <w:rPr>
          <w:rFonts w:hint="eastAsia"/>
          <w:sz w:val="24"/>
          <w:vertAlign w:val="subscript"/>
        </w:rPr>
        <w:t>2</w:t>
      </w:r>
      <w:r w:rsidRPr="00C00396">
        <w:rPr>
          <w:rFonts w:hint="eastAsia"/>
          <w:sz w:val="24"/>
        </w:rPr>
        <w:t>=V</w:t>
      </w:r>
      <w:r w:rsidR="00DB33CC">
        <w:rPr>
          <w:sz w:val="24"/>
        </w:rPr>
        <w:t>’</w:t>
      </w:r>
      <w:r w:rsidRPr="00DB33CC">
        <w:rPr>
          <w:rFonts w:hint="eastAsia"/>
          <w:sz w:val="24"/>
          <w:vertAlign w:val="subscript"/>
        </w:rPr>
        <w:t>3</w:t>
      </w:r>
      <w:r w:rsidRPr="00C00396">
        <w:rPr>
          <w:rFonts w:hint="eastAsia"/>
          <w:sz w:val="24"/>
        </w:rPr>
        <w:t>=</w:t>
      </w:r>
      <w:r w:rsidRPr="00C00396">
        <w:rPr>
          <w:rFonts w:hint="eastAsia"/>
          <w:sz w:val="24"/>
        </w:rPr>
        <w:t>……</w:t>
      </w:r>
    </w:p>
    <w:p w14:paraId="3ED4A2DC" w14:textId="77777777" w:rsidR="00C00396" w:rsidRPr="00C00396" w:rsidRDefault="00C00396" w:rsidP="00C00396">
      <w:pPr>
        <w:spacing w:line="360" w:lineRule="auto"/>
        <w:ind w:left="425"/>
        <w:rPr>
          <w:sz w:val="24"/>
        </w:rPr>
      </w:pPr>
      <w:r w:rsidRPr="00C00396">
        <w:rPr>
          <w:rFonts w:hint="eastAsia"/>
          <w:sz w:val="24"/>
        </w:rPr>
        <w:t>注意：两段上升的蒸汽摩尔流量不一定相等</w:t>
      </w:r>
      <w:r w:rsidR="00DB33CC">
        <w:rPr>
          <w:rFonts w:hint="eastAsia"/>
          <w:sz w:val="24"/>
        </w:rPr>
        <w:t>。</w:t>
      </w:r>
    </w:p>
    <w:p w14:paraId="7E78A829" w14:textId="77777777" w:rsidR="00C00396" w:rsidRDefault="00C00396" w:rsidP="00C00396">
      <w:pPr>
        <w:pStyle w:val="3"/>
        <w:spacing w:before="0" w:after="0" w:line="400" w:lineRule="exact"/>
        <w:ind w:firstLineChars="200" w:firstLine="643"/>
      </w:pPr>
      <w:bookmarkStart w:id="231" w:name="_Toc49454965"/>
      <w:r>
        <w:rPr>
          <w:rFonts w:hint="eastAsia"/>
        </w:rPr>
        <w:t xml:space="preserve">7.20.5 </w:t>
      </w:r>
      <w:r>
        <w:rPr>
          <w:rFonts w:hint="eastAsia"/>
        </w:rPr>
        <w:t>教学方法：</w:t>
      </w:r>
      <w:bookmarkEnd w:id="231"/>
    </w:p>
    <w:p w14:paraId="75D82FB7" w14:textId="77777777" w:rsidR="00C00396" w:rsidRDefault="00C00396" w:rsidP="00C00396">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01AB8562" w14:textId="77777777" w:rsidR="00C00396" w:rsidRDefault="00DB33CC" w:rsidP="00C00396">
      <w:pPr>
        <w:pStyle w:val="3"/>
        <w:spacing w:before="0" w:after="0" w:line="400" w:lineRule="exact"/>
        <w:ind w:firstLineChars="200" w:firstLine="643"/>
      </w:pPr>
      <w:bookmarkStart w:id="232" w:name="_Toc49454966"/>
      <w:r>
        <w:rPr>
          <w:rFonts w:hint="eastAsia"/>
        </w:rPr>
        <w:t>7.20</w:t>
      </w:r>
      <w:r w:rsidR="00C00396">
        <w:rPr>
          <w:rFonts w:hint="eastAsia"/>
        </w:rPr>
        <w:t xml:space="preserve">.6 </w:t>
      </w:r>
      <w:r w:rsidR="00C00396">
        <w:t>作业安排及课后反思</w:t>
      </w:r>
      <w:r w:rsidR="00C00396">
        <w:rPr>
          <w:rFonts w:hint="eastAsia"/>
        </w:rPr>
        <w:t>：</w:t>
      </w:r>
      <w:bookmarkEnd w:id="232"/>
    </w:p>
    <w:p w14:paraId="2C28A47E" w14:textId="77777777" w:rsidR="00DB33CC" w:rsidRPr="00DB33CC" w:rsidRDefault="00DB33CC" w:rsidP="00DB33CC">
      <w:pPr>
        <w:spacing w:line="360" w:lineRule="auto"/>
        <w:ind w:firstLine="480"/>
        <w:rPr>
          <w:sz w:val="24"/>
        </w:rPr>
      </w:pPr>
      <w:r w:rsidRPr="00DB33CC">
        <w:rPr>
          <w:rFonts w:hint="eastAsia"/>
          <w:sz w:val="24"/>
        </w:rPr>
        <w:t>反思教材相关内容</w:t>
      </w:r>
    </w:p>
    <w:p w14:paraId="2E3B4FD7" w14:textId="77777777" w:rsidR="00C00396" w:rsidRPr="003E0F67" w:rsidRDefault="00DB33CC" w:rsidP="00C00396">
      <w:pPr>
        <w:pStyle w:val="3"/>
        <w:spacing w:before="0" w:after="0" w:line="400" w:lineRule="exact"/>
        <w:ind w:firstLineChars="200" w:firstLine="643"/>
      </w:pPr>
      <w:bookmarkStart w:id="233" w:name="_Toc49454967"/>
      <w:r>
        <w:t>7.</w:t>
      </w:r>
      <w:r>
        <w:rPr>
          <w:rFonts w:hint="eastAsia"/>
        </w:rPr>
        <w:t>20</w:t>
      </w:r>
      <w:r w:rsidR="00C00396" w:rsidRPr="003E0F67">
        <w:t>.7</w:t>
      </w:r>
      <w:r w:rsidR="00C00396" w:rsidRPr="003E0F67">
        <w:t>课前准备情况及其他相关特殊要求</w:t>
      </w:r>
      <w:bookmarkEnd w:id="233"/>
    </w:p>
    <w:p w14:paraId="3472C253" w14:textId="77777777" w:rsidR="00C00396" w:rsidRPr="003E0F67" w:rsidRDefault="00C00396" w:rsidP="00C00396">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3195AE1D" w14:textId="77777777" w:rsidR="00C00396" w:rsidRPr="003E0F67" w:rsidRDefault="00C00396" w:rsidP="00C00396">
      <w:pPr>
        <w:spacing w:line="400" w:lineRule="exact"/>
        <w:ind w:firstLineChars="200" w:firstLine="480"/>
      </w:pPr>
      <w:r w:rsidRPr="003E0F67">
        <w:rPr>
          <w:sz w:val="24"/>
        </w:rPr>
        <w:t>学生：课前预习，做好问题记录，准备教材，笔记本，带着问题进课堂。</w:t>
      </w:r>
    </w:p>
    <w:p w14:paraId="56455EB5" w14:textId="77777777" w:rsidR="00C00396" w:rsidRPr="003E0F67" w:rsidRDefault="00DB33CC" w:rsidP="00C00396">
      <w:pPr>
        <w:pStyle w:val="3"/>
        <w:spacing w:before="0" w:after="0" w:line="400" w:lineRule="exact"/>
        <w:ind w:firstLineChars="200" w:firstLine="643"/>
      </w:pPr>
      <w:bookmarkStart w:id="234" w:name="_Toc49454968"/>
      <w:r>
        <w:t>7.</w:t>
      </w:r>
      <w:r>
        <w:rPr>
          <w:rFonts w:hint="eastAsia"/>
        </w:rPr>
        <w:t>20</w:t>
      </w:r>
      <w:r w:rsidR="00C00396" w:rsidRPr="003E0F67">
        <w:t>.8</w:t>
      </w:r>
      <w:r w:rsidR="00C00396" w:rsidRPr="003E0F67">
        <w:t>参考资料</w:t>
      </w:r>
      <w:bookmarkEnd w:id="234"/>
    </w:p>
    <w:p w14:paraId="3E4F2D3B" w14:textId="77777777" w:rsidR="00C00396" w:rsidRPr="003E0F67" w:rsidRDefault="00C00396" w:rsidP="00C00396">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7E87045A" w14:textId="77777777" w:rsidR="00DB33CC" w:rsidRPr="00772F26" w:rsidRDefault="00772F26" w:rsidP="00772F26">
      <w:pPr>
        <w:pStyle w:val="2"/>
      </w:pPr>
      <w:bookmarkStart w:id="235" w:name="_Toc49454969"/>
      <w:r w:rsidRPr="00772F26">
        <w:rPr>
          <w:rFonts w:hint="eastAsia"/>
        </w:rPr>
        <w:t>7.21</w:t>
      </w:r>
      <w:r w:rsidR="00DB33CC" w:rsidRPr="00772F26">
        <w:rPr>
          <w:rFonts w:hint="eastAsia"/>
        </w:rPr>
        <w:t xml:space="preserve"> </w:t>
      </w:r>
      <w:r w:rsidR="00DB33CC" w:rsidRPr="00772F26">
        <w:rPr>
          <w:rFonts w:hint="eastAsia"/>
        </w:rPr>
        <w:t>教学单元二十</w:t>
      </w:r>
      <w:r w:rsidRPr="00772F26">
        <w:rPr>
          <w:rFonts w:hint="eastAsia"/>
        </w:rPr>
        <w:t>一</w:t>
      </w:r>
      <w:r w:rsidR="00DB33CC" w:rsidRPr="00772F26">
        <w:rPr>
          <w:rFonts w:hint="eastAsia"/>
        </w:rPr>
        <w:t>(</w:t>
      </w:r>
      <w:r w:rsidRPr="00772F26">
        <w:rPr>
          <w:rFonts w:hint="eastAsia"/>
        </w:rPr>
        <w:t>理论板数确定</w:t>
      </w:r>
      <w:r w:rsidR="00DB33CC" w:rsidRPr="00772F26">
        <w:rPr>
          <w:rFonts w:hint="eastAsia"/>
        </w:rPr>
        <w:t>)</w:t>
      </w:r>
      <w:bookmarkEnd w:id="235"/>
    </w:p>
    <w:p w14:paraId="1CBEDB52" w14:textId="77777777" w:rsidR="00DB33CC" w:rsidRDefault="00772F26" w:rsidP="00DB33CC">
      <w:pPr>
        <w:pStyle w:val="3"/>
        <w:spacing w:before="0" w:after="0" w:line="400" w:lineRule="exact"/>
        <w:ind w:firstLineChars="200" w:firstLine="643"/>
      </w:pPr>
      <w:bookmarkStart w:id="236" w:name="_Toc49454970"/>
      <w:r>
        <w:rPr>
          <w:rFonts w:hint="eastAsia"/>
        </w:rPr>
        <w:t>7.21</w:t>
      </w:r>
      <w:r w:rsidR="00DB33CC">
        <w:rPr>
          <w:rFonts w:hint="eastAsia"/>
        </w:rPr>
        <w:t xml:space="preserve">.1 </w:t>
      </w:r>
      <w:r w:rsidR="00DB33CC">
        <w:rPr>
          <w:rFonts w:hint="eastAsia"/>
        </w:rPr>
        <w:t>教学日期：</w:t>
      </w:r>
      <w:bookmarkEnd w:id="236"/>
    </w:p>
    <w:p w14:paraId="60F09E8C" w14:textId="2678CD85" w:rsidR="00DB33CC" w:rsidRPr="003E0F67" w:rsidRDefault="00DB33CC" w:rsidP="00DB33CC">
      <w:pPr>
        <w:spacing w:line="400" w:lineRule="exact"/>
        <w:ind w:firstLineChars="200" w:firstLine="480"/>
      </w:pPr>
      <w:r>
        <w:rPr>
          <w:sz w:val="24"/>
        </w:rPr>
        <w:t>第</w:t>
      </w:r>
      <w:r w:rsidR="00772F26">
        <w:rPr>
          <w:rFonts w:hint="eastAsia"/>
          <w:sz w:val="24"/>
        </w:rPr>
        <w:t>十</w:t>
      </w:r>
      <w:r w:rsidR="008636D6">
        <w:rPr>
          <w:rFonts w:hint="eastAsia"/>
          <w:sz w:val="24"/>
        </w:rPr>
        <w:t>一</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09FF3ED3" w14:textId="77777777" w:rsidR="00DB33CC" w:rsidRDefault="00772F26" w:rsidP="00DB33CC">
      <w:pPr>
        <w:pStyle w:val="3"/>
        <w:spacing w:before="0" w:after="0" w:line="400" w:lineRule="exact"/>
        <w:ind w:firstLineChars="200" w:firstLine="643"/>
      </w:pPr>
      <w:bookmarkStart w:id="237" w:name="_Toc49454971"/>
      <w:r>
        <w:rPr>
          <w:rFonts w:hint="eastAsia"/>
        </w:rPr>
        <w:t>7.21</w:t>
      </w:r>
      <w:r w:rsidR="00DB33CC">
        <w:rPr>
          <w:rFonts w:hint="eastAsia"/>
        </w:rPr>
        <w:t>.2</w:t>
      </w:r>
      <w:r w:rsidR="00DB33CC">
        <w:rPr>
          <w:rFonts w:hint="eastAsia"/>
        </w:rPr>
        <w:t>教学目标：</w:t>
      </w:r>
      <w:bookmarkEnd w:id="237"/>
    </w:p>
    <w:p w14:paraId="2019CF97" w14:textId="77777777" w:rsidR="00DB33CC" w:rsidRDefault="00772F26" w:rsidP="00DB33CC">
      <w:pPr>
        <w:spacing w:line="360" w:lineRule="auto"/>
        <w:ind w:firstLine="480"/>
        <w:rPr>
          <w:sz w:val="24"/>
        </w:rPr>
      </w:pPr>
      <w:r w:rsidRPr="00772F26">
        <w:rPr>
          <w:rFonts w:hint="eastAsia"/>
          <w:sz w:val="24"/>
        </w:rPr>
        <w:t>掌握逐板计算法和图解法求解理论板数</w:t>
      </w:r>
      <w:r w:rsidR="00DB33CC">
        <w:rPr>
          <w:rFonts w:hint="eastAsia"/>
          <w:sz w:val="24"/>
        </w:rPr>
        <w:t>。</w:t>
      </w:r>
    </w:p>
    <w:p w14:paraId="193D8A68" w14:textId="77777777" w:rsidR="00DB33CC" w:rsidRDefault="00772F26" w:rsidP="00DB33CC">
      <w:pPr>
        <w:pStyle w:val="3"/>
        <w:spacing w:before="0" w:after="0" w:line="400" w:lineRule="exact"/>
        <w:ind w:firstLineChars="200" w:firstLine="643"/>
      </w:pPr>
      <w:bookmarkStart w:id="238" w:name="_Toc49454972"/>
      <w:r>
        <w:rPr>
          <w:rFonts w:hint="eastAsia"/>
        </w:rPr>
        <w:t>7.21</w:t>
      </w:r>
      <w:r w:rsidR="00DB33CC" w:rsidRPr="00433522">
        <w:rPr>
          <w:rFonts w:hint="eastAsia"/>
        </w:rPr>
        <w:t xml:space="preserve">.3 </w:t>
      </w:r>
      <w:r w:rsidR="00DB33CC" w:rsidRPr="00433522">
        <w:rPr>
          <w:rFonts w:hint="eastAsia"/>
        </w:rPr>
        <w:t>教学内容（含</w:t>
      </w:r>
      <w:r w:rsidR="00DB33CC">
        <w:rPr>
          <w:rFonts w:hint="eastAsia"/>
        </w:rPr>
        <w:t>重点、难点）：</w:t>
      </w:r>
      <w:bookmarkEnd w:id="238"/>
    </w:p>
    <w:p w14:paraId="68F3743F" w14:textId="77777777" w:rsidR="00772F26" w:rsidRPr="00772F26" w:rsidRDefault="00772F26" w:rsidP="00772F26">
      <w:pPr>
        <w:spacing w:line="360" w:lineRule="auto"/>
        <w:ind w:firstLine="480"/>
        <w:rPr>
          <w:sz w:val="24"/>
        </w:rPr>
      </w:pPr>
      <w:r w:rsidRPr="00772F26">
        <w:rPr>
          <w:rFonts w:hint="eastAsia"/>
          <w:sz w:val="24"/>
        </w:rPr>
        <w:t>内容：逐板计算法用到三个方程和四条线，直接水蒸气加热的适用场合和优缺点；</w:t>
      </w:r>
    </w:p>
    <w:p w14:paraId="5EBF8521" w14:textId="77777777" w:rsidR="00772F26" w:rsidRPr="00772F26" w:rsidRDefault="00772F26" w:rsidP="00772F26">
      <w:pPr>
        <w:spacing w:line="360" w:lineRule="auto"/>
        <w:ind w:firstLine="480"/>
        <w:rPr>
          <w:sz w:val="24"/>
        </w:rPr>
      </w:pPr>
      <w:r w:rsidRPr="00772F26">
        <w:rPr>
          <w:rFonts w:hint="eastAsia"/>
          <w:sz w:val="24"/>
        </w:rPr>
        <w:t>重点：图解理论板数</w:t>
      </w:r>
    </w:p>
    <w:p w14:paraId="74632092" w14:textId="77777777" w:rsidR="00DB33CC" w:rsidRDefault="00772F26" w:rsidP="00772F26">
      <w:pPr>
        <w:spacing w:line="360" w:lineRule="auto"/>
        <w:ind w:firstLine="480"/>
        <w:rPr>
          <w:sz w:val="24"/>
        </w:rPr>
      </w:pPr>
      <w:r w:rsidRPr="00772F26">
        <w:rPr>
          <w:rFonts w:hint="eastAsia"/>
          <w:sz w:val="24"/>
        </w:rPr>
        <w:t>难点：逐板计算法和图解法的对应关系</w:t>
      </w:r>
      <w:r w:rsidR="00DB33CC">
        <w:rPr>
          <w:rFonts w:hint="eastAsia"/>
          <w:sz w:val="24"/>
        </w:rPr>
        <w:t>。</w:t>
      </w:r>
    </w:p>
    <w:p w14:paraId="19E57C39" w14:textId="77777777" w:rsidR="00DB33CC" w:rsidRDefault="00772F26" w:rsidP="00DB33CC">
      <w:pPr>
        <w:pStyle w:val="3"/>
        <w:spacing w:before="0" w:after="0" w:line="400" w:lineRule="exact"/>
        <w:ind w:firstLineChars="200" w:firstLine="643"/>
      </w:pPr>
      <w:bookmarkStart w:id="239" w:name="_Toc49454973"/>
      <w:r>
        <w:rPr>
          <w:rFonts w:hint="eastAsia"/>
        </w:rPr>
        <w:t>7.21</w:t>
      </w:r>
      <w:r w:rsidR="00DB33CC">
        <w:rPr>
          <w:rFonts w:hint="eastAsia"/>
        </w:rPr>
        <w:t xml:space="preserve">.4 </w:t>
      </w:r>
      <w:r w:rsidR="00DB33CC">
        <w:rPr>
          <w:rFonts w:hint="eastAsia"/>
        </w:rPr>
        <w:t>教学过程：</w:t>
      </w:r>
      <w:bookmarkEnd w:id="239"/>
    </w:p>
    <w:p w14:paraId="13DB61DD" w14:textId="77777777" w:rsidR="00772F26" w:rsidRPr="00772F26" w:rsidRDefault="00772F26" w:rsidP="00772F26">
      <w:pPr>
        <w:spacing w:line="360" w:lineRule="auto"/>
        <w:ind w:left="425"/>
        <w:rPr>
          <w:sz w:val="24"/>
        </w:rPr>
      </w:pPr>
      <w:r w:rsidRPr="00772F26">
        <w:rPr>
          <w:rFonts w:hint="eastAsia"/>
          <w:sz w:val="24"/>
        </w:rPr>
        <w:t>一、理论塔板数的确定</w:t>
      </w:r>
    </w:p>
    <w:p w14:paraId="624615E1" w14:textId="77777777" w:rsidR="00772F26" w:rsidRPr="00772F26" w:rsidRDefault="00772F26" w:rsidP="00772F26">
      <w:pPr>
        <w:spacing w:line="360" w:lineRule="auto"/>
        <w:ind w:left="425"/>
        <w:rPr>
          <w:sz w:val="24"/>
        </w:rPr>
      </w:pPr>
      <w:r w:rsidRPr="00772F26">
        <w:rPr>
          <w:rFonts w:hint="eastAsia"/>
          <w:sz w:val="24"/>
        </w:rPr>
        <w:t>求理论塔板数，必须利用：（</w:t>
      </w:r>
      <w:r w:rsidRPr="00772F26">
        <w:rPr>
          <w:rFonts w:hint="eastAsia"/>
          <w:sz w:val="24"/>
        </w:rPr>
        <w:t>1</w:t>
      </w:r>
      <w:r w:rsidRPr="00772F26">
        <w:rPr>
          <w:rFonts w:hint="eastAsia"/>
          <w:sz w:val="24"/>
        </w:rPr>
        <w:t>）汽液两相的平衡关系（平衡曲线</w:t>
      </w:r>
      <w:r w:rsidRPr="00772F26">
        <w:rPr>
          <w:rFonts w:hint="eastAsia"/>
          <w:sz w:val="24"/>
        </w:rPr>
        <w:t xml:space="preserve"> X</w:t>
      </w:r>
      <w:r w:rsidRPr="00772F26">
        <w:rPr>
          <w:rFonts w:hint="eastAsia"/>
          <w:sz w:val="24"/>
        </w:rPr>
        <w:t>—</w:t>
      </w:r>
      <w:r w:rsidRPr="00772F26">
        <w:rPr>
          <w:rFonts w:hint="eastAsia"/>
          <w:sz w:val="24"/>
        </w:rPr>
        <w:t>Y</w:t>
      </w:r>
      <w:r w:rsidRPr="00772F26">
        <w:rPr>
          <w:rFonts w:hint="eastAsia"/>
          <w:sz w:val="24"/>
        </w:rPr>
        <w:t>），</w:t>
      </w:r>
    </w:p>
    <w:p w14:paraId="35C2343A" w14:textId="77777777" w:rsidR="00772F26" w:rsidRPr="00772F26" w:rsidRDefault="00772F26" w:rsidP="00772F26">
      <w:pPr>
        <w:spacing w:line="360" w:lineRule="auto"/>
        <w:ind w:left="425"/>
        <w:rPr>
          <w:sz w:val="24"/>
        </w:rPr>
      </w:pPr>
      <w:r w:rsidRPr="00772F26">
        <w:rPr>
          <w:rFonts w:hint="eastAsia"/>
          <w:sz w:val="24"/>
        </w:rPr>
        <w:t>（</w:t>
      </w:r>
      <w:r w:rsidRPr="00772F26">
        <w:rPr>
          <w:rFonts w:hint="eastAsia"/>
          <w:sz w:val="24"/>
        </w:rPr>
        <w:t>2</w:t>
      </w:r>
      <w:r w:rsidRPr="00772F26">
        <w:rPr>
          <w:rFonts w:hint="eastAsia"/>
          <w:sz w:val="24"/>
        </w:rPr>
        <w:t>）相邻两板间汽液两相组成的操作关系（操作线方程）</w:t>
      </w:r>
      <w:r w:rsidRPr="00772F26">
        <w:rPr>
          <w:rFonts w:hint="eastAsia"/>
          <w:sz w:val="24"/>
        </w:rPr>
        <w:t xml:space="preserve"> </w:t>
      </w:r>
      <w:r w:rsidRPr="00772F26">
        <w:rPr>
          <w:rFonts w:hint="eastAsia"/>
          <w:sz w:val="24"/>
        </w:rPr>
        <w:t>求解方法：逐板法</w:t>
      </w:r>
    </w:p>
    <w:p w14:paraId="765A6697" w14:textId="77777777" w:rsidR="00DB33CC" w:rsidRDefault="00772F26" w:rsidP="00772F26">
      <w:pPr>
        <w:spacing w:line="360" w:lineRule="auto"/>
        <w:ind w:left="425"/>
        <w:rPr>
          <w:sz w:val="24"/>
        </w:rPr>
      </w:pPr>
      <w:r w:rsidRPr="00772F26">
        <w:rPr>
          <w:rFonts w:hint="eastAsia"/>
          <w:sz w:val="24"/>
        </w:rPr>
        <w:t>逐板计算法</w:t>
      </w:r>
    </w:p>
    <w:p w14:paraId="051EA0AD" w14:textId="77777777" w:rsidR="00772F26" w:rsidRDefault="00772F26" w:rsidP="00F82628">
      <w:pPr>
        <w:spacing w:line="360" w:lineRule="auto"/>
        <w:ind w:left="425"/>
        <w:jc w:val="center"/>
        <w:rPr>
          <w:sz w:val="24"/>
        </w:rPr>
      </w:pPr>
      <w:r>
        <w:rPr>
          <w:rFonts w:eastAsiaTheme="minorEastAsia"/>
          <w:noProof/>
        </w:rPr>
        <w:lastRenderedPageBreak/>
        <w:drawing>
          <wp:inline distT="0" distB="0" distL="0" distR="0" wp14:anchorId="12A334BE" wp14:editId="1A2B1885">
            <wp:extent cx="1609725" cy="1790700"/>
            <wp:effectExtent l="0" t="0" r="9525"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609725" cy="1790700"/>
                    </a:xfrm>
                    <a:prstGeom prst="rect">
                      <a:avLst/>
                    </a:prstGeom>
                    <a:noFill/>
                    <a:ln>
                      <a:noFill/>
                    </a:ln>
                  </pic:spPr>
                </pic:pic>
              </a:graphicData>
            </a:graphic>
          </wp:inline>
        </w:drawing>
      </w:r>
    </w:p>
    <w:p w14:paraId="0306BD08" w14:textId="77777777" w:rsidR="00772F26" w:rsidRDefault="00772F26" w:rsidP="00F82628">
      <w:pPr>
        <w:spacing w:line="360" w:lineRule="auto"/>
        <w:ind w:left="425"/>
        <w:jc w:val="center"/>
        <w:rPr>
          <w:sz w:val="24"/>
        </w:rPr>
      </w:pPr>
      <w:r>
        <w:rPr>
          <w:noProof/>
        </w:rPr>
        <w:drawing>
          <wp:inline distT="0" distB="0" distL="0" distR="0" wp14:anchorId="02586257" wp14:editId="13C143AE">
            <wp:extent cx="5000000" cy="3380953"/>
            <wp:effectExtent l="0" t="0" r="0" 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6"/>
                    <a:stretch>
                      <a:fillRect/>
                    </a:stretch>
                  </pic:blipFill>
                  <pic:spPr>
                    <a:xfrm>
                      <a:off x="0" y="0"/>
                      <a:ext cx="5000000" cy="3380953"/>
                    </a:xfrm>
                    <a:prstGeom prst="rect">
                      <a:avLst/>
                    </a:prstGeom>
                  </pic:spPr>
                </pic:pic>
              </a:graphicData>
            </a:graphic>
          </wp:inline>
        </w:drawing>
      </w:r>
    </w:p>
    <w:p w14:paraId="348E8784" w14:textId="77777777" w:rsidR="00DB33CC" w:rsidRDefault="00772F26" w:rsidP="00DB33CC">
      <w:pPr>
        <w:pStyle w:val="3"/>
        <w:spacing w:before="0" w:after="0" w:line="400" w:lineRule="exact"/>
        <w:ind w:firstLineChars="200" w:firstLine="643"/>
      </w:pPr>
      <w:bookmarkStart w:id="240" w:name="_Toc49454974"/>
      <w:r>
        <w:rPr>
          <w:rFonts w:hint="eastAsia"/>
        </w:rPr>
        <w:t>7.21</w:t>
      </w:r>
      <w:r w:rsidR="00DB33CC">
        <w:rPr>
          <w:rFonts w:hint="eastAsia"/>
        </w:rPr>
        <w:t xml:space="preserve">.5 </w:t>
      </w:r>
      <w:r w:rsidR="00DB33CC">
        <w:rPr>
          <w:rFonts w:hint="eastAsia"/>
        </w:rPr>
        <w:t>教学方法：</w:t>
      </w:r>
      <w:bookmarkEnd w:id="240"/>
    </w:p>
    <w:p w14:paraId="5AF1A1DB" w14:textId="77777777" w:rsidR="00DB33CC" w:rsidRDefault="00DB33CC" w:rsidP="00DB33CC">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02DB234E" w14:textId="77777777" w:rsidR="00DB33CC" w:rsidRDefault="00772F26" w:rsidP="00DB33CC">
      <w:pPr>
        <w:pStyle w:val="3"/>
        <w:spacing w:before="0" w:after="0" w:line="400" w:lineRule="exact"/>
        <w:ind w:firstLineChars="200" w:firstLine="643"/>
      </w:pPr>
      <w:bookmarkStart w:id="241" w:name="_Toc49454975"/>
      <w:r>
        <w:rPr>
          <w:rFonts w:hint="eastAsia"/>
        </w:rPr>
        <w:t>7.21</w:t>
      </w:r>
      <w:r w:rsidR="00DB33CC">
        <w:rPr>
          <w:rFonts w:hint="eastAsia"/>
        </w:rPr>
        <w:t xml:space="preserve">.6 </w:t>
      </w:r>
      <w:r w:rsidR="00DB33CC">
        <w:t>作业安排及课后反思</w:t>
      </w:r>
      <w:r w:rsidR="00DB33CC">
        <w:rPr>
          <w:rFonts w:hint="eastAsia"/>
        </w:rPr>
        <w:t>：</w:t>
      </w:r>
      <w:bookmarkEnd w:id="241"/>
    </w:p>
    <w:p w14:paraId="2BE62B86" w14:textId="77777777" w:rsidR="00DB33CC" w:rsidRDefault="00772F26" w:rsidP="00DB33CC">
      <w:pPr>
        <w:spacing w:line="360" w:lineRule="auto"/>
        <w:ind w:firstLine="480"/>
        <w:rPr>
          <w:sz w:val="24"/>
        </w:rPr>
      </w:pPr>
      <w:r>
        <w:rPr>
          <w:rFonts w:hint="eastAsia"/>
          <w:sz w:val="24"/>
        </w:rPr>
        <w:t>作业：第</w:t>
      </w:r>
      <w:r>
        <w:rPr>
          <w:rFonts w:hint="eastAsia"/>
          <w:sz w:val="24"/>
        </w:rPr>
        <w:t>74</w:t>
      </w:r>
      <w:r>
        <w:rPr>
          <w:rFonts w:hint="eastAsia"/>
          <w:sz w:val="24"/>
        </w:rPr>
        <w:t>页</w:t>
      </w:r>
      <w:r>
        <w:rPr>
          <w:rFonts w:hint="eastAsia"/>
          <w:sz w:val="24"/>
        </w:rPr>
        <w:t xml:space="preserve">  </w:t>
      </w:r>
      <w:r>
        <w:rPr>
          <w:rFonts w:hint="eastAsia"/>
          <w:sz w:val="24"/>
        </w:rPr>
        <w:t>习题</w:t>
      </w:r>
      <w:r>
        <w:rPr>
          <w:rFonts w:hint="eastAsia"/>
          <w:sz w:val="24"/>
        </w:rPr>
        <w:t>8</w:t>
      </w:r>
      <w:r>
        <w:rPr>
          <w:rFonts w:hint="eastAsia"/>
          <w:sz w:val="24"/>
        </w:rPr>
        <w:t>、</w:t>
      </w:r>
      <w:r>
        <w:rPr>
          <w:rFonts w:hint="eastAsia"/>
          <w:sz w:val="24"/>
        </w:rPr>
        <w:t>9</w:t>
      </w:r>
      <w:r>
        <w:rPr>
          <w:rFonts w:hint="eastAsia"/>
          <w:sz w:val="24"/>
        </w:rPr>
        <w:t>。</w:t>
      </w:r>
    </w:p>
    <w:p w14:paraId="38207266" w14:textId="77777777" w:rsidR="00772F26" w:rsidRPr="00DB33CC" w:rsidRDefault="00772F26" w:rsidP="00DB33CC">
      <w:pPr>
        <w:spacing w:line="360" w:lineRule="auto"/>
        <w:ind w:firstLine="480"/>
        <w:rPr>
          <w:sz w:val="24"/>
        </w:rPr>
      </w:pPr>
      <w:r>
        <w:rPr>
          <w:rFonts w:hint="eastAsia"/>
          <w:sz w:val="24"/>
        </w:rPr>
        <w:t>思考题：进料量对理论板层数有无影响，为什么？</w:t>
      </w:r>
    </w:p>
    <w:p w14:paraId="4FD17ECE" w14:textId="77777777" w:rsidR="00DB33CC" w:rsidRPr="003E0F67" w:rsidRDefault="00DB33CC" w:rsidP="00DB33CC">
      <w:pPr>
        <w:pStyle w:val="3"/>
        <w:spacing w:before="0" w:after="0" w:line="400" w:lineRule="exact"/>
        <w:ind w:firstLineChars="200" w:firstLine="643"/>
      </w:pPr>
      <w:bookmarkStart w:id="242" w:name="_Toc49454976"/>
      <w:r>
        <w:t>7.</w:t>
      </w:r>
      <w:r w:rsidR="00772F26">
        <w:rPr>
          <w:rFonts w:hint="eastAsia"/>
        </w:rPr>
        <w:t>21</w:t>
      </w:r>
      <w:r w:rsidRPr="003E0F67">
        <w:t>.7</w:t>
      </w:r>
      <w:r w:rsidRPr="003E0F67">
        <w:t>课前准备情况及其他相关特殊要求</w:t>
      </w:r>
      <w:bookmarkEnd w:id="242"/>
    </w:p>
    <w:p w14:paraId="32FA972D" w14:textId="77777777" w:rsidR="00DB33CC" w:rsidRPr="003E0F67" w:rsidRDefault="00DB33CC" w:rsidP="00DB33CC">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2867A3B" w14:textId="77777777" w:rsidR="00DB33CC" w:rsidRPr="003E0F67" w:rsidRDefault="00DB33CC" w:rsidP="00DB33CC">
      <w:pPr>
        <w:spacing w:line="400" w:lineRule="exact"/>
        <w:ind w:firstLineChars="200" w:firstLine="480"/>
      </w:pPr>
      <w:r w:rsidRPr="003E0F67">
        <w:rPr>
          <w:sz w:val="24"/>
        </w:rPr>
        <w:t>学生：课前预习，做好问题记录，准备教材，笔记本，带着问题进课堂。</w:t>
      </w:r>
    </w:p>
    <w:p w14:paraId="0C0BFDF5" w14:textId="77777777" w:rsidR="00DB33CC" w:rsidRPr="003E0F67" w:rsidRDefault="00DB33CC" w:rsidP="00DB33CC">
      <w:pPr>
        <w:pStyle w:val="3"/>
        <w:spacing w:before="0" w:after="0" w:line="400" w:lineRule="exact"/>
        <w:ind w:firstLineChars="200" w:firstLine="643"/>
      </w:pPr>
      <w:bookmarkStart w:id="243" w:name="_Toc49454977"/>
      <w:r>
        <w:t>7.</w:t>
      </w:r>
      <w:r>
        <w:rPr>
          <w:rFonts w:hint="eastAsia"/>
        </w:rPr>
        <w:t>2</w:t>
      </w:r>
      <w:r w:rsidR="00772F26">
        <w:rPr>
          <w:rFonts w:hint="eastAsia"/>
        </w:rPr>
        <w:t>1</w:t>
      </w:r>
      <w:r w:rsidRPr="003E0F67">
        <w:t>.8</w:t>
      </w:r>
      <w:r w:rsidRPr="003E0F67">
        <w:t>参考资料</w:t>
      </w:r>
      <w:bookmarkEnd w:id="243"/>
    </w:p>
    <w:p w14:paraId="431A4F49" w14:textId="77777777" w:rsidR="00DB33CC" w:rsidRPr="003E0F67" w:rsidRDefault="00DB33CC" w:rsidP="00DB33CC">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63606E99" w14:textId="77777777" w:rsidR="00B12D3C" w:rsidRPr="00772F26" w:rsidRDefault="00B12D3C" w:rsidP="00B12D3C">
      <w:pPr>
        <w:pStyle w:val="2"/>
      </w:pPr>
      <w:bookmarkStart w:id="244" w:name="_Toc49454978"/>
      <w:r>
        <w:rPr>
          <w:rFonts w:hint="eastAsia"/>
        </w:rPr>
        <w:lastRenderedPageBreak/>
        <w:t>7.22</w:t>
      </w:r>
      <w:r w:rsidRPr="00772F26">
        <w:rPr>
          <w:rFonts w:hint="eastAsia"/>
        </w:rPr>
        <w:t xml:space="preserve"> </w:t>
      </w:r>
      <w:r w:rsidRPr="00772F26">
        <w:rPr>
          <w:rFonts w:hint="eastAsia"/>
        </w:rPr>
        <w:t>教学单元二十</w:t>
      </w:r>
      <w:r>
        <w:rPr>
          <w:rFonts w:hint="eastAsia"/>
        </w:rPr>
        <w:t>二</w:t>
      </w:r>
      <w:r w:rsidRPr="00772F26">
        <w:rPr>
          <w:rFonts w:hint="eastAsia"/>
        </w:rPr>
        <w:t>(</w:t>
      </w:r>
      <w:r w:rsidRPr="00B12D3C">
        <w:rPr>
          <w:rFonts w:hint="eastAsia"/>
        </w:rPr>
        <w:t>回流比的确定和精馏过程经济性</w:t>
      </w:r>
      <w:r w:rsidRPr="00772F26">
        <w:rPr>
          <w:rFonts w:hint="eastAsia"/>
        </w:rPr>
        <w:t>)</w:t>
      </w:r>
      <w:bookmarkEnd w:id="244"/>
    </w:p>
    <w:p w14:paraId="057FBD93" w14:textId="77777777" w:rsidR="00B12D3C" w:rsidRDefault="00B12D3C" w:rsidP="00B12D3C">
      <w:pPr>
        <w:pStyle w:val="3"/>
        <w:spacing w:before="0" w:after="0" w:line="400" w:lineRule="exact"/>
        <w:ind w:firstLineChars="200" w:firstLine="643"/>
      </w:pPr>
      <w:bookmarkStart w:id="245" w:name="_Toc49454979"/>
      <w:r>
        <w:rPr>
          <w:rFonts w:hint="eastAsia"/>
        </w:rPr>
        <w:t xml:space="preserve">7.22.1 </w:t>
      </w:r>
      <w:r>
        <w:rPr>
          <w:rFonts w:hint="eastAsia"/>
        </w:rPr>
        <w:t>教学日期：</w:t>
      </w:r>
      <w:bookmarkEnd w:id="245"/>
    </w:p>
    <w:p w14:paraId="109869A7" w14:textId="6F4D5A78" w:rsidR="00B12D3C" w:rsidRPr="003E0F67" w:rsidRDefault="00B12D3C" w:rsidP="00B12D3C">
      <w:pPr>
        <w:spacing w:line="400" w:lineRule="exact"/>
        <w:ind w:firstLineChars="200" w:firstLine="480"/>
      </w:pPr>
      <w:r>
        <w:rPr>
          <w:sz w:val="24"/>
        </w:rPr>
        <w:t>第</w:t>
      </w:r>
      <w:r>
        <w:rPr>
          <w:rFonts w:hint="eastAsia"/>
          <w:sz w:val="24"/>
        </w:rPr>
        <w:t>十</w:t>
      </w:r>
      <w:r w:rsidR="008636D6">
        <w:rPr>
          <w:rFonts w:hint="eastAsia"/>
          <w:sz w:val="24"/>
        </w:rPr>
        <w:t>一</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4219D674" w14:textId="77777777" w:rsidR="00B12D3C" w:rsidRDefault="00B12D3C" w:rsidP="00B12D3C">
      <w:pPr>
        <w:pStyle w:val="3"/>
        <w:spacing w:before="0" w:after="0" w:line="400" w:lineRule="exact"/>
        <w:ind w:firstLineChars="200" w:firstLine="643"/>
      </w:pPr>
      <w:bookmarkStart w:id="246" w:name="_Toc49454980"/>
      <w:r>
        <w:rPr>
          <w:rFonts w:hint="eastAsia"/>
        </w:rPr>
        <w:t>7.22.2</w:t>
      </w:r>
      <w:r>
        <w:rPr>
          <w:rFonts w:hint="eastAsia"/>
        </w:rPr>
        <w:t>教学目标：</w:t>
      </w:r>
      <w:bookmarkEnd w:id="246"/>
    </w:p>
    <w:p w14:paraId="7444EF1D" w14:textId="77777777" w:rsidR="00B12D3C" w:rsidRDefault="00B12D3C" w:rsidP="00B12D3C">
      <w:pPr>
        <w:spacing w:line="360" w:lineRule="auto"/>
        <w:ind w:firstLine="480"/>
        <w:rPr>
          <w:sz w:val="24"/>
        </w:rPr>
      </w:pPr>
      <w:r>
        <w:rPr>
          <w:rFonts w:hint="eastAsia"/>
          <w:sz w:val="24"/>
        </w:rPr>
        <w:t>回流比的确定</w:t>
      </w:r>
    </w:p>
    <w:p w14:paraId="1396169C" w14:textId="77777777" w:rsidR="00B12D3C" w:rsidRDefault="00B12D3C" w:rsidP="00B12D3C">
      <w:pPr>
        <w:spacing w:line="360" w:lineRule="auto"/>
        <w:ind w:firstLine="480"/>
        <w:rPr>
          <w:sz w:val="24"/>
        </w:rPr>
      </w:pPr>
      <w:r>
        <w:rPr>
          <w:rFonts w:hint="eastAsia"/>
          <w:sz w:val="24"/>
        </w:rPr>
        <w:t>精馏过程经济性讨论</w:t>
      </w:r>
    </w:p>
    <w:p w14:paraId="7FEE27E0" w14:textId="77777777" w:rsidR="00B12D3C" w:rsidRDefault="00B12D3C" w:rsidP="00B12D3C">
      <w:pPr>
        <w:pStyle w:val="3"/>
        <w:spacing w:before="0" w:after="0" w:line="400" w:lineRule="exact"/>
        <w:ind w:firstLineChars="200" w:firstLine="643"/>
      </w:pPr>
      <w:bookmarkStart w:id="247" w:name="_Toc49454981"/>
      <w:r>
        <w:rPr>
          <w:rFonts w:hint="eastAsia"/>
        </w:rPr>
        <w:t>7.22</w:t>
      </w:r>
      <w:r w:rsidRPr="00433522">
        <w:rPr>
          <w:rFonts w:hint="eastAsia"/>
        </w:rPr>
        <w:t xml:space="preserve">.3 </w:t>
      </w:r>
      <w:r w:rsidRPr="00433522">
        <w:rPr>
          <w:rFonts w:hint="eastAsia"/>
        </w:rPr>
        <w:t>教学内容（含</w:t>
      </w:r>
      <w:r>
        <w:rPr>
          <w:rFonts w:hint="eastAsia"/>
        </w:rPr>
        <w:t>重点、难点）：</w:t>
      </w:r>
      <w:bookmarkEnd w:id="247"/>
    </w:p>
    <w:p w14:paraId="6E7CA7F8" w14:textId="77777777" w:rsidR="00B12D3C" w:rsidRPr="00772F26" w:rsidRDefault="00B12D3C" w:rsidP="00B12D3C">
      <w:pPr>
        <w:spacing w:line="360" w:lineRule="auto"/>
        <w:ind w:firstLine="480"/>
        <w:rPr>
          <w:sz w:val="24"/>
        </w:rPr>
      </w:pPr>
      <w:r w:rsidRPr="00772F26">
        <w:rPr>
          <w:rFonts w:hint="eastAsia"/>
          <w:sz w:val="24"/>
        </w:rPr>
        <w:t>内容：</w:t>
      </w:r>
      <w:r>
        <w:rPr>
          <w:rFonts w:hint="eastAsia"/>
          <w:sz w:val="24"/>
        </w:rPr>
        <w:t>全回流、最小回流比、回流比对精馏过程经济性的影响；回流比对精馏产品质量的影响；回流比的确定；最小理论板数、捷算法求取理论板数。</w:t>
      </w:r>
    </w:p>
    <w:p w14:paraId="3F44CF01" w14:textId="77777777" w:rsidR="00B12D3C" w:rsidRPr="00772F26" w:rsidRDefault="00B12D3C" w:rsidP="00B12D3C">
      <w:pPr>
        <w:spacing w:line="360" w:lineRule="auto"/>
        <w:ind w:firstLine="480"/>
        <w:rPr>
          <w:sz w:val="24"/>
        </w:rPr>
      </w:pPr>
      <w:r w:rsidRPr="00772F26">
        <w:rPr>
          <w:rFonts w:hint="eastAsia"/>
          <w:sz w:val="24"/>
        </w:rPr>
        <w:t>重点：</w:t>
      </w:r>
      <w:r>
        <w:rPr>
          <w:rFonts w:hint="eastAsia"/>
          <w:sz w:val="24"/>
        </w:rPr>
        <w:t>回流比对精馏过程的影响、回流比的确定。</w:t>
      </w:r>
    </w:p>
    <w:p w14:paraId="4DC62138" w14:textId="77777777" w:rsidR="00B12D3C" w:rsidRDefault="00B12D3C" w:rsidP="00B12D3C">
      <w:pPr>
        <w:spacing w:line="360" w:lineRule="auto"/>
        <w:ind w:firstLine="480"/>
        <w:rPr>
          <w:sz w:val="24"/>
        </w:rPr>
      </w:pPr>
      <w:r w:rsidRPr="00772F26">
        <w:rPr>
          <w:rFonts w:hint="eastAsia"/>
          <w:sz w:val="24"/>
        </w:rPr>
        <w:t>难点：</w:t>
      </w:r>
      <w:r>
        <w:rPr>
          <w:rFonts w:hint="eastAsia"/>
          <w:sz w:val="24"/>
        </w:rPr>
        <w:t>最小回流比的理解。</w:t>
      </w:r>
    </w:p>
    <w:p w14:paraId="44F5429A" w14:textId="77777777" w:rsidR="00B12D3C" w:rsidRDefault="00B12D3C" w:rsidP="00B12D3C">
      <w:pPr>
        <w:pStyle w:val="3"/>
        <w:spacing w:before="0" w:after="0" w:line="400" w:lineRule="exact"/>
        <w:ind w:firstLineChars="200" w:firstLine="643"/>
      </w:pPr>
      <w:bookmarkStart w:id="248" w:name="_Toc49454982"/>
      <w:r>
        <w:rPr>
          <w:rFonts w:hint="eastAsia"/>
        </w:rPr>
        <w:t xml:space="preserve">7.22.4 </w:t>
      </w:r>
      <w:r>
        <w:rPr>
          <w:rFonts w:hint="eastAsia"/>
        </w:rPr>
        <w:t>教学过程：</w:t>
      </w:r>
      <w:bookmarkEnd w:id="248"/>
    </w:p>
    <w:p w14:paraId="1008DEF2" w14:textId="77777777" w:rsidR="00B12D3C" w:rsidRDefault="00B12D3C" w:rsidP="00B12D3C">
      <w:pPr>
        <w:spacing w:line="360" w:lineRule="auto"/>
        <w:ind w:left="425"/>
        <w:rPr>
          <w:sz w:val="24"/>
        </w:rPr>
      </w:pPr>
      <w:r>
        <w:rPr>
          <w:rFonts w:hint="eastAsia"/>
          <w:sz w:val="24"/>
        </w:rPr>
        <w:t>1</w:t>
      </w:r>
      <w:r>
        <w:rPr>
          <w:rFonts w:hint="eastAsia"/>
          <w:sz w:val="24"/>
        </w:rPr>
        <w:t>、复习上一节课内容；</w:t>
      </w:r>
    </w:p>
    <w:p w14:paraId="3F5DAAF4" w14:textId="77777777" w:rsidR="00B12D3C" w:rsidRDefault="00B12D3C" w:rsidP="00B12D3C">
      <w:pPr>
        <w:spacing w:line="360" w:lineRule="auto"/>
        <w:ind w:left="425"/>
        <w:rPr>
          <w:sz w:val="24"/>
        </w:rPr>
      </w:pPr>
      <w:r>
        <w:rPr>
          <w:rFonts w:hint="eastAsia"/>
          <w:sz w:val="24"/>
        </w:rPr>
        <w:t>2</w:t>
      </w:r>
      <w:r>
        <w:rPr>
          <w:rFonts w:hint="eastAsia"/>
          <w:sz w:val="24"/>
        </w:rPr>
        <w:t>、动画演示回流比对精馏过程的影响，引出全回流、最小回流比概念；</w:t>
      </w:r>
    </w:p>
    <w:p w14:paraId="07741F99" w14:textId="77777777" w:rsidR="00B12D3C" w:rsidRDefault="00B12D3C" w:rsidP="00B12D3C">
      <w:pPr>
        <w:spacing w:line="360" w:lineRule="auto"/>
        <w:ind w:left="425"/>
        <w:rPr>
          <w:sz w:val="24"/>
        </w:rPr>
      </w:pPr>
      <w:r>
        <w:rPr>
          <w:rFonts w:hint="eastAsia"/>
          <w:sz w:val="24"/>
        </w:rPr>
        <w:t>3</w:t>
      </w:r>
      <w:r>
        <w:rPr>
          <w:rFonts w:hint="eastAsia"/>
          <w:sz w:val="24"/>
        </w:rPr>
        <w:t>、推导全回流情况下，最小理论板数计算芬斯克方程；</w:t>
      </w:r>
    </w:p>
    <w:p w14:paraId="0CECD29A" w14:textId="77777777" w:rsidR="00B12D3C" w:rsidRDefault="00B12D3C" w:rsidP="00B12D3C">
      <w:pPr>
        <w:spacing w:line="360" w:lineRule="auto"/>
        <w:ind w:left="425"/>
        <w:rPr>
          <w:sz w:val="24"/>
        </w:rPr>
      </w:pPr>
      <w:r>
        <w:rPr>
          <w:rFonts w:hint="eastAsia"/>
          <w:sz w:val="24"/>
        </w:rPr>
        <w:t>4</w:t>
      </w:r>
      <w:r>
        <w:rPr>
          <w:rFonts w:hint="eastAsia"/>
          <w:sz w:val="24"/>
        </w:rPr>
        <w:t>、不同情况下最小回流比的求解；</w:t>
      </w:r>
    </w:p>
    <w:p w14:paraId="74582340" w14:textId="77777777" w:rsidR="00B12D3C" w:rsidRPr="00B12D3C" w:rsidRDefault="00B12D3C" w:rsidP="00B12D3C">
      <w:pPr>
        <w:spacing w:line="360" w:lineRule="auto"/>
        <w:ind w:left="425"/>
        <w:rPr>
          <w:sz w:val="24"/>
        </w:rPr>
      </w:pPr>
      <w:r>
        <w:rPr>
          <w:rFonts w:hint="eastAsia"/>
          <w:sz w:val="24"/>
        </w:rPr>
        <w:t>5</w:t>
      </w:r>
      <w:r>
        <w:rPr>
          <w:rFonts w:hint="eastAsia"/>
          <w:sz w:val="24"/>
        </w:rPr>
        <w:t>、捷算法求解理论板数。</w:t>
      </w:r>
    </w:p>
    <w:p w14:paraId="744D4F20" w14:textId="77777777" w:rsidR="00B12D3C" w:rsidRDefault="00B12D3C" w:rsidP="00B12D3C">
      <w:pPr>
        <w:pStyle w:val="3"/>
        <w:spacing w:before="0" w:after="0" w:line="400" w:lineRule="exact"/>
        <w:ind w:firstLineChars="200" w:firstLine="643"/>
      </w:pPr>
      <w:bookmarkStart w:id="249" w:name="_Toc49454983"/>
      <w:r>
        <w:rPr>
          <w:rFonts w:hint="eastAsia"/>
        </w:rPr>
        <w:t xml:space="preserve">7.22.5 </w:t>
      </w:r>
      <w:r>
        <w:rPr>
          <w:rFonts w:hint="eastAsia"/>
        </w:rPr>
        <w:t>教学方法：</w:t>
      </w:r>
      <w:bookmarkEnd w:id="249"/>
    </w:p>
    <w:p w14:paraId="54E168A6" w14:textId="77777777" w:rsidR="00B12D3C" w:rsidRDefault="00B12D3C" w:rsidP="00B12D3C">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w:t>
      </w:r>
      <w:r w:rsidR="00276879">
        <w:rPr>
          <w:rFonts w:hint="eastAsia"/>
          <w:sz w:val="24"/>
        </w:rPr>
        <w:t>动画展示</w:t>
      </w:r>
      <w:r>
        <w:rPr>
          <w:rFonts w:hint="eastAsia"/>
          <w:sz w:val="24"/>
        </w:rPr>
        <w:t>；</w:t>
      </w:r>
      <w:r>
        <w:rPr>
          <w:rFonts w:hint="eastAsia"/>
          <w:sz w:val="24"/>
        </w:rPr>
        <w:t>3</w:t>
      </w:r>
      <w:r>
        <w:rPr>
          <w:rFonts w:hint="eastAsia"/>
          <w:sz w:val="24"/>
        </w:rPr>
        <w:t>、逻辑推导</w:t>
      </w:r>
    </w:p>
    <w:p w14:paraId="6678830A" w14:textId="77777777" w:rsidR="00B12D3C" w:rsidRDefault="00276879" w:rsidP="00B12D3C">
      <w:pPr>
        <w:pStyle w:val="3"/>
        <w:spacing w:before="0" w:after="0" w:line="400" w:lineRule="exact"/>
        <w:ind w:firstLineChars="200" w:firstLine="643"/>
      </w:pPr>
      <w:bookmarkStart w:id="250" w:name="_Toc49454984"/>
      <w:r>
        <w:rPr>
          <w:rFonts w:hint="eastAsia"/>
        </w:rPr>
        <w:t>7.22</w:t>
      </w:r>
      <w:r w:rsidR="00B12D3C">
        <w:rPr>
          <w:rFonts w:hint="eastAsia"/>
        </w:rPr>
        <w:t xml:space="preserve">.6 </w:t>
      </w:r>
      <w:r w:rsidR="00B12D3C">
        <w:t>作业安排及课后反思</w:t>
      </w:r>
      <w:r w:rsidR="00B12D3C">
        <w:rPr>
          <w:rFonts w:hint="eastAsia"/>
        </w:rPr>
        <w:t>：</w:t>
      </w:r>
      <w:bookmarkEnd w:id="250"/>
    </w:p>
    <w:p w14:paraId="38481590" w14:textId="77777777" w:rsidR="00B12D3C" w:rsidRDefault="00B12D3C" w:rsidP="00B12D3C">
      <w:pPr>
        <w:spacing w:line="360" w:lineRule="auto"/>
        <w:ind w:firstLine="480"/>
        <w:rPr>
          <w:sz w:val="24"/>
        </w:rPr>
      </w:pPr>
      <w:r>
        <w:rPr>
          <w:rFonts w:hint="eastAsia"/>
          <w:sz w:val="24"/>
        </w:rPr>
        <w:t>作业：第</w:t>
      </w:r>
      <w:r>
        <w:rPr>
          <w:rFonts w:hint="eastAsia"/>
          <w:sz w:val="24"/>
        </w:rPr>
        <w:t>74</w:t>
      </w:r>
      <w:r>
        <w:rPr>
          <w:rFonts w:hint="eastAsia"/>
          <w:sz w:val="24"/>
        </w:rPr>
        <w:t>页</w:t>
      </w:r>
      <w:r>
        <w:rPr>
          <w:rFonts w:hint="eastAsia"/>
          <w:sz w:val="24"/>
        </w:rPr>
        <w:t xml:space="preserve">  </w:t>
      </w:r>
      <w:r>
        <w:rPr>
          <w:rFonts w:hint="eastAsia"/>
          <w:sz w:val="24"/>
        </w:rPr>
        <w:t>习题</w:t>
      </w:r>
      <w:r w:rsidR="00276879">
        <w:rPr>
          <w:rFonts w:hint="eastAsia"/>
          <w:sz w:val="24"/>
        </w:rPr>
        <w:t>11</w:t>
      </w:r>
      <w:r>
        <w:rPr>
          <w:rFonts w:hint="eastAsia"/>
          <w:sz w:val="24"/>
        </w:rPr>
        <w:t>。</w:t>
      </w:r>
    </w:p>
    <w:p w14:paraId="4070039D" w14:textId="77777777" w:rsidR="00B12D3C" w:rsidRPr="00DB33CC" w:rsidRDefault="00B12D3C" w:rsidP="00B12D3C">
      <w:pPr>
        <w:spacing w:line="360" w:lineRule="auto"/>
        <w:ind w:firstLine="480"/>
        <w:rPr>
          <w:sz w:val="24"/>
        </w:rPr>
      </w:pPr>
      <w:r>
        <w:rPr>
          <w:rFonts w:hint="eastAsia"/>
          <w:sz w:val="24"/>
        </w:rPr>
        <w:t>思考题：进料量对理论板层数有无影响，为什么？</w:t>
      </w:r>
    </w:p>
    <w:p w14:paraId="244770C2" w14:textId="77777777" w:rsidR="00B12D3C" w:rsidRPr="003E0F67" w:rsidRDefault="00B12D3C" w:rsidP="00B12D3C">
      <w:pPr>
        <w:pStyle w:val="3"/>
        <w:spacing w:before="0" w:after="0" w:line="400" w:lineRule="exact"/>
        <w:ind w:firstLineChars="200" w:firstLine="643"/>
      </w:pPr>
      <w:bookmarkStart w:id="251" w:name="_Toc49454985"/>
      <w:r>
        <w:t>7.</w:t>
      </w:r>
      <w:r w:rsidR="00276879">
        <w:rPr>
          <w:rFonts w:hint="eastAsia"/>
        </w:rPr>
        <w:t>22</w:t>
      </w:r>
      <w:r w:rsidRPr="003E0F67">
        <w:t>.7</w:t>
      </w:r>
      <w:r w:rsidRPr="003E0F67">
        <w:t>课前准备情况及其他相关特殊要求</w:t>
      </w:r>
      <w:bookmarkEnd w:id="251"/>
    </w:p>
    <w:p w14:paraId="63BD8A55" w14:textId="77777777" w:rsidR="00B12D3C" w:rsidRPr="003E0F67" w:rsidRDefault="00B12D3C" w:rsidP="00B12D3C">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970C022" w14:textId="77777777" w:rsidR="00B12D3C" w:rsidRPr="003E0F67" w:rsidRDefault="00B12D3C" w:rsidP="00B12D3C">
      <w:pPr>
        <w:spacing w:line="400" w:lineRule="exact"/>
        <w:ind w:firstLineChars="200" w:firstLine="480"/>
      </w:pPr>
      <w:r w:rsidRPr="003E0F67">
        <w:rPr>
          <w:sz w:val="24"/>
        </w:rPr>
        <w:t>学生：课前预习，做好问题记录，准备教材，笔记本，带着问题进课堂。</w:t>
      </w:r>
    </w:p>
    <w:p w14:paraId="7587CFB6" w14:textId="77777777" w:rsidR="00B12D3C" w:rsidRPr="003E0F67" w:rsidRDefault="00B12D3C" w:rsidP="00B12D3C">
      <w:pPr>
        <w:pStyle w:val="3"/>
        <w:spacing w:before="0" w:after="0" w:line="400" w:lineRule="exact"/>
        <w:ind w:firstLineChars="200" w:firstLine="643"/>
      </w:pPr>
      <w:bookmarkStart w:id="252" w:name="_Toc49454986"/>
      <w:r>
        <w:t>7.</w:t>
      </w:r>
      <w:r>
        <w:rPr>
          <w:rFonts w:hint="eastAsia"/>
        </w:rPr>
        <w:t>2</w:t>
      </w:r>
      <w:r w:rsidR="00276879">
        <w:rPr>
          <w:rFonts w:hint="eastAsia"/>
        </w:rPr>
        <w:t>2</w:t>
      </w:r>
      <w:r w:rsidRPr="003E0F67">
        <w:t>.8</w:t>
      </w:r>
      <w:r w:rsidRPr="003E0F67">
        <w:t>参考资料</w:t>
      </w:r>
      <w:bookmarkEnd w:id="252"/>
    </w:p>
    <w:p w14:paraId="76386097" w14:textId="77777777" w:rsidR="00B12D3C" w:rsidRPr="003E0F67" w:rsidRDefault="00B12D3C" w:rsidP="00B12D3C">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6BDE7B36" w14:textId="77777777" w:rsidR="0021766F" w:rsidRPr="00772F26" w:rsidRDefault="0021766F" w:rsidP="0021766F">
      <w:pPr>
        <w:pStyle w:val="2"/>
      </w:pPr>
      <w:bookmarkStart w:id="253" w:name="_Toc49454987"/>
      <w:r>
        <w:rPr>
          <w:rFonts w:hint="eastAsia"/>
        </w:rPr>
        <w:lastRenderedPageBreak/>
        <w:t>7.23</w:t>
      </w:r>
      <w:r w:rsidRPr="00772F26">
        <w:rPr>
          <w:rFonts w:hint="eastAsia"/>
        </w:rPr>
        <w:t xml:space="preserve"> </w:t>
      </w:r>
      <w:r w:rsidRPr="00772F26">
        <w:rPr>
          <w:rFonts w:hint="eastAsia"/>
        </w:rPr>
        <w:t>教学单元二十</w:t>
      </w:r>
      <w:r>
        <w:rPr>
          <w:rFonts w:hint="eastAsia"/>
        </w:rPr>
        <w:t>三</w:t>
      </w:r>
      <w:r w:rsidRPr="00772F26">
        <w:rPr>
          <w:rFonts w:hint="eastAsia"/>
        </w:rPr>
        <w:t>(</w:t>
      </w:r>
      <w:r w:rsidRPr="0021766F">
        <w:rPr>
          <w:rFonts w:hint="eastAsia"/>
        </w:rPr>
        <w:t>本章（蒸馏）小结和讲解习题</w:t>
      </w:r>
      <w:r w:rsidRPr="00772F26">
        <w:rPr>
          <w:rFonts w:hint="eastAsia"/>
        </w:rPr>
        <w:t>)</w:t>
      </w:r>
      <w:bookmarkEnd w:id="253"/>
    </w:p>
    <w:p w14:paraId="5129B848" w14:textId="77777777" w:rsidR="0021766F" w:rsidRDefault="0021766F" w:rsidP="0021766F">
      <w:pPr>
        <w:pStyle w:val="3"/>
        <w:spacing w:before="0" w:after="0" w:line="400" w:lineRule="exact"/>
        <w:ind w:firstLineChars="200" w:firstLine="643"/>
      </w:pPr>
      <w:bookmarkStart w:id="254" w:name="_Toc49454988"/>
      <w:r>
        <w:rPr>
          <w:rFonts w:hint="eastAsia"/>
        </w:rPr>
        <w:t xml:space="preserve">7.23.1 </w:t>
      </w:r>
      <w:r>
        <w:rPr>
          <w:rFonts w:hint="eastAsia"/>
        </w:rPr>
        <w:t>教学日期：</w:t>
      </w:r>
      <w:bookmarkEnd w:id="254"/>
    </w:p>
    <w:p w14:paraId="488F9120" w14:textId="29539EEC" w:rsidR="0021766F" w:rsidRPr="003E0F67" w:rsidRDefault="0021766F" w:rsidP="0021766F">
      <w:pPr>
        <w:spacing w:line="400" w:lineRule="exact"/>
        <w:ind w:firstLineChars="200" w:firstLine="480"/>
      </w:pPr>
      <w:r>
        <w:rPr>
          <w:sz w:val="24"/>
        </w:rPr>
        <w:t>第</w:t>
      </w:r>
      <w:r>
        <w:rPr>
          <w:rFonts w:hint="eastAsia"/>
          <w:sz w:val="24"/>
        </w:rPr>
        <w:t>十</w:t>
      </w:r>
      <w:r w:rsidR="008636D6">
        <w:rPr>
          <w:rFonts w:hint="eastAsia"/>
          <w:sz w:val="24"/>
        </w:rPr>
        <w:t>二</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46BF52D7" w14:textId="77777777" w:rsidR="0021766F" w:rsidRDefault="0021766F" w:rsidP="0021766F">
      <w:pPr>
        <w:pStyle w:val="3"/>
        <w:spacing w:before="0" w:after="0" w:line="400" w:lineRule="exact"/>
        <w:ind w:firstLineChars="200" w:firstLine="643"/>
      </w:pPr>
      <w:bookmarkStart w:id="255" w:name="_Toc49454989"/>
      <w:r>
        <w:rPr>
          <w:rFonts w:hint="eastAsia"/>
        </w:rPr>
        <w:t>7.23.2</w:t>
      </w:r>
      <w:r>
        <w:rPr>
          <w:rFonts w:hint="eastAsia"/>
        </w:rPr>
        <w:t>教学目标：</w:t>
      </w:r>
      <w:bookmarkEnd w:id="255"/>
    </w:p>
    <w:p w14:paraId="34D9D042" w14:textId="77777777" w:rsidR="0021766F" w:rsidRPr="0021766F" w:rsidRDefault="0021766F" w:rsidP="0021766F">
      <w:pPr>
        <w:spacing w:line="360" w:lineRule="auto"/>
        <w:ind w:firstLine="480"/>
        <w:rPr>
          <w:sz w:val="24"/>
        </w:rPr>
      </w:pPr>
      <w:r w:rsidRPr="0021766F">
        <w:rPr>
          <w:rFonts w:hint="eastAsia"/>
          <w:sz w:val="24"/>
        </w:rPr>
        <w:t>1</w:t>
      </w:r>
      <w:r w:rsidRPr="0021766F">
        <w:rPr>
          <w:rFonts w:hint="eastAsia"/>
          <w:sz w:val="24"/>
        </w:rPr>
        <w:t>．总结本章主要内容</w:t>
      </w:r>
    </w:p>
    <w:p w14:paraId="231738C3" w14:textId="77777777" w:rsidR="0021766F" w:rsidRDefault="0021766F" w:rsidP="0021766F">
      <w:pPr>
        <w:spacing w:line="360" w:lineRule="auto"/>
        <w:ind w:firstLine="480"/>
        <w:rPr>
          <w:sz w:val="24"/>
        </w:rPr>
      </w:pPr>
      <w:r w:rsidRPr="0021766F">
        <w:rPr>
          <w:rFonts w:hint="eastAsia"/>
          <w:sz w:val="24"/>
        </w:rPr>
        <w:t>2</w:t>
      </w:r>
      <w:r w:rsidRPr="0021766F">
        <w:rPr>
          <w:rFonts w:hint="eastAsia"/>
          <w:sz w:val="24"/>
        </w:rPr>
        <w:t>．讲评习题</w:t>
      </w:r>
    </w:p>
    <w:p w14:paraId="4CE960F0" w14:textId="77777777" w:rsidR="0021766F" w:rsidRDefault="0021766F" w:rsidP="0021766F">
      <w:pPr>
        <w:pStyle w:val="3"/>
        <w:spacing w:before="0" w:after="0" w:line="400" w:lineRule="exact"/>
        <w:ind w:firstLineChars="200" w:firstLine="643"/>
      </w:pPr>
      <w:bookmarkStart w:id="256" w:name="_Toc49454990"/>
      <w:r>
        <w:rPr>
          <w:rFonts w:hint="eastAsia"/>
        </w:rPr>
        <w:t>7.23</w:t>
      </w:r>
      <w:r w:rsidRPr="00433522">
        <w:rPr>
          <w:rFonts w:hint="eastAsia"/>
        </w:rPr>
        <w:t xml:space="preserve">.3 </w:t>
      </w:r>
      <w:r w:rsidRPr="00433522">
        <w:rPr>
          <w:rFonts w:hint="eastAsia"/>
        </w:rPr>
        <w:t>教学内容（含</w:t>
      </w:r>
      <w:r>
        <w:rPr>
          <w:rFonts w:hint="eastAsia"/>
        </w:rPr>
        <w:t>重点、难点）：</w:t>
      </w:r>
      <w:bookmarkEnd w:id="256"/>
    </w:p>
    <w:p w14:paraId="3038B7B2" w14:textId="77777777" w:rsidR="0021766F" w:rsidRDefault="0021766F" w:rsidP="0021766F">
      <w:pPr>
        <w:spacing w:line="360" w:lineRule="auto"/>
        <w:ind w:firstLine="480"/>
        <w:rPr>
          <w:sz w:val="24"/>
        </w:rPr>
      </w:pPr>
      <w:r w:rsidRPr="0021766F">
        <w:rPr>
          <w:rFonts w:hint="eastAsia"/>
          <w:sz w:val="24"/>
        </w:rPr>
        <w:t>总结本章的主要内容，讲评习题</w:t>
      </w:r>
      <w:r>
        <w:rPr>
          <w:rFonts w:hint="eastAsia"/>
          <w:sz w:val="24"/>
        </w:rPr>
        <w:t>。</w:t>
      </w:r>
    </w:p>
    <w:p w14:paraId="0AEBFFB5" w14:textId="77777777" w:rsidR="0021766F" w:rsidRDefault="0021766F" w:rsidP="0021766F">
      <w:pPr>
        <w:pStyle w:val="3"/>
        <w:spacing w:before="0" w:after="0" w:line="400" w:lineRule="exact"/>
        <w:ind w:firstLineChars="200" w:firstLine="643"/>
      </w:pPr>
      <w:bookmarkStart w:id="257" w:name="_Toc49454991"/>
      <w:r>
        <w:rPr>
          <w:rFonts w:hint="eastAsia"/>
        </w:rPr>
        <w:t xml:space="preserve">7.23.4 </w:t>
      </w:r>
      <w:r>
        <w:rPr>
          <w:rFonts w:hint="eastAsia"/>
        </w:rPr>
        <w:t>教学过程：</w:t>
      </w:r>
      <w:bookmarkEnd w:id="257"/>
    </w:p>
    <w:p w14:paraId="1ABD86A4" w14:textId="77777777" w:rsidR="0021766F" w:rsidRPr="0021766F" w:rsidRDefault="0021766F" w:rsidP="0021766F">
      <w:pPr>
        <w:spacing w:line="360" w:lineRule="auto"/>
        <w:ind w:firstLine="480"/>
        <w:rPr>
          <w:sz w:val="24"/>
        </w:rPr>
      </w:pPr>
    </w:p>
    <w:p w14:paraId="73E30AC8" w14:textId="77777777" w:rsidR="0021766F" w:rsidRDefault="0021766F" w:rsidP="0021766F">
      <w:pPr>
        <w:pStyle w:val="3"/>
        <w:spacing w:before="0" w:after="0" w:line="400" w:lineRule="exact"/>
        <w:ind w:firstLineChars="200" w:firstLine="643"/>
      </w:pPr>
      <w:bookmarkStart w:id="258" w:name="_Toc49454992"/>
      <w:r>
        <w:rPr>
          <w:rFonts w:hint="eastAsia"/>
        </w:rPr>
        <w:t xml:space="preserve">7.23.5 </w:t>
      </w:r>
      <w:r>
        <w:rPr>
          <w:rFonts w:hint="eastAsia"/>
        </w:rPr>
        <w:t>教学方法：</w:t>
      </w:r>
      <w:bookmarkEnd w:id="258"/>
    </w:p>
    <w:p w14:paraId="68218640" w14:textId="77777777" w:rsidR="0021766F" w:rsidRDefault="0021766F" w:rsidP="0021766F">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、动画展示；</w:t>
      </w:r>
      <w:r>
        <w:rPr>
          <w:rFonts w:hint="eastAsia"/>
          <w:sz w:val="24"/>
        </w:rPr>
        <w:t>3</w:t>
      </w:r>
      <w:r>
        <w:rPr>
          <w:rFonts w:hint="eastAsia"/>
          <w:sz w:val="24"/>
        </w:rPr>
        <w:t>、逻辑推导</w:t>
      </w:r>
    </w:p>
    <w:p w14:paraId="69283F28" w14:textId="77777777" w:rsidR="0021766F" w:rsidRDefault="0021766F" w:rsidP="0021766F">
      <w:pPr>
        <w:pStyle w:val="3"/>
        <w:spacing w:before="0" w:after="0" w:line="400" w:lineRule="exact"/>
        <w:ind w:firstLineChars="200" w:firstLine="643"/>
      </w:pPr>
      <w:bookmarkStart w:id="259" w:name="_Toc49454993"/>
      <w:r>
        <w:rPr>
          <w:rFonts w:hint="eastAsia"/>
        </w:rPr>
        <w:t xml:space="preserve">7.23.6 </w:t>
      </w:r>
      <w:r>
        <w:t>作业安排及课后反思</w:t>
      </w:r>
      <w:r>
        <w:rPr>
          <w:rFonts w:hint="eastAsia"/>
        </w:rPr>
        <w:t>：</w:t>
      </w:r>
      <w:bookmarkEnd w:id="259"/>
    </w:p>
    <w:p w14:paraId="480BCFAD" w14:textId="77777777" w:rsidR="0021766F" w:rsidRPr="0021766F" w:rsidRDefault="0021766F" w:rsidP="0021766F">
      <w:pPr>
        <w:spacing w:line="360" w:lineRule="auto"/>
        <w:ind w:firstLine="480"/>
        <w:rPr>
          <w:sz w:val="24"/>
        </w:rPr>
      </w:pPr>
    </w:p>
    <w:p w14:paraId="082AFA24" w14:textId="77777777" w:rsidR="0021766F" w:rsidRPr="003E0F67" w:rsidRDefault="0021766F" w:rsidP="0021766F">
      <w:pPr>
        <w:pStyle w:val="3"/>
        <w:spacing w:before="0" w:after="0" w:line="400" w:lineRule="exact"/>
        <w:ind w:firstLineChars="200" w:firstLine="643"/>
      </w:pPr>
      <w:bookmarkStart w:id="260" w:name="_Toc49454994"/>
      <w:r>
        <w:t>7.</w:t>
      </w:r>
      <w:r>
        <w:rPr>
          <w:rFonts w:hint="eastAsia"/>
        </w:rPr>
        <w:t>23</w:t>
      </w:r>
      <w:r w:rsidRPr="003E0F67">
        <w:t>.7</w:t>
      </w:r>
      <w:r w:rsidRPr="003E0F67">
        <w:t>课前准备情况及其他相关特殊要求</w:t>
      </w:r>
      <w:bookmarkEnd w:id="260"/>
    </w:p>
    <w:p w14:paraId="73CAE5D5" w14:textId="77777777" w:rsidR="0021766F" w:rsidRPr="003E0F67" w:rsidRDefault="0021766F" w:rsidP="0021766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49E00368" w14:textId="77777777" w:rsidR="0021766F" w:rsidRPr="003E0F67" w:rsidRDefault="0021766F" w:rsidP="0021766F">
      <w:pPr>
        <w:spacing w:line="400" w:lineRule="exact"/>
        <w:ind w:firstLineChars="200" w:firstLine="480"/>
      </w:pPr>
      <w:r w:rsidRPr="003E0F67">
        <w:rPr>
          <w:sz w:val="24"/>
        </w:rPr>
        <w:t>学生：课前预习，做好问题记录，准备教材，笔记本，带着问题进课堂。</w:t>
      </w:r>
    </w:p>
    <w:p w14:paraId="31EF7D55" w14:textId="77777777" w:rsidR="0021766F" w:rsidRPr="003E0F67" w:rsidRDefault="0021766F" w:rsidP="0021766F">
      <w:pPr>
        <w:pStyle w:val="3"/>
        <w:spacing w:before="0" w:after="0" w:line="400" w:lineRule="exact"/>
        <w:ind w:firstLineChars="200" w:firstLine="643"/>
      </w:pPr>
      <w:bookmarkStart w:id="261" w:name="_Toc49454995"/>
      <w:r>
        <w:t>7.</w:t>
      </w:r>
      <w:r>
        <w:rPr>
          <w:rFonts w:hint="eastAsia"/>
        </w:rPr>
        <w:t>23</w:t>
      </w:r>
      <w:r w:rsidRPr="003E0F67">
        <w:t>.8</w:t>
      </w:r>
      <w:r w:rsidRPr="003E0F67">
        <w:t>参考资料</w:t>
      </w:r>
      <w:bookmarkEnd w:id="261"/>
    </w:p>
    <w:p w14:paraId="4BA7E378" w14:textId="77777777" w:rsidR="0021766F" w:rsidRPr="003E0F67" w:rsidRDefault="0021766F" w:rsidP="0021766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02CE5847" w14:textId="77777777" w:rsidR="00D02032" w:rsidRPr="00772F26" w:rsidRDefault="00D02032" w:rsidP="00D02032">
      <w:pPr>
        <w:pStyle w:val="2"/>
      </w:pPr>
      <w:bookmarkStart w:id="262" w:name="_Toc49454996"/>
      <w:r>
        <w:rPr>
          <w:rFonts w:hint="eastAsia"/>
        </w:rPr>
        <w:t>7.24</w:t>
      </w:r>
      <w:r w:rsidRPr="00772F26">
        <w:rPr>
          <w:rFonts w:hint="eastAsia"/>
        </w:rPr>
        <w:t xml:space="preserve"> </w:t>
      </w:r>
      <w:r w:rsidRPr="00772F26">
        <w:rPr>
          <w:rFonts w:hint="eastAsia"/>
        </w:rPr>
        <w:t>教学单元二十</w:t>
      </w:r>
      <w:r>
        <w:rPr>
          <w:rFonts w:hint="eastAsia"/>
        </w:rPr>
        <w:t>四</w:t>
      </w:r>
      <w:r w:rsidRPr="00772F26">
        <w:rPr>
          <w:rFonts w:hint="eastAsia"/>
        </w:rPr>
        <w:t>(</w:t>
      </w:r>
      <w:r>
        <w:rPr>
          <w:rFonts w:hint="eastAsia"/>
        </w:rPr>
        <w:t>总复习和集中答疑</w:t>
      </w:r>
      <w:r w:rsidRPr="00772F26">
        <w:rPr>
          <w:rFonts w:hint="eastAsia"/>
        </w:rPr>
        <w:t>)</w:t>
      </w:r>
      <w:bookmarkEnd w:id="262"/>
    </w:p>
    <w:p w14:paraId="411D3B90" w14:textId="77777777" w:rsidR="00D02032" w:rsidRDefault="00D02032" w:rsidP="00D02032">
      <w:pPr>
        <w:pStyle w:val="3"/>
        <w:spacing w:before="0" w:after="0" w:line="400" w:lineRule="exact"/>
        <w:ind w:firstLineChars="200" w:firstLine="643"/>
      </w:pPr>
      <w:bookmarkStart w:id="263" w:name="_Toc49454997"/>
      <w:r>
        <w:rPr>
          <w:rFonts w:hint="eastAsia"/>
        </w:rPr>
        <w:t xml:space="preserve">7.24.1 </w:t>
      </w:r>
      <w:r>
        <w:rPr>
          <w:rFonts w:hint="eastAsia"/>
        </w:rPr>
        <w:t>教学日期：</w:t>
      </w:r>
      <w:bookmarkEnd w:id="263"/>
    </w:p>
    <w:p w14:paraId="1982DDC2" w14:textId="63627422" w:rsidR="00D02032" w:rsidRPr="003E0F67" w:rsidRDefault="00D02032" w:rsidP="00D02032">
      <w:pPr>
        <w:spacing w:line="400" w:lineRule="exact"/>
        <w:ind w:firstLineChars="200" w:firstLine="480"/>
      </w:pPr>
      <w:r>
        <w:rPr>
          <w:sz w:val="24"/>
        </w:rPr>
        <w:t>第</w:t>
      </w:r>
      <w:r>
        <w:rPr>
          <w:rFonts w:hint="eastAsia"/>
          <w:sz w:val="24"/>
        </w:rPr>
        <w:t>十</w:t>
      </w:r>
      <w:r w:rsidR="008636D6">
        <w:rPr>
          <w:rFonts w:hint="eastAsia"/>
          <w:sz w:val="24"/>
        </w:rPr>
        <w:t>二</w:t>
      </w:r>
      <w:r w:rsidRPr="003E0F67">
        <w:rPr>
          <w:sz w:val="24"/>
        </w:rPr>
        <w:t>周</w:t>
      </w:r>
      <w:r w:rsidR="008636D6">
        <w:rPr>
          <w:rFonts w:hint="eastAsia"/>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4C8208CF" w14:textId="77777777" w:rsidR="00D02032" w:rsidRDefault="00D02032" w:rsidP="00D02032">
      <w:pPr>
        <w:pStyle w:val="3"/>
        <w:spacing w:before="0" w:after="0" w:line="400" w:lineRule="exact"/>
        <w:ind w:firstLineChars="200" w:firstLine="643"/>
      </w:pPr>
      <w:bookmarkStart w:id="264" w:name="_Toc49454998"/>
      <w:r>
        <w:rPr>
          <w:rFonts w:hint="eastAsia"/>
        </w:rPr>
        <w:t>7.24.2</w:t>
      </w:r>
      <w:r>
        <w:rPr>
          <w:rFonts w:hint="eastAsia"/>
        </w:rPr>
        <w:t>教学目标：</w:t>
      </w:r>
      <w:bookmarkEnd w:id="264"/>
    </w:p>
    <w:p w14:paraId="3398C2EB" w14:textId="77777777" w:rsidR="00D02032" w:rsidRPr="0021766F" w:rsidRDefault="00D02032" w:rsidP="00D02032">
      <w:pPr>
        <w:spacing w:line="360" w:lineRule="auto"/>
        <w:ind w:firstLine="480"/>
        <w:rPr>
          <w:sz w:val="24"/>
        </w:rPr>
      </w:pPr>
      <w:r w:rsidRPr="0021766F">
        <w:rPr>
          <w:rFonts w:hint="eastAsia"/>
          <w:sz w:val="24"/>
        </w:rPr>
        <w:t>1</w:t>
      </w:r>
      <w:r w:rsidR="00004A70">
        <w:rPr>
          <w:rFonts w:hint="eastAsia"/>
          <w:sz w:val="24"/>
        </w:rPr>
        <w:t>、</w:t>
      </w:r>
      <w:r w:rsidRPr="0021766F">
        <w:rPr>
          <w:rFonts w:hint="eastAsia"/>
          <w:sz w:val="24"/>
        </w:rPr>
        <w:t>总结</w:t>
      </w:r>
      <w:r w:rsidR="0041128D">
        <w:rPr>
          <w:rFonts w:hint="eastAsia"/>
          <w:sz w:val="24"/>
        </w:rPr>
        <w:t>前面</w:t>
      </w:r>
      <w:r w:rsidR="00004A70">
        <w:rPr>
          <w:rFonts w:hint="eastAsia"/>
          <w:sz w:val="24"/>
        </w:rPr>
        <w:t>所学的</w:t>
      </w:r>
      <w:r w:rsidRPr="0021766F">
        <w:rPr>
          <w:rFonts w:hint="eastAsia"/>
          <w:sz w:val="24"/>
        </w:rPr>
        <w:t>主要内容</w:t>
      </w:r>
    </w:p>
    <w:p w14:paraId="067A836C" w14:textId="77777777" w:rsidR="00D02032" w:rsidRDefault="00D02032" w:rsidP="00D02032">
      <w:pPr>
        <w:spacing w:line="360" w:lineRule="auto"/>
        <w:ind w:firstLine="480"/>
        <w:rPr>
          <w:sz w:val="24"/>
        </w:rPr>
      </w:pPr>
      <w:r w:rsidRPr="0021766F">
        <w:rPr>
          <w:rFonts w:hint="eastAsia"/>
          <w:sz w:val="24"/>
        </w:rPr>
        <w:t>2</w:t>
      </w:r>
      <w:r w:rsidR="00004A70">
        <w:rPr>
          <w:rFonts w:hint="eastAsia"/>
          <w:sz w:val="24"/>
        </w:rPr>
        <w:t>、</w:t>
      </w:r>
      <w:r w:rsidRPr="0021766F">
        <w:rPr>
          <w:rFonts w:hint="eastAsia"/>
          <w:sz w:val="24"/>
        </w:rPr>
        <w:t>讲评</w:t>
      </w:r>
      <w:r w:rsidR="00004A70">
        <w:rPr>
          <w:rFonts w:hint="eastAsia"/>
          <w:sz w:val="24"/>
        </w:rPr>
        <w:t>总</w:t>
      </w:r>
      <w:r w:rsidRPr="0021766F">
        <w:rPr>
          <w:rFonts w:hint="eastAsia"/>
          <w:sz w:val="24"/>
        </w:rPr>
        <w:t>习题</w:t>
      </w:r>
    </w:p>
    <w:p w14:paraId="251075BE" w14:textId="77777777" w:rsidR="00004A70" w:rsidRDefault="00004A70" w:rsidP="00D02032">
      <w:pPr>
        <w:spacing w:line="360" w:lineRule="auto"/>
        <w:ind w:firstLine="480"/>
        <w:rPr>
          <w:sz w:val="24"/>
        </w:rPr>
      </w:pPr>
      <w:r>
        <w:rPr>
          <w:rFonts w:hint="eastAsia"/>
          <w:sz w:val="24"/>
        </w:rPr>
        <w:t>3</w:t>
      </w:r>
      <w:r>
        <w:rPr>
          <w:rFonts w:hint="eastAsia"/>
          <w:sz w:val="24"/>
        </w:rPr>
        <w:t>、集中答疑</w:t>
      </w:r>
    </w:p>
    <w:p w14:paraId="0381B3A6" w14:textId="77777777" w:rsidR="00D02032" w:rsidRDefault="00D02032" w:rsidP="00D02032">
      <w:pPr>
        <w:pStyle w:val="3"/>
        <w:spacing w:before="0" w:after="0" w:line="400" w:lineRule="exact"/>
        <w:ind w:firstLineChars="200" w:firstLine="643"/>
      </w:pPr>
      <w:bookmarkStart w:id="265" w:name="_Toc49454999"/>
      <w:r>
        <w:rPr>
          <w:rFonts w:hint="eastAsia"/>
        </w:rPr>
        <w:t>7.24</w:t>
      </w:r>
      <w:r w:rsidRPr="00433522">
        <w:rPr>
          <w:rFonts w:hint="eastAsia"/>
        </w:rPr>
        <w:t xml:space="preserve">.3 </w:t>
      </w:r>
      <w:r w:rsidRPr="00433522">
        <w:rPr>
          <w:rFonts w:hint="eastAsia"/>
        </w:rPr>
        <w:t>教学内容（含</w:t>
      </w:r>
      <w:r>
        <w:rPr>
          <w:rFonts w:hint="eastAsia"/>
        </w:rPr>
        <w:t>重点、难点）：</w:t>
      </w:r>
      <w:bookmarkEnd w:id="265"/>
    </w:p>
    <w:p w14:paraId="21D58E92" w14:textId="77777777" w:rsidR="00D02032" w:rsidRDefault="00D02032" w:rsidP="00D02032">
      <w:pPr>
        <w:spacing w:line="360" w:lineRule="auto"/>
        <w:ind w:firstLine="480"/>
        <w:rPr>
          <w:sz w:val="24"/>
        </w:rPr>
      </w:pPr>
      <w:r w:rsidRPr="0021766F">
        <w:rPr>
          <w:rFonts w:hint="eastAsia"/>
          <w:sz w:val="24"/>
        </w:rPr>
        <w:t>总结</w:t>
      </w:r>
      <w:r w:rsidR="00004A70">
        <w:rPr>
          <w:rFonts w:hint="eastAsia"/>
          <w:sz w:val="24"/>
        </w:rPr>
        <w:t>本学期所学</w:t>
      </w:r>
      <w:r w:rsidRPr="0021766F">
        <w:rPr>
          <w:rFonts w:hint="eastAsia"/>
          <w:sz w:val="24"/>
        </w:rPr>
        <w:t>的主要内容，讲评习题</w:t>
      </w:r>
      <w:r w:rsidR="00004A70">
        <w:rPr>
          <w:rFonts w:hint="eastAsia"/>
          <w:sz w:val="24"/>
        </w:rPr>
        <w:t>、集中答疑</w:t>
      </w:r>
      <w:r>
        <w:rPr>
          <w:rFonts w:hint="eastAsia"/>
          <w:sz w:val="24"/>
        </w:rPr>
        <w:t>。</w:t>
      </w:r>
    </w:p>
    <w:p w14:paraId="18CB3169" w14:textId="77777777" w:rsidR="00D02032" w:rsidRDefault="00D02032" w:rsidP="00D02032">
      <w:pPr>
        <w:pStyle w:val="3"/>
        <w:spacing w:before="0" w:after="0" w:line="400" w:lineRule="exact"/>
        <w:ind w:firstLineChars="200" w:firstLine="643"/>
      </w:pPr>
      <w:bookmarkStart w:id="266" w:name="_Toc49455000"/>
      <w:r>
        <w:rPr>
          <w:rFonts w:hint="eastAsia"/>
        </w:rPr>
        <w:lastRenderedPageBreak/>
        <w:t xml:space="preserve">7.24.4 </w:t>
      </w:r>
      <w:r>
        <w:rPr>
          <w:rFonts w:hint="eastAsia"/>
        </w:rPr>
        <w:t>教学过程：</w:t>
      </w:r>
      <w:bookmarkEnd w:id="266"/>
    </w:p>
    <w:p w14:paraId="46334FBA" w14:textId="77777777" w:rsidR="00D02032" w:rsidRPr="0021766F" w:rsidRDefault="00D02032" w:rsidP="00D02032">
      <w:pPr>
        <w:spacing w:line="360" w:lineRule="auto"/>
        <w:ind w:firstLine="480"/>
        <w:rPr>
          <w:sz w:val="24"/>
        </w:rPr>
      </w:pPr>
    </w:p>
    <w:p w14:paraId="39867075" w14:textId="77777777" w:rsidR="00D02032" w:rsidRDefault="00D02032" w:rsidP="00D02032">
      <w:pPr>
        <w:pStyle w:val="3"/>
        <w:spacing w:before="0" w:after="0" w:line="400" w:lineRule="exact"/>
        <w:ind w:firstLineChars="200" w:firstLine="643"/>
      </w:pPr>
      <w:bookmarkStart w:id="267" w:name="_Toc49455001"/>
      <w:r>
        <w:rPr>
          <w:rFonts w:hint="eastAsia"/>
        </w:rPr>
        <w:t xml:space="preserve">7.24.5 </w:t>
      </w:r>
      <w:r>
        <w:rPr>
          <w:rFonts w:hint="eastAsia"/>
        </w:rPr>
        <w:t>教学方法：</w:t>
      </w:r>
      <w:bookmarkEnd w:id="267"/>
    </w:p>
    <w:p w14:paraId="759502D4" w14:textId="77777777" w:rsidR="00D02032" w:rsidRDefault="00D02032" w:rsidP="00D02032">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、动画展示</w:t>
      </w:r>
    </w:p>
    <w:p w14:paraId="709A8669" w14:textId="77777777" w:rsidR="00D02032" w:rsidRDefault="00D02032" w:rsidP="00D02032">
      <w:pPr>
        <w:pStyle w:val="3"/>
        <w:spacing w:before="0" w:after="0" w:line="400" w:lineRule="exact"/>
        <w:ind w:firstLineChars="200" w:firstLine="643"/>
      </w:pPr>
      <w:bookmarkStart w:id="268" w:name="_Toc49455002"/>
      <w:r>
        <w:rPr>
          <w:rFonts w:hint="eastAsia"/>
        </w:rPr>
        <w:t xml:space="preserve">7.24.6 </w:t>
      </w:r>
      <w:r>
        <w:t>作业安排及课后反思</w:t>
      </w:r>
      <w:r>
        <w:rPr>
          <w:rFonts w:hint="eastAsia"/>
        </w:rPr>
        <w:t>：</w:t>
      </w:r>
      <w:bookmarkEnd w:id="268"/>
    </w:p>
    <w:p w14:paraId="73234CAC" w14:textId="77777777" w:rsidR="00D02032" w:rsidRPr="0021766F" w:rsidRDefault="00D02032" w:rsidP="00D02032">
      <w:pPr>
        <w:spacing w:line="360" w:lineRule="auto"/>
        <w:ind w:firstLine="480"/>
        <w:rPr>
          <w:sz w:val="24"/>
        </w:rPr>
      </w:pPr>
    </w:p>
    <w:p w14:paraId="2C415D4B" w14:textId="77777777" w:rsidR="00D02032" w:rsidRPr="003E0F67" w:rsidRDefault="00D02032" w:rsidP="00D02032">
      <w:pPr>
        <w:pStyle w:val="3"/>
        <w:spacing w:before="0" w:after="0" w:line="400" w:lineRule="exact"/>
        <w:ind w:firstLineChars="200" w:firstLine="643"/>
      </w:pPr>
      <w:bookmarkStart w:id="269" w:name="_Toc49455003"/>
      <w:r>
        <w:t>7.</w:t>
      </w:r>
      <w:r>
        <w:rPr>
          <w:rFonts w:hint="eastAsia"/>
        </w:rPr>
        <w:t>24</w:t>
      </w:r>
      <w:r w:rsidRPr="003E0F67">
        <w:t>.7</w:t>
      </w:r>
      <w:r w:rsidRPr="003E0F67">
        <w:t>课前准备情况及其他相关特殊要求</w:t>
      </w:r>
      <w:bookmarkEnd w:id="269"/>
    </w:p>
    <w:p w14:paraId="62A4D4FE" w14:textId="77777777" w:rsidR="00D02032" w:rsidRPr="003E0F67" w:rsidRDefault="00D02032" w:rsidP="00D02032">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88C10CD" w14:textId="77777777" w:rsidR="00D02032" w:rsidRPr="003E0F67" w:rsidRDefault="00D02032" w:rsidP="00D02032">
      <w:pPr>
        <w:spacing w:line="400" w:lineRule="exact"/>
        <w:ind w:firstLineChars="200" w:firstLine="480"/>
      </w:pPr>
      <w:r w:rsidRPr="003E0F67">
        <w:rPr>
          <w:sz w:val="24"/>
        </w:rPr>
        <w:t>学生：课前预习，做好问题记录，准备教材，笔记本，带着问题进课堂。</w:t>
      </w:r>
    </w:p>
    <w:p w14:paraId="606D8454" w14:textId="77777777" w:rsidR="00D02032" w:rsidRPr="003E0F67" w:rsidRDefault="00D02032" w:rsidP="00D02032">
      <w:pPr>
        <w:pStyle w:val="3"/>
        <w:spacing w:before="0" w:after="0" w:line="400" w:lineRule="exact"/>
        <w:ind w:firstLineChars="200" w:firstLine="643"/>
      </w:pPr>
      <w:bookmarkStart w:id="270" w:name="_Toc49455004"/>
      <w:r>
        <w:t>7.</w:t>
      </w:r>
      <w:r>
        <w:rPr>
          <w:rFonts w:hint="eastAsia"/>
        </w:rPr>
        <w:t>24</w:t>
      </w:r>
      <w:r w:rsidRPr="003E0F67">
        <w:t>.8</w:t>
      </w:r>
      <w:r w:rsidRPr="003E0F67">
        <w:t>参考资料</w:t>
      </w:r>
      <w:bookmarkEnd w:id="270"/>
    </w:p>
    <w:p w14:paraId="647A6E05" w14:textId="77777777" w:rsidR="00D02032" w:rsidRPr="003E0F67" w:rsidRDefault="00BE7147" w:rsidP="00BE7147">
      <w:pPr>
        <w:spacing w:line="400" w:lineRule="exact"/>
        <w:ind w:firstLineChars="200" w:firstLine="480"/>
      </w:pPr>
      <w:r w:rsidRPr="00BE7147">
        <w:rPr>
          <w:rFonts w:hint="eastAsia"/>
          <w:sz w:val="24"/>
        </w:rPr>
        <w:t>教材及上课</w:t>
      </w:r>
      <w:r w:rsidRPr="00BE7147">
        <w:rPr>
          <w:rFonts w:hint="eastAsia"/>
          <w:sz w:val="24"/>
        </w:rPr>
        <w:t>ppt</w:t>
      </w:r>
      <w:r w:rsidR="00D02032" w:rsidRPr="003E0F67">
        <w:rPr>
          <w:sz w:val="24"/>
        </w:rPr>
        <w:t>。</w:t>
      </w:r>
    </w:p>
    <w:p w14:paraId="47DB980C" w14:textId="77777777" w:rsidR="00BE7147" w:rsidRPr="003E0F67" w:rsidRDefault="00BE7147" w:rsidP="00BE7147">
      <w:pPr>
        <w:pStyle w:val="1"/>
        <w:spacing w:before="0" w:after="0" w:line="240" w:lineRule="auto"/>
        <w:ind w:firstLineChars="200" w:firstLine="883"/>
        <w:rPr>
          <w:b/>
        </w:rPr>
      </w:pPr>
      <w:bookmarkStart w:id="271" w:name="_Toc40881503"/>
      <w:bookmarkStart w:id="272" w:name="_Toc49455005"/>
      <w:r w:rsidRPr="003E0F67">
        <w:rPr>
          <w:b/>
        </w:rPr>
        <w:t>8</w:t>
      </w:r>
      <w:r w:rsidRPr="003E0F67">
        <w:rPr>
          <w:b/>
        </w:rPr>
        <w:t>．课程要求</w:t>
      </w:r>
      <w:bookmarkEnd w:id="271"/>
      <w:bookmarkEnd w:id="272"/>
    </w:p>
    <w:p w14:paraId="4E64E338" w14:textId="77777777" w:rsidR="00BE7147" w:rsidRPr="002B0214" w:rsidRDefault="00BE7147" w:rsidP="00BE7147">
      <w:pPr>
        <w:pStyle w:val="2"/>
        <w:spacing w:before="0" w:after="0" w:line="400" w:lineRule="exact"/>
        <w:ind w:firstLineChars="200" w:firstLine="562"/>
      </w:pPr>
      <w:bookmarkStart w:id="273" w:name="_Toc40881504"/>
      <w:bookmarkStart w:id="274" w:name="_Toc49455006"/>
      <w:r w:rsidRPr="002B0214">
        <w:t>8.1</w:t>
      </w:r>
      <w:r w:rsidRPr="002B0214">
        <w:t>学生自学要求</w:t>
      </w:r>
      <w:bookmarkEnd w:id="273"/>
      <w:bookmarkEnd w:id="274"/>
    </w:p>
    <w:p w14:paraId="0F6DB38A" w14:textId="77777777" w:rsidR="00BE7147" w:rsidRPr="003E0F67" w:rsidRDefault="00BE7147" w:rsidP="00BE7147">
      <w:pPr>
        <w:spacing w:line="400" w:lineRule="exact"/>
        <w:ind w:firstLineChars="200" w:firstLine="480"/>
        <w:rPr>
          <w:sz w:val="24"/>
        </w:rPr>
      </w:pPr>
      <w:r w:rsidRPr="003E0F67">
        <w:rPr>
          <w:sz w:val="24"/>
        </w:rPr>
        <w:t>课前预习：对课程内容有个初步了解，针对重点和难点，结合生产和生活实际提出问题，带着问题进课堂。</w:t>
      </w:r>
    </w:p>
    <w:p w14:paraId="7E8D6096" w14:textId="77777777" w:rsidR="00BE7147" w:rsidRPr="003E0F67" w:rsidRDefault="00BE7147" w:rsidP="00BE7147">
      <w:pPr>
        <w:spacing w:line="400" w:lineRule="exact"/>
        <w:ind w:firstLineChars="200" w:firstLine="480"/>
        <w:rPr>
          <w:sz w:val="24"/>
        </w:rPr>
      </w:pPr>
      <w:r w:rsidRPr="003E0F67">
        <w:rPr>
          <w:sz w:val="24"/>
        </w:rPr>
        <w:t>课中：认真听讲，加深理解，尤其是针对重点难点和不容易理解掌握的知识点，提问、讨论。</w:t>
      </w:r>
    </w:p>
    <w:p w14:paraId="10BF682F" w14:textId="77777777" w:rsidR="00BE7147" w:rsidRPr="003E0F67" w:rsidRDefault="00BE7147" w:rsidP="00BE7147">
      <w:pPr>
        <w:spacing w:line="400" w:lineRule="exact"/>
        <w:ind w:firstLineChars="200" w:firstLine="480"/>
        <w:rPr>
          <w:sz w:val="28"/>
          <w:szCs w:val="28"/>
        </w:rPr>
      </w:pPr>
      <w:r w:rsidRPr="003E0F67">
        <w:rPr>
          <w:sz w:val="24"/>
        </w:rPr>
        <w:t>课后：认真阅读教材或参考教材，将知识点串联起来，找出内在联系，并通过习题巩固。</w:t>
      </w:r>
    </w:p>
    <w:p w14:paraId="1A0C9923" w14:textId="77777777" w:rsidR="00BE7147" w:rsidRPr="002B0214" w:rsidRDefault="00BE7147" w:rsidP="00BE7147">
      <w:pPr>
        <w:pStyle w:val="2"/>
        <w:spacing w:before="0" w:after="0" w:line="400" w:lineRule="exact"/>
        <w:ind w:firstLineChars="200" w:firstLine="562"/>
      </w:pPr>
      <w:bookmarkStart w:id="275" w:name="_Toc40881505"/>
      <w:bookmarkStart w:id="276" w:name="_Toc49455007"/>
      <w:r w:rsidRPr="002B0214">
        <w:t>8.2</w:t>
      </w:r>
      <w:r w:rsidRPr="002B0214">
        <w:t>课外阅读要求</w:t>
      </w:r>
      <w:bookmarkEnd w:id="275"/>
      <w:bookmarkEnd w:id="276"/>
    </w:p>
    <w:p w14:paraId="705B80D2" w14:textId="77777777" w:rsidR="00BE7147" w:rsidRPr="003E0F67" w:rsidRDefault="00BE7147" w:rsidP="00BE7147">
      <w:pPr>
        <w:spacing w:line="400" w:lineRule="exact"/>
        <w:ind w:firstLineChars="200" w:firstLine="480"/>
        <w:rPr>
          <w:sz w:val="24"/>
        </w:rPr>
      </w:pPr>
      <w:r w:rsidRPr="003E0F67">
        <w:rPr>
          <w:sz w:val="24"/>
        </w:rPr>
        <w:t>阅读教材之外至少一本参考书，尤其是对知识点的不同论述和推导，进一步加深、扩展知识面。</w:t>
      </w:r>
    </w:p>
    <w:p w14:paraId="0169DF78" w14:textId="77777777" w:rsidR="00BE7147" w:rsidRPr="002B0214" w:rsidRDefault="00BE7147" w:rsidP="00BE7147">
      <w:pPr>
        <w:pStyle w:val="2"/>
        <w:spacing w:before="0" w:after="0" w:line="400" w:lineRule="exact"/>
        <w:ind w:firstLineChars="200" w:firstLine="562"/>
      </w:pPr>
      <w:bookmarkStart w:id="277" w:name="_Toc40881506"/>
      <w:bookmarkStart w:id="278" w:name="_Toc49455008"/>
      <w:r w:rsidRPr="002B0214">
        <w:t>8.3</w:t>
      </w:r>
      <w:r w:rsidRPr="002B0214">
        <w:t>课堂讨论要求</w:t>
      </w:r>
      <w:bookmarkEnd w:id="277"/>
      <w:bookmarkEnd w:id="278"/>
    </w:p>
    <w:p w14:paraId="55AEB6B7" w14:textId="77777777" w:rsidR="00BE7147" w:rsidRPr="003E0F67" w:rsidRDefault="00BE7147" w:rsidP="00BE7147">
      <w:pPr>
        <w:spacing w:line="400" w:lineRule="exact"/>
        <w:ind w:firstLineChars="200" w:firstLine="480"/>
        <w:rPr>
          <w:sz w:val="24"/>
        </w:rPr>
      </w:pPr>
      <w:r w:rsidRPr="003E0F67">
        <w:rPr>
          <w:sz w:val="24"/>
        </w:rPr>
        <w:t>针对重点和难点知识设置讨论，讨论以分组的方式进行，要求每组要有自己的结论，小组成员必须发言。</w:t>
      </w:r>
    </w:p>
    <w:p w14:paraId="2AA46632" w14:textId="77777777" w:rsidR="00BE7147" w:rsidRPr="002B0214" w:rsidRDefault="00BE7147" w:rsidP="00BE7147">
      <w:pPr>
        <w:pStyle w:val="2"/>
        <w:spacing w:before="0" w:after="0" w:line="400" w:lineRule="exact"/>
        <w:ind w:firstLineChars="200" w:firstLine="562"/>
      </w:pPr>
      <w:bookmarkStart w:id="279" w:name="_Toc40881507"/>
      <w:bookmarkStart w:id="280" w:name="_Toc49455009"/>
      <w:r w:rsidRPr="002B0214">
        <w:t>8.4</w:t>
      </w:r>
      <w:r w:rsidRPr="002B0214">
        <w:t>课程实践要求</w:t>
      </w:r>
      <w:bookmarkEnd w:id="279"/>
      <w:bookmarkEnd w:id="280"/>
    </w:p>
    <w:p w14:paraId="7FF157B0" w14:textId="77777777" w:rsidR="00BE7147" w:rsidRPr="003E0F67" w:rsidRDefault="00BE7147" w:rsidP="00BE7147">
      <w:pPr>
        <w:spacing w:line="400" w:lineRule="exact"/>
        <w:ind w:firstLineChars="200" w:firstLine="480"/>
        <w:rPr>
          <w:sz w:val="24"/>
        </w:rPr>
      </w:pPr>
      <w:r w:rsidRPr="003E0F67">
        <w:rPr>
          <w:sz w:val="24"/>
        </w:rPr>
        <w:t>本课程实验与理论课同步开展，要求学生掌握实验的理论基础，掌握实验要点，并能对实验提出改进。实验包括验证性实验、综合性实验和设计性实验，验证性实验以验证典型结论为主，要求能对所得结果进行分析，尤其是误差分析；综合性实验需综合考虑实验间的相互影响和实验顺序等多种因素，学会用工程的观点看待实验；设计性实验考察学生的知识应用能力和动手能力，并综合考虑实验条件和操作等具体因素。</w:t>
      </w:r>
    </w:p>
    <w:p w14:paraId="68BDFEBC" w14:textId="77777777" w:rsidR="00BE7147" w:rsidRPr="003E0F67" w:rsidRDefault="00BE7147" w:rsidP="00BE7147">
      <w:pPr>
        <w:pStyle w:val="1"/>
        <w:spacing w:before="0" w:after="0" w:line="240" w:lineRule="auto"/>
        <w:ind w:firstLineChars="200" w:firstLine="883"/>
        <w:rPr>
          <w:b/>
        </w:rPr>
      </w:pPr>
      <w:bookmarkStart w:id="281" w:name="_Toc40881508"/>
      <w:bookmarkStart w:id="282" w:name="_Toc49455010"/>
      <w:r w:rsidRPr="003E0F67">
        <w:rPr>
          <w:b/>
        </w:rPr>
        <w:lastRenderedPageBreak/>
        <w:t>9</w:t>
      </w:r>
      <w:r w:rsidRPr="003E0F67">
        <w:rPr>
          <w:b/>
        </w:rPr>
        <w:t>．课程考核</w:t>
      </w:r>
      <w:bookmarkEnd w:id="281"/>
      <w:bookmarkEnd w:id="282"/>
    </w:p>
    <w:p w14:paraId="5BE25F9E" w14:textId="77777777" w:rsidR="00BE7147" w:rsidRPr="002B0214" w:rsidRDefault="00BE7147" w:rsidP="00BE7147">
      <w:pPr>
        <w:pStyle w:val="2"/>
        <w:spacing w:before="0" w:after="0" w:line="400" w:lineRule="exact"/>
        <w:ind w:firstLineChars="200" w:firstLine="562"/>
      </w:pPr>
      <w:bookmarkStart w:id="283" w:name="_Toc40881509"/>
      <w:bookmarkStart w:id="284" w:name="_Toc49455011"/>
      <w:r w:rsidRPr="002B0214">
        <w:t>9.1</w:t>
      </w:r>
      <w:r w:rsidRPr="002B0214">
        <w:t>出勤（迟到、早退等）、作业、报告等的要求</w:t>
      </w:r>
      <w:bookmarkEnd w:id="283"/>
      <w:bookmarkEnd w:id="284"/>
    </w:p>
    <w:p w14:paraId="167B0AC4" w14:textId="77777777" w:rsidR="00BE7147" w:rsidRPr="003E0F67" w:rsidRDefault="00BE7147" w:rsidP="00BE7147">
      <w:pPr>
        <w:spacing w:line="400" w:lineRule="exact"/>
        <w:ind w:firstLineChars="200" w:firstLine="480"/>
        <w:rPr>
          <w:sz w:val="24"/>
        </w:rPr>
      </w:pPr>
      <w:r w:rsidRPr="003E0F67">
        <w:rPr>
          <w:sz w:val="24"/>
        </w:rPr>
        <w:t>出勤：本课程的学习中，选课同学应该主动遵守四川理工院学生管理条例中关于出勤的相关政策规定。本课程将采用倒扣分的形式，</w:t>
      </w:r>
      <w:r w:rsidRPr="003E0F67">
        <w:rPr>
          <w:sz w:val="24"/>
        </w:rPr>
        <w:t xml:space="preserve"> </w:t>
      </w:r>
      <w:r w:rsidRPr="003E0F67">
        <w:rPr>
          <w:sz w:val="24"/>
        </w:rPr>
        <w:t>即对无故缺席的同学，每缺席</w:t>
      </w:r>
      <w:r w:rsidRPr="003E0F67">
        <w:rPr>
          <w:sz w:val="24"/>
        </w:rPr>
        <w:t xml:space="preserve">1 </w:t>
      </w:r>
      <w:r w:rsidRPr="003E0F67">
        <w:rPr>
          <w:sz w:val="24"/>
        </w:rPr>
        <w:t>次平均时成绩扣</w:t>
      </w:r>
      <w:r w:rsidRPr="003E0F67">
        <w:rPr>
          <w:sz w:val="24"/>
        </w:rPr>
        <w:t xml:space="preserve"> 5 </w:t>
      </w:r>
      <w:r w:rsidRPr="003E0F67">
        <w:rPr>
          <w:sz w:val="24"/>
        </w:rPr>
        <w:t>分，</w:t>
      </w:r>
      <w:r w:rsidRPr="003E0F67">
        <w:rPr>
          <w:sz w:val="24"/>
        </w:rPr>
        <w:t xml:space="preserve"> </w:t>
      </w:r>
      <w:r w:rsidRPr="003E0F67">
        <w:rPr>
          <w:sz w:val="24"/>
        </w:rPr>
        <w:t>直至扣完。此外，请假的同学务必在上课前出示假条，后补无效。</w:t>
      </w:r>
    </w:p>
    <w:p w14:paraId="0958B6EE" w14:textId="77777777" w:rsidR="00BE7147" w:rsidRPr="003E0F67" w:rsidRDefault="00BE7147" w:rsidP="00BE7147">
      <w:pPr>
        <w:spacing w:line="400" w:lineRule="exact"/>
        <w:ind w:firstLineChars="200" w:firstLine="480"/>
        <w:rPr>
          <w:sz w:val="24"/>
        </w:rPr>
      </w:pPr>
      <w:r w:rsidRPr="003E0F67">
        <w:rPr>
          <w:sz w:val="24"/>
        </w:rPr>
        <w:t>迟到与早退：上课铃后进入教室的同学算迟到，下</w:t>
      </w:r>
      <w:r w:rsidR="006D34A1">
        <w:rPr>
          <w:rFonts w:hint="eastAsia"/>
          <w:sz w:val="24"/>
        </w:rPr>
        <w:t>课</w:t>
      </w:r>
      <w:r w:rsidRPr="003E0F67">
        <w:rPr>
          <w:sz w:val="24"/>
        </w:rPr>
        <w:t>前擅自离开室的同学算早退。迟到和早退一次扣</w:t>
      </w:r>
      <w:r w:rsidRPr="003E0F67">
        <w:rPr>
          <w:sz w:val="24"/>
        </w:rPr>
        <w:t>2</w:t>
      </w:r>
      <w:r w:rsidRPr="003E0F67">
        <w:rPr>
          <w:sz w:val="24"/>
        </w:rPr>
        <w:t>分。</w:t>
      </w:r>
    </w:p>
    <w:p w14:paraId="2B6E8501" w14:textId="77777777" w:rsidR="00BE7147" w:rsidRPr="003E0F67" w:rsidRDefault="00BE7147" w:rsidP="00BE7147">
      <w:pPr>
        <w:spacing w:line="400" w:lineRule="exact"/>
        <w:ind w:firstLineChars="200" w:firstLine="480"/>
        <w:rPr>
          <w:sz w:val="24"/>
        </w:rPr>
      </w:pPr>
      <w:r w:rsidRPr="003E0F67">
        <w:rPr>
          <w:sz w:val="24"/>
        </w:rPr>
        <w:t>作业：每缺交一次作业平均时成绩扣</w:t>
      </w:r>
      <w:r w:rsidRPr="003E0F67">
        <w:rPr>
          <w:sz w:val="24"/>
        </w:rPr>
        <w:t>5</w:t>
      </w:r>
      <w:r w:rsidRPr="003E0F67">
        <w:rPr>
          <w:sz w:val="24"/>
        </w:rPr>
        <w:t>分。</w:t>
      </w:r>
    </w:p>
    <w:p w14:paraId="49F14836" w14:textId="77777777" w:rsidR="00BE7147" w:rsidRPr="003E0F67" w:rsidRDefault="00BE7147" w:rsidP="00BE7147">
      <w:pPr>
        <w:spacing w:line="400" w:lineRule="exact"/>
        <w:ind w:firstLineChars="200" w:firstLine="480"/>
        <w:rPr>
          <w:sz w:val="28"/>
          <w:szCs w:val="28"/>
        </w:rPr>
      </w:pPr>
      <w:r w:rsidRPr="003E0F67">
        <w:rPr>
          <w:sz w:val="24"/>
        </w:rPr>
        <w:t>报告：讨论报告以小组形式提交，每组需有自己的结论和成员发言，并确定成员的贡献值，小组成员需确认自己的贡献并签名。</w:t>
      </w:r>
    </w:p>
    <w:p w14:paraId="486C1915" w14:textId="77777777" w:rsidR="00BE7147" w:rsidRPr="002B0214" w:rsidRDefault="00BE7147" w:rsidP="00BE7147">
      <w:pPr>
        <w:pStyle w:val="2"/>
        <w:spacing w:before="0" w:after="0" w:line="400" w:lineRule="exact"/>
        <w:ind w:firstLineChars="200" w:firstLine="562"/>
      </w:pPr>
      <w:bookmarkStart w:id="285" w:name="_Toc40881510"/>
      <w:bookmarkStart w:id="286" w:name="_Toc49455012"/>
      <w:r w:rsidRPr="002B0214">
        <w:t>9.2</w:t>
      </w:r>
      <w:r w:rsidRPr="002B0214">
        <w:t>成绩的构成与评分规则说明</w:t>
      </w:r>
      <w:bookmarkEnd w:id="285"/>
      <w:bookmarkEnd w:id="286"/>
    </w:p>
    <w:p w14:paraId="760B0FD2" w14:textId="77777777" w:rsidR="00BE7147" w:rsidRPr="003E0F67" w:rsidRDefault="00BE7147" w:rsidP="00BE7147">
      <w:pPr>
        <w:spacing w:line="400" w:lineRule="exact"/>
        <w:ind w:firstLineChars="200" w:firstLine="480"/>
        <w:rPr>
          <w:sz w:val="28"/>
          <w:szCs w:val="28"/>
        </w:rPr>
      </w:pPr>
      <w:r w:rsidRPr="003E0F67">
        <w:rPr>
          <w:sz w:val="24"/>
        </w:rPr>
        <w:t>课程成绩包括平时成绩和</w:t>
      </w:r>
      <w:r w:rsidR="006D34A1">
        <w:rPr>
          <w:rFonts w:hint="eastAsia"/>
          <w:sz w:val="24"/>
        </w:rPr>
        <w:t>考试</w:t>
      </w:r>
      <w:r w:rsidRPr="003E0F67">
        <w:rPr>
          <w:sz w:val="24"/>
        </w:rPr>
        <w:t>成绩。</w:t>
      </w:r>
      <w:r w:rsidR="006D34A1">
        <w:rPr>
          <w:rFonts w:hint="eastAsia"/>
          <w:sz w:val="24"/>
        </w:rPr>
        <w:t>考试</w:t>
      </w:r>
      <w:r w:rsidRPr="003E0F67">
        <w:rPr>
          <w:sz w:val="24"/>
        </w:rPr>
        <w:t>成绩</w:t>
      </w:r>
      <w:r w:rsidR="00FE4C06">
        <w:rPr>
          <w:rFonts w:hint="eastAsia"/>
          <w:sz w:val="24"/>
        </w:rPr>
        <w:t>60~</w:t>
      </w:r>
      <w:r w:rsidRPr="003E0F67">
        <w:rPr>
          <w:sz w:val="24"/>
        </w:rPr>
        <w:t>70%</w:t>
      </w:r>
      <w:r w:rsidRPr="003E0F67">
        <w:rPr>
          <w:sz w:val="24"/>
        </w:rPr>
        <w:t>，</w:t>
      </w:r>
      <w:r w:rsidR="006D34A1">
        <w:rPr>
          <w:rFonts w:hint="eastAsia"/>
          <w:sz w:val="24"/>
        </w:rPr>
        <w:t>平时</w:t>
      </w:r>
      <w:r w:rsidRPr="003E0F67">
        <w:rPr>
          <w:sz w:val="24"/>
        </w:rPr>
        <w:t>成绩</w:t>
      </w:r>
      <w:r w:rsidRPr="003E0F67">
        <w:rPr>
          <w:sz w:val="24"/>
        </w:rPr>
        <w:t>30</w:t>
      </w:r>
      <w:r w:rsidR="00FE4C06">
        <w:rPr>
          <w:rFonts w:hint="eastAsia"/>
          <w:sz w:val="24"/>
        </w:rPr>
        <w:t>~40</w:t>
      </w:r>
      <w:r w:rsidRPr="003E0F67">
        <w:rPr>
          <w:sz w:val="24"/>
        </w:rPr>
        <w:t>%</w:t>
      </w:r>
      <w:r w:rsidR="006D34A1">
        <w:rPr>
          <w:sz w:val="24"/>
        </w:rPr>
        <w:t>。平时成绩由课后作业</w:t>
      </w:r>
      <w:r w:rsidR="006D34A1">
        <w:rPr>
          <w:rFonts w:hint="eastAsia"/>
          <w:sz w:val="24"/>
        </w:rPr>
        <w:t>+</w:t>
      </w:r>
      <w:r w:rsidR="006D34A1">
        <w:rPr>
          <w:rFonts w:hint="eastAsia"/>
          <w:sz w:val="24"/>
        </w:rPr>
        <w:t>出勤成绩</w:t>
      </w:r>
      <w:r w:rsidR="006D34A1">
        <w:rPr>
          <w:rFonts w:hint="eastAsia"/>
          <w:sz w:val="24"/>
        </w:rPr>
        <w:t>+</w:t>
      </w:r>
      <w:r w:rsidR="006D34A1">
        <w:rPr>
          <w:rFonts w:hint="eastAsia"/>
          <w:sz w:val="24"/>
        </w:rPr>
        <w:t>课堂发言</w:t>
      </w:r>
      <w:r w:rsidRPr="003E0F67">
        <w:rPr>
          <w:sz w:val="24"/>
        </w:rPr>
        <w:t>组成。出勤不加分，仅扣分，具体扣分细节详见出勤作业考核方式；课堂发言随机抽点同学的方式，也可主动回答，教师根据题目的难易程度以及抽点同学回答情况给出等级分数，等级分数与百分制分数换算如下：</w:t>
      </w:r>
      <w:r w:rsidRPr="003E0F67">
        <w:rPr>
          <w:sz w:val="24"/>
        </w:rPr>
        <w:t>A+:95</w:t>
      </w:r>
      <w:r w:rsidRPr="003E0F67">
        <w:rPr>
          <w:sz w:val="24"/>
        </w:rPr>
        <w:t>，</w:t>
      </w:r>
      <w:r w:rsidRPr="003E0F67">
        <w:rPr>
          <w:sz w:val="24"/>
        </w:rPr>
        <w:t>A:90</w:t>
      </w:r>
      <w:r w:rsidRPr="003E0F67">
        <w:rPr>
          <w:sz w:val="24"/>
        </w:rPr>
        <w:t>，</w:t>
      </w:r>
      <w:r w:rsidRPr="003E0F67">
        <w:rPr>
          <w:sz w:val="24"/>
        </w:rPr>
        <w:t>B+:85</w:t>
      </w:r>
      <w:r w:rsidRPr="003E0F67">
        <w:rPr>
          <w:sz w:val="24"/>
        </w:rPr>
        <w:t>，</w:t>
      </w:r>
      <w:r w:rsidRPr="003E0F67">
        <w:rPr>
          <w:sz w:val="24"/>
        </w:rPr>
        <w:t>B:80</w:t>
      </w:r>
      <w:r w:rsidRPr="003E0F67">
        <w:rPr>
          <w:sz w:val="24"/>
        </w:rPr>
        <w:t>，以此类推。</w:t>
      </w:r>
    </w:p>
    <w:p w14:paraId="216AD949" w14:textId="77777777" w:rsidR="00BE7147" w:rsidRPr="002B0214" w:rsidRDefault="00BE7147" w:rsidP="00BE7147">
      <w:pPr>
        <w:pStyle w:val="2"/>
        <w:spacing w:before="0" w:after="0" w:line="400" w:lineRule="exact"/>
        <w:ind w:firstLineChars="200" w:firstLine="562"/>
      </w:pPr>
      <w:bookmarkStart w:id="287" w:name="_Toc40881511"/>
      <w:bookmarkStart w:id="288" w:name="_Toc49455013"/>
      <w:r w:rsidRPr="002B0214">
        <w:t>9.3</w:t>
      </w:r>
      <w:r w:rsidRPr="002B0214">
        <w:t>考试形式及说明</w:t>
      </w:r>
      <w:bookmarkEnd w:id="287"/>
      <w:bookmarkEnd w:id="288"/>
    </w:p>
    <w:p w14:paraId="1B1E91E0" w14:textId="77777777" w:rsidR="00BE7147" w:rsidRPr="003E0F67" w:rsidRDefault="002B638B" w:rsidP="00BE7147">
      <w:pPr>
        <w:spacing w:line="400" w:lineRule="exact"/>
        <w:ind w:firstLineChars="200" w:firstLine="480"/>
        <w:rPr>
          <w:sz w:val="28"/>
          <w:szCs w:val="28"/>
        </w:rPr>
      </w:pPr>
      <w:r>
        <w:rPr>
          <w:rFonts w:hint="eastAsia"/>
          <w:sz w:val="24"/>
        </w:rPr>
        <w:t>考试形式由教研室统一规定</w:t>
      </w:r>
      <w:r w:rsidR="00BE7147" w:rsidRPr="003E0F67">
        <w:rPr>
          <w:sz w:val="24"/>
        </w:rPr>
        <w:t>。</w:t>
      </w:r>
      <w:r>
        <w:rPr>
          <w:rFonts w:hint="eastAsia"/>
          <w:sz w:val="24"/>
        </w:rPr>
        <w:t>相同性质班级原则进行统考、流水阅卷，教考分离。</w:t>
      </w:r>
      <w:r w:rsidR="00BE7147" w:rsidRPr="003E0F67">
        <w:rPr>
          <w:sz w:val="24"/>
        </w:rPr>
        <w:t>如果该课程总评成绩不及格（即该课程总评成绩</w:t>
      </w:r>
      <w:r w:rsidR="00BE7147" w:rsidRPr="003E0F67">
        <w:rPr>
          <w:sz w:val="24"/>
        </w:rPr>
        <w:t xml:space="preserve">&lt;60 </w:t>
      </w:r>
      <w:r w:rsidR="00BE7147" w:rsidRPr="003E0F67">
        <w:rPr>
          <w:sz w:val="24"/>
        </w:rPr>
        <w:t>分），将有且仅有一次补考机会，如果补考仍不及格，则需要重修本课程。</w:t>
      </w:r>
    </w:p>
    <w:p w14:paraId="7ECEF55E" w14:textId="77777777" w:rsidR="00BE7147" w:rsidRPr="003E0F67" w:rsidRDefault="00BE7147" w:rsidP="00BE7147">
      <w:pPr>
        <w:pStyle w:val="1"/>
        <w:spacing w:before="0" w:after="0" w:line="240" w:lineRule="auto"/>
        <w:ind w:firstLineChars="200" w:firstLine="883"/>
        <w:rPr>
          <w:b/>
        </w:rPr>
      </w:pPr>
      <w:bookmarkStart w:id="289" w:name="_Toc40881512"/>
      <w:bookmarkStart w:id="290" w:name="_Toc49455014"/>
      <w:r w:rsidRPr="003E0F67">
        <w:rPr>
          <w:b/>
        </w:rPr>
        <w:t>10</w:t>
      </w:r>
      <w:r w:rsidRPr="003E0F67">
        <w:rPr>
          <w:b/>
        </w:rPr>
        <w:t>．学术诚信</w:t>
      </w:r>
      <w:bookmarkEnd w:id="289"/>
      <w:bookmarkEnd w:id="290"/>
    </w:p>
    <w:p w14:paraId="64A823C9"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1" w:name="_Toc40881513"/>
      <w:bookmarkStart w:id="292" w:name="_Toc49455015"/>
      <w:r w:rsidRPr="003E0F67">
        <w:rPr>
          <w:rFonts w:ascii="Times New Roman" w:hAnsi="Times New Roman"/>
        </w:rPr>
        <w:t>10.1</w:t>
      </w:r>
      <w:r w:rsidRPr="003E0F67">
        <w:rPr>
          <w:rFonts w:ascii="Times New Roman" w:hAnsi="Times New Roman"/>
        </w:rPr>
        <w:t>考试违规与作弊处理</w:t>
      </w:r>
      <w:bookmarkEnd w:id="291"/>
      <w:bookmarkEnd w:id="292"/>
    </w:p>
    <w:p w14:paraId="2171D3FA" w14:textId="77777777" w:rsidR="00BE7147" w:rsidRPr="003E0F67" w:rsidRDefault="00BE7147" w:rsidP="002B0214">
      <w:pPr>
        <w:spacing w:line="400" w:lineRule="exact"/>
        <w:ind w:firstLineChars="200" w:firstLine="480"/>
        <w:rPr>
          <w:sz w:val="24"/>
        </w:rPr>
      </w:pPr>
      <w:r w:rsidRPr="003E0F67">
        <w:rPr>
          <w:sz w:val="24"/>
        </w:rPr>
        <w:t>考试违规与作弊按《四川理工学院学生考试违纪和作弊处理办法》处理。</w:t>
      </w:r>
    </w:p>
    <w:p w14:paraId="26DDDE43"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3" w:name="_Toc40881514"/>
      <w:bookmarkStart w:id="294" w:name="_Toc49455016"/>
      <w:r w:rsidRPr="003E0F67">
        <w:rPr>
          <w:rFonts w:ascii="Times New Roman" w:hAnsi="Times New Roman"/>
        </w:rPr>
        <w:t>10.2</w:t>
      </w:r>
      <w:r w:rsidRPr="003E0F67">
        <w:rPr>
          <w:rFonts w:ascii="Times New Roman" w:hAnsi="Times New Roman"/>
        </w:rPr>
        <w:t>杜撰数据、信息处理等</w:t>
      </w:r>
      <w:bookmarkEnd w:id="293"/>
      <w:bookmarkEnd w:id="294"/>
    </w:p>
    <w:p w14:paraId="28A46BE9" w14:textId="77777777" w:rsidR="00BE7147" w:rsidRPr="003E0F67" w:rsidRDefault="00BE7147" w:rsidP="00BE7147">
      <w:pPr>
        <w:spacing w:line="400" w:lineRule="exact"/>
        <w:ind w:firstLineChars="200" w:firstLine="480"/>
        <w:rPr>
          <w:sz w:val="24"/>
        </w:rPr>
      </w:pPr>
      <w:r w:rsidRPr="003E0F67">
        <w:rPr>
          <w:sz w:val="24"/>
        </w:rPr>
        <w:t>杜撰数据和信息处理，对于涉及的实验数据和处理，一经查实，该实验计零分。</w:t>
      </w:r>
    </w:p>
    <w:p w14:paraId="46CC8CA1"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5" w:name="_Toc40881515"/>
      <w:bookmarkStart w:id="296" w:name="_Toc49455017"/>
      <w:r w:rsidRPr="003E0F67">
        <w:rPr>
          <w:rFonts w:ascii="Times New Roman" w:hAnsi="Times New Roman"/>
        </w:rPr>
        <w:t>10.3</w:t>
      </w:r>
      <w:r w:rsidRPr="003E0F67">
        <w:rPr>
          <w:rFonts w:ascii="Times New Roman" w:hAnsi="Times New Roman"/>
        </w:rPr>
        <w:t>学术剽窃处理等</w:t>
      </w:r>
      <w:bookmarkEnd w:id="295"/>
      <w:bookmarkEnd w:id="296"/>
    </w:p>
    <w:p w14:paraId="303BE52A" w14:textId="77777777" w:rsidR="00BE7147" w:rsidRPr="003E0F67" w:rsidRDefault="00BE7147" w:rsidP="00BE7147">
      <w:pPr>
        <w:spacing w:line="400" w:lineRule="exact"/>
        <w:ind w:firstLineChars="200" w:firstLine="480"/>
        <w:rPr>
          <w:sz w:val="24"/>
        </w:rPr>
      </w:pPr>
      <w:r w:rsidRPr="003E0F67">
        <w:rPr>
          <w:sz w:val="24"/>
        </w:rPr>
        <w:t>实验报告和作业等，若有学术剽窃行为被查实，本次作业或报告计零分，并勒令重做。</w:t>
      </w:r>
    </w:p>
    <w:p w14:paraId="04D34C96" w14:textId="77777777" w:rsidR="00BE7147" w:rsidRPr="003E0F67" w:rsidRDefault="00BE7147" w:rsidP="00BE7147">
      <w:pPr>
        <w:pStyle w:val="1"/>
        <w:spacing w:before="0" w:after="0" w:line="240" w:lineRule="auto"/>
        <w:ind w:firstLineChars="200" w:firstLine="883"/>
        <w:rPr>
          <w:b/>
        </w:rPr>
      </w:pPr>
      <w:bookmarkStart w:id="297" w:name="_Toc40881516"/>
      <w:bookmarkStart w:id="298" w:name="_Toc49455018"/>
      <w:r w:rsidRPr="003E0F67">
        <w:rPr>
          <w:b/>
        </w:rPr>
        <w:t>11</w:t>
      </w:r>
      <w:r w:rsidRPr="003E0F67">
        <w:rPr>
          <w:b/>
        </w:rPr>
        <w:t>．课堂规范</w:t>
      </w:r>
      <w:bookmarkEnd w:id="297"/>
      <w:bookmarkEnd w:id="298"/>
    </w:p>
    <w:p w14:paraId="392DBF2E"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9" w:name="_Toc40881517"/>
      <w:bookmarkStart w:id="300" w:name="_Toc49455019"/>
      <w:r w:rsidRPr="003E0F67">
        <w:rPr>
          <w:rFonts w:ascii="Times New Roman" w:hAnsi="Times New Roman"/>
        </w:rPr>
        <w:t>11.1</w:t>
      </w:r>
      <w:r w:rsidRPr="003E0F67">
        <w:rPr>
          <w:rFonts w:ascii="Times New Roman" w:hAnsi="Times New Roman"/>
        </w:rPr>
        <w:t>课堂纪律</w:t>
      </w:r>
      <w:bookmarkEnd w:id="299"/>
      <w:bookmarkEnd w:id="300"/>
    </w:p>
    <w:p w14:paraId="2B0C1364" w14:textId="77777777" w:rsidR="00BE7147" w:rsidRPr="003E0F67" w:rsidRDefault="00BE7147" w:rsidP="00BE7147">
      <w:pPr>
        <w:spacing w:line="400" w:lineRule="exact"/>
        <w:ind w:firstLineChars="200" w:firstLine="480"/>
        <w:rPr>
          <w:sz w:val="24"/>
        </w:rPr>
      </w:pPr>
      <w:r w:rsidRPr="003E0F67">
        <w:rPr>
          <w:sz w:val="24"/>
        </w:rPr>
        <w:t>教学过程中应遵守必要的课堂纪律，请同学尽量做到以下几点：</w:t>
      </w:r>
    </w:p>
    <w:p w14:paraId="0950A857" w14:textId="77777777" w:rsidR="00BE7147" w:rsidRPr="003E0F67" w:rsidRDefault="00BE7147" w:rsidP="00BE7147">
      <w:pPr>
        <w:spacing w:line="400" w:lineRule="exact"/>
        <w:ind w:firstLineChars="200" w:firstLine="480"/>
        <w:rPr>
          <w:sz w:val="24"/>
        </w:rPr>
      </w:pPr>
      <w:r w:rsidRPr="003E0F67">
        <w:rPr>
          <w:sz w:val="24"/>
        </w:rPr>
        <w:lastRenderedPageBreak/>
        <w:t xml:space="preserve">(1) </w:t>
      </w:r>
      <w:r w:rsidRPr="003E0F67">
        <w:rPr>
          <w:sz w:val="24"/>
        </w:rPr>
        <w:t>按时上课下课，不得迟到早退。上课期间禁止使用手机，迟到的同学应从后门进入教室并不得影响其他同学。</w:t>
      </w:r>
    </w:p>
    <w:p w14:paraId="7656D03E" w14:textId="77777777" w:rsidR="00BE7147" w:rsidRPr="003E0F67" w:rsidRDefault="00BE7147" w:rsidP="00BE7147">
      <w:pPr>
        <w:spacing w:line="400" w:lineRule="exact"/>
        <w:ind w:firstLineChars="200" w:firstLine="480"/>
        <w:rPr>
          <w:sz w:val="24"/>
        </w:rPr>
      </w:pPr>
      <w:r w:rsidRPr="003E0F67">
        <w:rPr>
          <w:sz w:val="24"/>
        </w:rPr>
        <w:t xml:space="preserve">(2) </w:t>
      </w:r>
      <w:r w:rsidRPr="003E0F67">
        <w:rPr>
          <w:sz w:val="24"/>
        </w:rPr>
        <w:t>上课时学生衣着要整齐得体，专心听讲，认真做笔记，禁止随意交谈或阅读与上课无关的报纸或书籍。</w:t>
      </w:r>
    </w:p>
    <w:p w14:paraId="7B7FD507"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上课期间不玩手机，请关闭手机，或将手机调至振动模式；</w:t>
      </w:r>
    </w:p>
    <w:p w14:paraId="721C6D25" w14:textId="77777777" w:rsidR="00BE7147" w:rsidRPr="003E0F67" w:rsidRDefault="00BE7147" w:rsidP="00BE7147">
      <w:pPr>
        <w:spacing w:line="400" w:lineRule="exact"/>
        <w:ind w:firstLineChars="200" w:firstLine="480"/>
        <w:rPr>
          <w:sz w:val="24"/>
        </w:rPr>
      </w:pPr>
      <w:r w:rsidRPr="003E0F67">
        <w:rPr>
          <w:sz w:val="24"/>
        </w:rPr>
        <w:t xml:space="preserve">(4) </w:t>
      </w:r>
      <w:r w:rsidRPr="003E0F67">
        <w:rPr>
          <w:sz w:val="24"/>
        </w:rPr>
        <w:t>上课期间请不要说话或大声喧哗，干扰其他同学听课与思考；</w:t>
      </w:r>
    </w:p>
    <w:p w14:paraId="47940B2B" w14:textId="77777777" w:rsidR="00BE7147" w:rsidRPr="003E0F67" w:rsidRDefault="00BE7147" w:rsidP="00BE7147">
      <w:pPr>
        <w:spacing w:line="400" w:lineRule="exact"/>
        <w:ind w:firstLineChars="200" w:firstLine="480"/>
        <w:rPr>
          <w:sz w:val="24"/>
        </w:rPr>
      </w:pPr>
      <w:r w:rsidRPr="003E0F67">
        <w:rPr>
          <w:sz w:val="24"/>
        </w:rPr>
        <w:t xml:space="preserve">(5) </w:t>
      </w:r>
      <w:r w:rsidRPr="003E0F67">
        <w:rPr>
          <w:sz w:val="24"/>
        </w:rPr>
        <w:t>迟到的同学请安静地找座位坐下，并认真听讲；</w:t>
      </w:r>
    </w:p>
    <w:p w14:paraId="157D4BA9" w14:textId="77777777" w:rsidR="00BE7147" w:rsidRPr="003E0F67" w:rsidRDefault="00BE7147" w:rsidP="00BE7147">
      <w:pPr>
        <w:spacing w:line="400" w:lineRule="exact"/>
        <w:ind w:firstLineChars="200" w:firstLine="480"/>
        <w:rPr>
          <w:sz w:val="28"/>
          <w:szCs w:val="28"/>
        </w:rPr>
      </w:pPr>
      <w:r w:rsidRPr="003E0F67">
        <w:rPr>
          <w:sz w:val="24"/>
        </w:rPr>
        <w:t xml:space="preserve">(6) </w:t>
      </w:r>
      <w:r w:rsidRPr="003E0F67">
        <w:rPr>
          <w:sz w:val="24"/>
        </w:rPr>
        <w:t>若在课堂期间有私事需要处理，请安静离开，到教室外解决后安静地回到座位上。</w:t>
      </w:r>
    </w:p>
    <w:p w14:paraId="02CC6079" w14:textId="77777777" w:rsidR="00BE7147" w:rsidRPr="003E0F67" w:rsidRDefault="00BE7147" w:rsidP="00BE7147">
      <w:pPr>
        <w:spacing w:line="400" w:lineRule="exact"/>
        <w:ind w:firstLineChars="200" w:firstLine="560"/>
        <w:rPr>
          <w:sz w:val="28"/>
          <w:szCs w:val="28"/>
        </w:rPr>
      </w:pPr>
    </w:p>
    <w:p w14:paraId="759DBFC5"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1" w:name="_Toc40881518"/>
      <w:bookmarkStart w:id="302" w:name="_Toc49455020"/>
      <w:r w:rsidRPr="003E0F67">
        <w:rPr>
          <w:rFonts w:ascii="Times New Roman" w:hAnsi="Times New Roman"/>
        </w:rPr>
        <w:t>11.2</w:t>
      </w:r>
      <w:r w:rsidRPr="003E0F67">
        <w:rPr>
          <w:rFonts w:ascii="Times New Roman" w:hAnsi="Times New Roman"/>
        </w:rPr>
        <w:t>课堂礼仪</w:t>
      </w:r>
      <w:bookmarkEnd w:id="301"/>
      <w:bookmarkEnd w:id="302"/>
    </w:p>
    <w:p w14:paraId="3FD2E327" w14:textId="77777777" w:rsidR="00BE7147" w:rsidRPr="003E0F67" w:rsidRDefault="00BE7147" w:rsidP="00BE7147">
      <w:pPr>
        <w:spacing w:line="400" w:lineRule="exact"/>
        <w:ind w:firstLineChars="200" w:firstLine="480"/>
        <w:rPr>
          <w:sz w:val="24"/>
        </w:rPr>
      </w:pPr>
      <w:r w:rsidRPr="003E0F67">
        <w:rPr>
          <w:sz w:val="24"/>
        </w:rPr>
        <w:t xml:space="preserve">(1) </w:t>
      </w:r>
      <w:r w:rsidRPr="003E0F67">
        <w:rPr>
          <w:sz w:val="24"/>
        </w:rPr>
        <w:t>请注意服装礼仪，无故穿拖鞋、背心的同学请不要进入教室；</w:t>
      </w:r>
    </w:p>
    <w:p w14:paraId="18612005" w14:textId="77777777" w:rsidR="00BE7147" w:rsidRPr="003E0F67" w:rsidRDefault="00BE7147" w:rsidP="00BE7147">
      <w:pPr>
        <w:spacing w:line="400" w:lineRule="exact"/>
        <w:ind w:firstLineChars="200" w:firstLine="480"/>
        <w:rPr>
          <w:sz w:val="24"/>
        </w:rPr>
      </w:pPr>
      <w:r w:rsidRPr="003E0F67">
        <w:rPr>
          <w:sz w:val="24"/>
        </w:rPr>
        <w:t xml:space="preserve">(2) </w:t>
      </w:r>
      <w:r w:rsidRPr="003E0F67">
        <w:rPr>
          <w:sz w:val="24"/>
        </w:rPr>
        <w:t>课堂讲授过程中若需表达自己的观点前，请举手示意，得到允许后用普通话发言，同学发言时认真听，不得嘲笑发言的同学；</w:t>
      </w:r>
    </w:p>
    <w:p w14:paraId="611612EA"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课堂提问过程中请不要随意提醒或帮答，若想阐述自己的观点，需在答题同学言毕后，举手示意，得到允许后发言；</w:t>
      </w:r>
    </w:p>
    <w:p w14:paraId="26E09691" w14:textId="77777777" w:rsidR="00BE7147" w:rsidRPr="003E0F67" w:rsidRDefault="00BE7147" w:rsidP="00BE7147">
      <w:pPr>
        <w:spacing w:line="400" w:lineRule="exact"/>
        <w:ind w:firstLineChars="200" w:firstLine="480"/>
        <w:rPr>
          <w:sz w:val="24"/>
        </w:rPr>
      </w:pPr>
      <w:r w:rsidRPr="003E0F67">
        <w:rPr>
          <w:sz w:val="24"/>
        </w:rPr>
        <w:t xml:space="preserve">(4) </w:t>
      </w:r>
      <w:r w:rsidRPr="003E0F67">
        <w:rPr>
          <w:sz w:val="24"/>
        </w:rPr>
        <w:t>课堂讨论过程中请注意聆听别人的观点，发表自己观点时不许涉及人身攻击。</w:t>
      </w:r>
    </w:p>
    <w:p w14:paraId="10FD004F" w14:textId="77777777" w:rsidR="00BE7147" w:rsidRPr="003E0F67" w:rsidRDefault="00BE7147" w:rsidP="00BE7147">
      <w:pPr>
        <w:spacing w:line="400" w:lineRule="exact"/>
        <w:ind w:firstLineChars="200" w:firstLine="480"/>
        <w:rPr>
          <w:sz w:val="28"/>
          <w:szCs w:val="28"/>
        </w:rPr>
      </w:pPr>
      <w:r w:rsidRPr="003E0F67">
        <w:rPr>
          <w:sz w:val="24"/>
        </w:rPr>
        <w:t xml:space="preserve">(5) </w:t>
      </w:r>
      <w:r w:rsidRPr="003E0F67">
        <w:rPr>
          <w:sz w:val="24"/>
        </w:rPr>
        <w:t>不私下讲话，不做小动作，不能在课堂上吃东西、嚼口香糖、喝水或扇扇子。</w:t>
      </w:r>
    </w:p>
    <w:p w14:paraId="5501A30D" w14:textId="77777777" w:rsidR="00BE7147" w:rsidRPr="003E0F67" w:rsidRDefault="00BE7147" w:rsidP="00BE7147">
      <w:pPr>
        <w:pStyle w:val="1"/>
        <w:spacing w:before="0" w:after="0" w:line="240" w:lineRule="auto"/>
        <w:ind w:firstLineChars="200" w:firstLine="883"/>
        <w:rPr>
          <w:b/>
        </w:rPr>
      </w:pPr>
      <w:bookmarkStart w:id="303" w:name="_Toc40881519"/>
      <w:bookmarkStart w:id="304" w:name="_Toc49455021"/>
      <w:r w:rsidRPr="003E0F67">
        <w:rPr>
          <w:b/>
        </w:rPr>
        <w:t>12</w:t>
      </w:r>
      <w:r w:rsidRPr="003E0F67">
        <w:rPr>
          <w:b/>
        </w:rPr>
        <w:t>．课程资源</w:t>
      </w:r>
      <w:bookmarkEnd w:id="303"/>
      <w:bookmarkEnd w:id="304"/>
    </w:p>
    <w:p w14:paraId="3AD90715"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5" w:name="_Toc40881520"/>
      <w:bookmarkStart w:id="306" w:name="_Toc49455022"/>
      <w:r w:rsidRPr="003E0F67">
        <w:rPr>
          <w:rFonts w:ascii="Times New Roman" w:hAnsi="Times New Roman"/>
        </w:rPr>
        <w:t>12.1</w:t>
      </w:r>
      <w:r w:rsidRPr="003E0F67">
        <w:rPr>
          <w:rFonts w:ascii="Times New Roman" w:hAnsi="Times New Roman"/>
        </w:rPr>
        <w:t>教材与参考书</w:t>
      </w:r>
      <w:bookmarkEnd w:id="305"/>
      <w:bookmarkEnd w:id="306"/>
    </w:p>
    <w:p w14:paraId="32F196E8" w14:textId="77777777" w:rsidR="00BE7147" w:rsidRPr="003E0F67" w:rsidRDefault="00BE7147" w:rsidP="00BE7147">
      <w:pPr>
        <w:spacing w:line="400" w:lineRule="exact"/>
        <w:ind w:firstLineChars="200" w:firstLine="480"/>
        <w:rPr>
          <w:sz w:val="24"/>
        </w:rPr>
      </w:pPr>
      <w:r w:rsidRPr="003E0F67">
        <w:rPr>
          <w:sz w:val="24"/>
        </w:rPr>
        <w:t>教材：夏清</w:t>
      </w:r>
      <w:r w:rsidRPr="003E0F67">
        <w:rPr>
          <w:sz w:val="24"/>
        </w:rPr>
        <w:t xml:space="preserve">, </w:t>
      </w:r>
      <w:r w:rsidRPr="003E0F67">
        <w:rPr>
          <w:sz w:val="24"/>
        </w:rPr>
        <w:t>贾绍义</w:t>
      </w:r>
      <w:r w:rsidRPr="003E0F67">
        <w:rPr>
          <w:sz w:val="24"/>
        </w:rPr>
        <w:t xml:space="preserve">. </w:t>
      </w:r>
      <w:r w:rsidRPr="003E0F67">
        <w:rPr>
          <w:sz w:val="24"/>
        </w:rPr>
        <w:t>化工原理（上、下册）（第</w:t>
      </w:r>
      <w:r w:rsidRPr="003E0F67">
        <w:rPr>
          <w:sz w:val="24"/>
        </w:rPr>
        <w:t>2</w:t>
      </w:r>
      <w:r w:rsidRPr="003E0F67">
        <w:rPr>
          <w:sz w:val="24"/>
        </w:rPr>
        <w:t>版）</w:t>
      </w:r>
      <w:r w:rsidRPr="003E0F67">
        <w:rPr>
          <w:sz w:val="24"/>
        </w:rPr>
        <w:t xml:space="preserve">[M]. </w:t>
      </w:r>
      <w:r w:rsidRPr="003E0F67">
        <w:rPr>
          <w:sz w:val="24"/>
        </w:rPr>
        <w:t>天津</w:t>
      </w:r>
      <w:r w:rsidRPr="003E0F67">
        <w:rPr>
          <w:sz w:val="24"/>
        </w:rPr>
        <w:t xml:space="preserve">: </w:t>
      </w:r>
      <w:r w:rsidRPr="003E0F67">
        <w:rPr>
          <w:sz w:val="24"/>
        </w:rPr>
        <w:t>天津大学出版社</w:t>
      </w:r>
      <w:r w:rsidRPr="003E0F67">
        <w:rPr>
          <w:sz w:val="24"/>
        </w:rPr>
        <w:t>, 2012.</w:t>
      </w:r>
    </w:p>
    <w:p w14:paraId="793719CB" w14:textId="77777777" w:rsidR="00BE7147" w:rsidRPr="003E0F67" w:rsidRDefault="00BE7147" w:rsidP="00BE7147">
      <w:pPr>
        <w:spacing w:line="400" w:lineRule="exact"/>
        <w:ind w:firstLineChars="200" w:firstLine="560"/>
        <w:rPr>
          <w:sz w:val="28"/>
          <w:szCs w:val="28"/>
        </w:rPr>
      </w:pPr>
      <w:r w:rsidRPr="003E0F67">
        <w:rPr>
          <w:sz w:val="28"/>
          <w:szCs w:val="28"/>
        </w:rPr>
        <w:t>参考书：</w:t>
      </w:r>
    </w:p>
    <w:p w14:paraId="51E586F1" w14:textId="77777777" w:rsidR="00BE7147" w:rsidRPr="003E0F67" w:rsidRDefault="00BE7147" w:rsidP="00BE7147">
      <w:pPr>
        <w:spacing w:line="400" w:lineRule="exact"/>
        <w:ind w:firstLineChars="200" w:firstLine="480"/>
        <w:rPr>
          <w:sz w:val="24"/>
        </w:rPr>
      </w:pPr>
      <w:r w:rsidRPr="003E0F67">
        <w:rPr>
          <w:sz w:val="24"/>
        </w:rPr>
        <w:t xml:space="preserve">[1] </w:t>
      </w:r>
      <w:r w:rsidRPr="003E0F67">
        <w:rPr>
          <w:sz w:val="24"/>
        </w:rPr>
        <w:t>姚玉英</w:t>
      </w:r>
      <w:r w:rsidRPr="003E0F67">
        <w:rPr>
          <w:sz w:val="24"/>
        </w:rPr>
        <w:t xml:space="preserve">. </w:t>
      </w:r>
      <w:r w:rsidRPr="003E0F67">
        <w:rPr>
          <w:sz w:val="24"/>
        </w:rPr>
        <w:t>化工原理（上、下册）（新版）</w:t>
      </w:r>
      <w:r w:rsidRPr="003E0F67">
        <w:rPr>
          <w:sz w:val="24"/>
        </w:rPr>
        <w:t xml:space="preserve">[M] . </w:t>
      </w:r>
      <w:r w:rsidRPr="003E0F67">
        <w:rPr>
          <w:sz w:val="24"/>
        </w:rPr>
        <w:t>天津</w:t>
      </w:r>
      <w:r w:rsidRPr="003E0F67">
        <w:rPr>
          <w:sz w:val="24"/>
        </w:rPr>
        <w:t xml:space="preserve">: </w:t>
      </w:r>
      <w:r w:rsidRPr="003E0F67">
        <w:rPr>
          <w:sz w:val="24"/>
        </w:rPr>
        <w:t>天津大学出版社</w:t>
      </w:r>
      <w:r w:rsidRPr="003E0F67">
        <w:rPr>
          <w:sz w:val="24"/>
        </w:rPr>
        <w:t xml:space="preserve">, 1998. </w:t>
      </w:r>
    </w:p>
    <w:p w14:paraId="6D76B1AD" w14:textId="77777777" w:rsidR="00BE7147" w:rsidRPr="003E0F67" w:rsidRDefault="00BE7147" w:rsidP="00BE7147">
      <w:pPr>
        <w:spacing w:line="400" w:lineRule="exact"/>
        <w:ind w:firstLineChars="200" w:firstLine="480"/>
        <w:rPr>
          <w:sz w:val="24"/>
        </w:rPr>
      </w:pPr>
      <w:r w:rsidRPr="003E0F67">
        <w:rPr>
          <w:sz w:val="24"/>
        </w:rPr>
        <w:t xml:space="preserve">[2] </w:t>
      </w:r>
      <w:r w:rsidRPr="003E0F67">
        <w:rPr>
          <w:sz w:val="24"/>
        </w:rPr>
        <w:t>赵汝溥</w:t>
      </w:r>
      <w:r w:rsidRPr="003E0F67">
        <w:rPr>
          <w:sz w:val="24"/>
        </w:rPr>
        <w:t xml:space="preserve">, </w:t>
      </w:r>
      <w:r w:rsidRPr="003E0F67">
        <w:rPr>
          <w:sz w:val="24"/>
        </w:rPr>
        <w:t>管国锋</w:t>
      </w:r>
      <w:r w:rsidRPr="003E0F67">
        <w:rPr>
          <w:sz w:val="24"/>
        </w:rPr>
        <w:t xml:space="preserve">. </w:t>
      </w:r>
      <w:r w:rsidRPr="003E0F67">
        <w:rPr>
          <w:sz w:val="24"/>
        </w:rPr>
        <w:t>化工原理</w:t>
      </w:r>
      <w:r w:rsidRPr="003E0F67">
        <w:rPr>
          <w:sz w:val="24"/>
        </w:rPr>
        <w:t xml:space="preserve">[M]. </w:t>
      </w:r>
      <w:r w:rsidRPr="003E0F67">
        <w:rPr>
          <w:sz w:val="24"/>
        </w:rPr>
        <w:t>北京</w:t>
      </w:r>
      <w:r w:rsidRPr="003E0F67">
        <w:rPr>
          <w:sz w:val="24"/>
        </w:rPr>
        <w:t xml:space="preserve">: </w:t>
      </w:r>
      <w:r w:rsidRPr="003E0F67">
        <w:rPr>
          <w:sz w:val="24"/>
        </w:rPr>
        <w:t>化学工业出版社</w:t>
      </w:r>
      <w:r w:rsidRPr="003E0F67">
        <w:rPr>
          <w:sz w:val="24"/>
        </w:rPr>
        <w:t xml:space="preserve">, 1995. </w:t>
      </w:r>
    </w:p>
    <w:p w14:paraId="7D8B29C9"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大连理工大学化工原理教研室</w:t>
      </w:r>
      <w:r w:rsidRPr="003E0F67">
        <w:rPr>
          <w:sz w:val="24"/>
        </w:rPr>
        <w:t xml:space="preserve">. </w:t>
      </w:r>
      <w:r w:rsidRPr="003E0F67">
        <w:rPr>
          <w:sz w:val="24"/>
        </w:rPr>
        <w:t>化工原理（上、下册）</w:t>
      </w:r>
      <w:r w:rsidRPr="003E0F67">
        <w:rPr>
          <w:sz w:val="24"/>
        </w:rPr>
        <w:t xml:space="preserve">[M] . </w:t>
      </w:r>
      <w:r w:rsidRPr="003E0F67">
        <w:rPr>
          <w:sz w:val="24"/>
        </w:rPr>
        <w:t>大连</w:t>
      </w:r>
      <w:r w:rsidRPr="003E0F67">
        <w:rPr>
          <w:sz w:val="24"/>
        </w:rPr>
        <w:t xml:space="preserve">: </w:t>
      </w:r>
      <w:r w:rsidRPr="003E0F67">
        <w:rPr>
          <w:sz w:val="24"/>
        </w:rPr>
        <w:t>大连理工大学出版社</w:t>
      </w:r>
      <w:r w:rsidRPr="003E0F67">
        <w:rPr>
          <w:sz w:val="24"/>
        </w:rPr>
        <w:t xml:space="preserve">, 1992 </w:t>
      </w:r>
    </w:p>
    <w:p w14:paraId="5ECF129B" w14:textId="77777777" w:rsidR="00BE7147" w:rsidRPr="003E0F67" w:rsidRDefault="00BE7147" w:rsidP="00BE7147">
      <w:pPr>
        <w:spacing w:line="400" w:lineRule="exact"/>
        <w:ind w:firstLineChars="200" w:firstLine="480"/>
        <w:rPr>
          <w:sz w:val="24"/>
        </w:rPr>
      </w:pPr>
      <w:r w:rsidRPr="003E0F67">
        <w:rPr>
          <w:sz w:val="24"/>
        </w:rPr>
        <w:t xml:space="preserve">[4] </w:t>
      </w:r>
      <w:r w:rsidRPr="003E0F67">
        <w:rPr>
          <w:sz w:val="24"/>
        </w:rPr>
        <w:t>陈敏恒</w:t>
      </w:r>
      <w:r w:rsidRPr="003E0F67">
        <w:rPr>
          <w:sz w:val="24"/>
        </w:rPr>
        <w:t xml:space="preserve">, </w:t>
      </w:r>
      <w:r w:rsidRPr="003E0F67">
        <w:rPr>
          <w:sz w:val="24"/>
        </w:rPr>
        <w:t>丛德滋</w:t>
      </w:r>
      <w:r w:rsidRPr="003E0F67">
        <w:rPr>
          <w:sz w:val="24"/>
        </w:rPr>
        <w:t xml:space="preserve">, </w:t>
      </w:r>
      <w:r w:rsidRPr="003E0F67">
        <w:rPr>
          <w:sz w:val="24"/>
        </w:rPr>
        <w:t>方图南</w:t>
      </w:r>
      <w:r w:rsidRPr="003E0F67">
        <w:rPr>
          <w:sz w:val="24"/>
        </w:rPr>
        <w:t xml:space="preserve">, </w:t>
      </w:r>
      <w:r w:rsidRPr="003E0F67">
        <w:rPr>
          <w:sz w:val="24"/>
        </w:rPr>
        <w:t>等</w:t>
      </w:r>
      <w:r w:rsidRPr="003E0F67">
        <w:rPr>
          <w:sz w:val="24"/>
        </w:rPr>
        <w:t xml:space="preserve">. </w:t>
      </w:r>
      <w:r w:rsidRPr="003E0F67">
        <w:rPr>
          <w:sz w:val="24"/>
        </w:rPr>
        <w:t>化工原理（上、下册）（第四版）</w:t>
      </w:r>
      <w:r w:rsidRPr="003E0F67">
        <w:rPr>
          <w:sz w:val="24"/>
        </w:rPr>
        <w:t>[M].</w:t>
      </w:r>
      <w:r w:rsidRPr="003E0F67">
        <w:rPr>
          <w:sz w:val="24"/>
        </w:rPr>
        <w:t>北京</w:t>
      </w:r>
      <w:r w:rsidRPr="003E0F67">
        <w:rPr>
          <w:sz w:val="24"/>
        </w:rPr>
        <w:t xml:space="preserve">: </w:t>
      </w:r>
      <w:r w:rsidRPr="003E0F67">
        <w:rPr>
          <w:sz w:val="24"/>
        </w:rPr>
        <w:t>化学工业出版社</w:t>
      </w:r>
      <w:r w:rsidRPr="003E0F67">
        <w:rPr>
          <w:sz w:val="24"/>
        </w:rPr>
        <w:t xml:space="preserve">, 2015. </w:t>
      </w:r>
    </w:p>
    <w:p w14:paraId="4909B79F" w14:textId="77777777" w:rsidR="00BE7147" w:rsidRPr="003E0F67" w:rsidRDefault="00BE7147" w:rsidP="00BE7147">
      <w:pPr>
        <w:spacing w:line="400" w:lineRule="exact"/>
        <w:ind w:firstLineChars="200" w:firstLine="480"/>
        <w:rPr>
          <w:sz w:val="24"/>
        </w:rPr>
      </w:pPr>
      <w:r w:rsidRPr="003E0F67">
        <w:rPr>
          <w:sz w:val="24"/>
        </w:rPr>
        <w:t xml:space="preserve">[5] </w:t>
      </w:r>
      <w:r w:rsidRPr="003E0F67">
        <w:rPr>
          <w:sz w:val="24"/>
        </w:rPr>
        <w:t>朱家骅</w:t>
      </w:r>
      <w:r w:rsidRPr="003E0F67">
        <w:rPr>
          <w:sz w:val="24"/>
        </w:rPr>
        <w:t xml:space="preserve">, </w:t>
      </w:r>
      <w:r w:rsidRPr="003E0F67">
        <w:rPr>
          <w:sz w:val="24"/>
        </w:rPr>
        <w:t>叶世超</w:t>
      </w:r>
      <w:r w:rsidRPr="003E0F67">
        <w:rPr>
          <w:sz w:val="24"/>
        </w:rPr>
        <w:t xml:space="preserve">. </w:t>
      </w:r>
      <w:r w:rsidRPr="003E0F67">
        <w:rPr>
          <w:sz w:val="24"/>
        </w:rPr>
        <w:t>化工原理（上册）</w:t>
      </w:r>
      <w:r w:rsidRPr="003E0F67">
        <w:rPr>
          <w:sz w:val="24"/>
        </w:rPr>
        <w:t xml:space="preserve">[M]. </w:t>
      </w:r>
      <w:r w:rsidRPr="003E0F67">
        <w:rPr>
          <w:sz w:val="24"/>
        </w:rPr>
        <w:t>北京</w:t>
      </w:r>
      <w:r w:rsidRPr="003E0F67">
        <w:rPr>
          <w:sz w:val="24"/>
        </w:rPr>
        <w:t xml:space="preserve">: </w:t>
      </w:r>
      <w:r w:rsidRPr="003E0F67">
        <w:rPr>
          <w:sz w:val="24"/>
        </w:rPr>
        <w:t>科学技术出版社</w:t>
      </w:r>
      <w:r w:rsidRPr="003E0F67">
        <w:rPr>
          <w:sz w:val="24"/>
        </w:rPr>
        <w:t>, 2005.</w:t>
      </w:r>
    </w:p>
    <w:p w14:paraId="14D63D82" w14:textId="77777777" w:rsidR="00BE7147" w:rsidRPr="003E0F67" w:rsidRDefault="00BE7147" w:rsidP="00BE7147">
      <w:pPr>
        <w:spacing w:line="400" w:lineRule="exact"/>
        <w:ind w:firstLineChars="200" w:firstLine="480"/>
        <w:rPr>
          <w:sz w:val="24"/>
        </w:rPr>
      </w:pPr>
      <w:r w:rsidRPr="003E0F67">
        <w:rPr>
          <w:sz w:val="24"/>
        </w:rPr>
        <w:t xml:space="preserve">[6] </w:t>
      </w:r>
      <w:r w:rsidRPr="003E0F67">
        <w:rPr>
          <w:sz w:val="24"/>
        </w:rPr>
        <w:t>叶世超</w:t>
      </w:r>
      <w:r w:rsidRPr="003E0F67">
        <w:rPr>
          <w:sz w:val="24"/>
        </w:rPr>
        <w:t xml:space="preserve">, </w:t>
      </w:r>
      <w:r w:rsidRPr="003E0F67">
        <w:rPr>
          <w:sz w:val="24"/>
        </w:rPr>
        <w:t>夏素兰</w:t>
      </w:r>
      <w:r w:rsidRPr="003E0F67">
        <w:rPr>
          <w:sz w:val="24"/>
        </w:rPr>
        <w:t xml:space="preserve">. </w:t>
      </w:r>
      <w:r w:rsidRPr="003E0F67">
        <w:rPr>
          <w:sz w:val="24"/>
        </w:rPr>
        <w:t>化工原理（下册）</w:t>
      </w:r>
      <w:r w:rsidRPr="003E0F67">
        <w:rPr>
          <w:sz w:val="24"/>
        </w:rPr>
        <w:t xml:space="preserve">[M]. </w:t>
      </w:r>
      <w:r w:rsidRPr="003E0F67">
        <w:rPr>
          <w:sz w:val="24"/>
        </w:rPr>
        <w:t>北京</w:t>
      </w:r>
      <w:r w:rsidRPr="003E0F67">
        <w:rPr>
          <w:sz w:val="24"/>
        </w:rPr>
        <w:t xml:space="preserve">: </w:t>
      </w:r>
      <w:r w:rsidRPr="003E0F67">
        <w:rPr>
          <w:sz w:val="24"/>
        </w:rPr>
        <w:t>科学技术出版社</w:t>
      </w:r>
      <w:r w:rsidRPr="003E0F67">
        <w:rPr>
          <w:sz w:val="24"/>
        </w:rPr>
        <w:t>, 2012.</w:t>
      </w:r>
    </w:p>
    <w:p w14:paraId="7A026988" w14:textId="77777777" w:rsidR="00BE7147" w:rsidRPr="003E0F67" w:rsidRDefault="00BE7147" w:rsidP="00BE7147">
      <w:pPr>
        <w:spacing w:line="400" w:lineRule="exact"/>
        <w:ind w:firstLineChars="200" w:firstLine="480"/>
        <w:rPr>
          <w:sz w:val="24"/>
        </w:rPr>
      </w:pPr>
      <w:r w:rsidRPr="003E0F67">
        <w:rPr>
          <w:sz w:val="24"/>
        </w:rPr>
        <w:t xml:space="preserve">[7] Warren L. McCabe, Julian C.Smith, Peter Harriott. Unit Operations of </w:t>
      </w:r>
      <w:r w:rsidRPr="003E0F67">
        <w:rPr>
          <w:sz w:val="24"/>
        </w:rPr>
        <w:lastRenderedPageBreak/>
        <w:t xml:space="preserve">Chemical Engineering (Sixth Edition) [M]. </w:t>
      </w:r>
      <w:r w:rsidRPr="003E0F67">
        <w:rPr>
          <w:sz w:val="24"/>
        </w:rPr>
        <w:t>北京</w:t>
      </w:r>
      <w:r w:rsidRPr="003E0F67">
        <w:rPr>
          <w:sz w:val="24"/>
        </w:rPr>
        <w:t xml:space="preserve">: </w:t>
      </w:r>
      <w:r w:rsidRPr="003E0F67">
        <w:rPr>
          <w:sz w:val="24"/>
        </w:rPr>
        <w:t>化学工业出版社</w:t>
      </w:r>
      <w:r w:rsidRPr="003E0F67">
        <w:rPr>
          <w:sz w:val="24"/>
        </w:rPr>
        <w:t xml:space="preserve">, 2003. </w:t>
      </w:r>
    </w:p>
    <w:p w14:paraId="49978748" w14:textId="77777777" w:rsidR="00BE7147" w:rsidRPr="003E0F67" w:rsidRDefault="00BE7147" w:rsidP="00BE7147">
      <w:pPr>
        <w:spacing w:line="400" w:lineRule="exact"/>
        <w:ind w:firstLineChars="200" w:firstLine="480"/>
        <w:rPr>
          <w:sz w:val="24"/>
        </w:rPr>
      </w:pPr>
      <w:r w:rsidRPr="003E0F67">
        <w:rPr>
          <w:sz w:val="24"/>
        </w:rPr>
        <w:t xml:space="preserve">[8] </w:t>
      </w:r>
      <w:r w:rsidRPr="003E0F67">
        <w:rPr>
          <w:sz w:val="24"/>
        </w:rPr>
        <w:t>姚玉英</w:t>
      </w:r>
      <w:r w:rsidRPr="003E0F67">
        <w:rPr>
          <w:sz w:val="24"/>
        </w:rPr>
        <w:t xml:space="preserve">. </w:t>
      </w:r>
      <w:r w:rsidRPr="003E0F67">
        <w:rPr>
          <w:sz w:val="24"/>
        </w:rPr>
        <w:t>化工原理例题与习题（第三版）</w:t>
      </w:r>
      <w:r w:rsidRPr="003E0F67">
        <w:rPr>
          <w:sz w:val="24"/>
        </w:rPr>
        <w:t xml:space="preserve">[M]. </w:t>
      </w:r>
      <w:r w:rsidRPr="003E0F67">
        <w:rPr>
          <w:sz w:val="24"/>
        </w:rPr>
        <w:t>北京</w:t>
      </w:r>
      <w:r w:rsidRPr="003E0F67">
        <w:rPr>
          <w:sz w:val="24"/>
        </w:rPr>
        <w:t xml:space="preserve">: </w:t>
      </w:r>
      <w:r w:rsidRPr="003E0F67">
        <w:rPr>
          <w:sz w:val="24"/>
        </w:rPr>
        <w:t>化学工业出版社</w:t>
      </w:r>
      <w:r w:rsidRPr="003E0F67">
        <w:rPr>
          <w:sz w:val="24"/>
        </w:rPr>
        <w:t xml:space="preserve">, 2003. </w:t>
      </w:r>
    </w:p>
    <w:p w14:paraId="552DBF2E" w14:textId="77777777" w:rsidR="00BE7147" w:rsidRPr="003E0F67" w:rsidRDefault="00BE7147" w:rsidP="00BE7147">
      <w:pPr>
        <w:spacing w:line="400" w:lineRule="exact"/>
        <w:ind w:firstLineChars="200" w:firstLine="480"/>
        <w:rPr>
          <w:sz w:val="24"/>
        </w:rPr>
      </w:pPr>
      <w:r w:rsidRPr="003E0F67">
        <w:rPr>
          <w:sz w:val="24"/>
        </w:rPr>
        <w:t xml:space="preserve">[9] </w:t>
      </w:r>
      <w:r w:rsidRPr="003E0F67">
        <w:rPr>
          <w:sz w:val="24"/>
        </w:rPr>
        <w:t>柴成敬</w:t>
      </w:r>
      <w:r w:rsidRPr="003E0F67">
        <w:rPr>
          <w:sz w:val="24"/>
        </w:rPr>
        <w:t xml:space="preserve">, </w:t>
      </w:r>
      <w:r w:rsidRPr="003E0F67">
        <w:rPr>
          <w:sz w:val="24"/>
        </w:rPr>
        <w:t>王军</w:t>
      </w:r>
      <w:r w:rsidRPr="003E0F67">
        <w:rPr>
          <w:sz w:val="24"/>
        </w:rPr>
        <w:t xml:space="preserve">, </w:t>
      </w:r>
      <w:r w:rsidRPr="003E0F67">
        <w:rPr>
          <w:sz w:val="24"/>
        </w:rPr>
        <w:t>陈常贵</w:t>
      </w:r>
      <w:r w:rsidRPr="003E0F67">
        <w:rPr>
          <w:sz w:val="24"/>
        </w:rPr>
        <w:t xml:space="preserve">, </w:t>
      </w:r>
      <w:r w:rsidRPr="003E0F67">
        <w:rPr>
          <w:sz w:val="24"/>
        </w:rPr>
        <w:t>等</w:t>
      </w:r>
      <w:r w:rsidRPr="003E0F67">
        <w:rPr>
          <w:sz w:val="24"/>
        </w:rPr>
        <w:t xml:space="preserve">. </w:t>
      </w:r>
      <w:r w:rsidRPr="003E0F67">
        <w:rPr>
          <w:sz w:val="24"/>
        </w:rPr>
        <w:t>化工原理课程学习指导</w:t>
      </w:r>
      <w:r w:rsidRPr="003E0F67">
        <w:rPr>
          <w:sz w:val="24"/>
        </w:rPr>
        <w:t xml:space="preserve">[M]. </w:t>
      </w:r>
      <w:r w:rsidRPr="003E0F67">
        <w:rPr>
          <w:sz w:val="24"/>
        </w:rPr>
        <w:t>天津</w:t>
      </w:r>
      <w:r w:rsidRPr="003E0F67">
        <w:rPr>
          <w:sz w:val="24"/>
        </w:rPr>
        <w:t xml:space="preserve">: </w:t>
      </w:r>
      <w:r w:rsidRPr="003E0F67">
        <w:rPr>
          <w:sz w:val="24"/>
        </w:rPr>
        <w:t>天津大学出版社</w:t>
      </w:r>
      <w:r w:rsidRPr="003E0F67">
        <w:rPr>
          <w:sz w:val="24"/>
        </w:rPr>
        <w:t xml:space="preserve">, 2003. </w:t>
      </w:r>
    </w:p>
    <w:p w14:paraId="570C2260" w14:textId="77777777" w:rsidR="00BE7147" w:rsidRPr="003E0F67" w:rsidRDefault="00BE7147" w:rsidP="00BE7147">
      <w:pPr>
        <w:spacing w:line="400" w:lineRule="exact"/>
        <w:ind w:firstLineChars="200" w:firstLine="480"/>
        <w:rPr>
          <w:sz w:val="24"/>
        </w:rPr>
      </w:pPr>
      <w:r w:rsidRPr="003E0F67">
        <w:rPr>
          <w:sz w:val="24"/>
        </w:rPr>
        <w:t xml:space="preserve">[10] </w:t>
      </w:r>
      <w:r w:rsidRPr="003E0F67">
        <w:rPr>
          <w:sz w:val="24"/>
        </w:rPr>
        <w:t>匡国柱</w:t>
      </w:r>
      <w:r w:rsidRPr="003E0F67">
        <w:rPr>
          <w:sz w:val="24"/>
        </w:rPr>
        <w:t xml:space="preserve">. </w:t>
      </w:r>
      <w:r w:rsidRPr="003E0F67">
        <w:rPr>
          <w:sz w:val="24"/>
        </w:rPr>
        <w:t>化工原理学习指导</w:t>
      </w:r>
      <w:r w:rsidRPr="003E0F67">
        <w:rPr>
          <w:sz w:val="24"/>
        </w:rPr>
        <w:t xml:space="preserve">[M] . </w:t>
      </w:r>
      <w:r w:rsidRPr="003E0F67">
        <w:rPr>
          <w:sz w:val="24"/>
        </w:rPr>
        <w:t>大连</w:t>
      </w:r>
      <w:r w:rsidRPr="003E0F67">
        <w:rPr>
          <w:sz w:val="24"/>
        </w:rPr>
        <w:t xml:space="preserve">: </w:t>
      </w:r>
      <w:r w:rsidRPr="003E0F67">
        <w:rPr>
          <w:sz w:val="24"/>
        </w:rPr>
        <w:t>大连理工大学出版社</w:t>
      </w:r>
      <w:r w:rsidRPr="003E0F67">
        <w:rPr>
          <w:sz w:val="24"/>
        </w:rPr>
        <w:t>, 2002.</w:t>
      </w:r>
    </w:p>
    <w:p w14:paraId="078F8E7A" w14:textId="77777777" w:rsidR="00BE7147" w:rsidRPr="003E0F67" w:rsidRDefault="00BE7147" w:rsidP="00BE7147">
      <w:pPr>
        <w:spacing w:line="400" w:lineRule="exact"/>
        <w:ind w:firstLineChars="200" w:firstLine="560"/>
        <w:rPr>
          <w:sz w:val="28"/>
          <w:szCs w:val="28"/>
        </w:rPr>
      </w:pPr>
    </w:p>
    <w:p w14:paraId="29598A61"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7" w:name="_Toc40881521"/>
      <w:bookmarkStart w:id="308" w:name="_Toc49455023"/>
      <w:r w:rsidRPr="003E0F67">
        <w:rPr>
          <w:rFonts w:ascii="Times New Roman" w:hAnsi="Times New Roman"/>
        </w:rPr>
        <w:t>12.2</w:t>
      </w:r>
      <w:r w:rsidRPr="003E0F67">
        <w:rPr>
          <w:rFonts w:ascii="Times New Roman" w:hAnsi="Times New Roman"/>
        </w:rPr>
        <w:t>专业学术著作</w:t>
      </w:r>
      <w:bookmarkEnd w:id="307"/>
      <w:bookmarkEnd w:id="308"/>
    </w:p>
    <w:p w14:paraId="6B1E7D95" w14:textId="77777777" w:rsidR="00BE7147" w:rsidRPr="003E0F67" w:rsidRDefault="00BE7147" w:rsidP="00BE7147">
      <w:pPr>
        <w:spacing w:line="400" w:lineRule="exact"/>
        <w:ind w:firstLineChars="200" w:firstLine="480"/>
        <w:rPr>
          <w:sz w:val="24"/>
        </w:rPr>
      </w:pPr>
      <w:r w:rsidRPr="003E0F67">
        <w:rPr>
          <w:sz w:val="24"/>
        </w:rPr>
        <w:t>除指定的参考书外，本专业学术著作众多，同学们可在网上广泛阅读。</w:t>
      </w:r>
    </w:p>
    <w:p w14:paraId="0BC4AEE0" w14:textId="77777777" w:rsidR="00BE7147" w:rsidRPr="003E0F67" w:rsidRDefault="00BE7147" w:rsidP="00BE7147">
      <w:pPr>
        <w:spacing w:line="400" w:lineRule="exact"/>
        <w:ind w:firstLineChars="200" w:firstLine="480"/>
        <w:rPr>
          <w:sz w:val="24"/>
        </w:rPr>
      </w:pPr>
      <w:r w:rsidRPr="003E0F67">
        <w:rPr>
          <w:sz w:val="24"/>
        </w:rPr>
        <w:t xml:space="preserve">(1) http://emuch.net/bbs </w:t>
      </w:r>
      <w:r w:rsidRPr="003E0F67">
        <w:rPr>
          <w:sz w:val="24"/>
        </w:rPr>
        <w:t>小木虫论坛</w:t>
      </w:r>
    </w:p>
    <w:p w14:paraId="137570AA" w14:textId="77777777" w:rsidR="00BE7147" w:rsidRPr="003E0F67" w:rsidRDefault="00BE7147" w:rsidP="00BE7147">
      <w:pPr>
        <w:spacing w:line="400" w:lineRule="exact"/>
        <w:ind w:firstLineChars="200" w:firstLine="480"/>
        <w:rPr>
          <w:sz w:val="24"/>
        </w:rPr>
      </w:pPr>
      <w:r w:rsidRPr="003E0F67">
        <w:rPr>
          <w:sz w:val="24"/>
        </w:rPr>
        <w:t xml:space="preserve">(2) http://bbs.hcbbs.com </w:t>
      </w:r>
      <w:r w:rsidRPr="003E0F67">
        <w:rPr>
          <w:sz w:val="24"/>
        </w:rPr>
        <w:t>海川化工论坛</w:t>
      </w:r>
    </w:p>
    <w:p w14:paraId="1B6FE075"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四川理工学院图书馆的超星数字图书</w:t>
      </w:r>
    </w:p>
    <w:p w14:paraId="2E02B2E9"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9" w:name="_Toc40881522"/>
      <w:bookmarkStart w:id="310" w:name="_Toc49455024"/>
      <w:r w:rsidRPr="003E0F67">
        <w:rPr>
          <w:rFonts w:ascii="Times New Roman" w:hAnsi="Times New Roman"/>
        </w:rPr>
        <w:t>12.3</w:t>
      </w:r>
      <w:r w:rsidRPr="003E0F67">
        <w:rPr>
          <w:rFonts w:ascii="Times New Roman" w:hAnsi="Times New Roman"/>
        </w:rPr>
        <w:t>专业刊物</w:t>
      </w:r>
      <w:bookmarkEnd w:id="309"/>
      <w:bookmarkEnd w:id="310"/>
    </w:p>
    <w:p w14:paraId="38965648" w14:textId="77777777" w:rsidR="00BE7147" w:rsidRPr="003E0F67" w:rsidRDefault="00BE7147" w:rsidP="00BE7147">
      <w:pPr>
        <w:spacing w:line="400" w:lineRule="exact"/>
        <w:ind w:firstLineChars="200" w:firstLine="480"/>
        <w:rPr>
          <w:sz w:val="24"/>
        </w:rPr>
      </w:pPr>
      <w:r w:rsidRPr="003E0F67">
        <w:rPr>
          <w:sz w:val="24"/>
        </w:rPr>
        <w:t>化工学报，化学工程，高校化学工程学报，化工进展和现代化工等。</w:t>
      </w:r>
    </w:p>
    <w:p w14:paraId="7A78E67D"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1" w:name="_Toc40881523"/>
      <w:bookmarkStart w:id="312" w:name="_Toc49455025"/>
      <w:r w:rsidRPr="003E0F67">
        <w:rPr>
          <w:rFonts w:ascii="Times New Roman" w:hAnsi="Times New Roman"/>
        </w:rPr>
        <w:t>12.4</w:t>
      </w:r>
      <w:r w:rsidRPr="003E0F67">
        <w:rPr>
          <w:rFonts w:ascii="Times New Roman" w:hAnsi="Times New Roman"/>
        </w:rPr>
        <w:t>网络课程资源</w:t>
      </w:r>
      <w:bookmarkEnd w:id="311"/>
      <w:bookmarkEnd w:id="312"/>
    </w:p>
    <w:p w14:paraId="0B2F3D8D" w14:textId="77777777" w:rsidR="00BE7147" w:rsidRPr="003E0F67" w:rsidRDefault="00BE7147" w:rsidP="00BE7147">
      <w:pPr>
        <w:spacing w:line="400" w:lineRule="exact"/>
        <w:ind w:firstLineChars="200" w:firstLine="480"/>
        <w:rPr>
          <w:sz w:val="24"/>
        </w:rPr>
      </w:pPr>
      <w:r w:rsidRPr="003E0F67">
        <w:rPr>
          <w:sz w:val="24"/>
        </w:rPr>
        <w:t>化工原理校级精品课程。</w:t>
      </w:r>
      <w:r w:rsidRPr="003E0F67">
        <w:rPr>
          <w:sz w:val="24"/>
        </w:rPr>
        <w:t>http://61.139.105.132/hgyl/</w:t>
      </w:r>
    </w:p>
    <w:p w14:paraId="2E5912AE" w14:textId="77777777" w:rsidR="00BE7147" w:rsidRPr="003E0F67" w:rsidRDefault="00BE7147" w:rsidP="00BE7147">
      <w:pPr>
        <w:pStyle w:val="1"/>
        <w:spacing w:before="0" w:after="0" w:line="240" w:lineRule="auto"/>
        <w:ind w:firstLineChars="200" w:firstLine="883"/>
        <w:rPr>
          <w:b/>
        </w:rPr>
      </w:pPr>
      <w:bookmarkStart w:id="313" w:name="_Toc40881524"/>
      <w:bookmarkStart w:id="314" w:name="_Toc49455026"/>
      <w:r w:rsidRPr="003E0F67">
        <w:rPr>
          <w:b/>
        </w:rPr>
        <w:t>13</w:t>
      </w:r>
      <w:r w:rsidRPr="003E0F67">
        <w:rPr>
          <w:b/>
        </w:rPr>
        <w:t>．教学合约</w:t>
      </w:r>
      <w:bookmarkEnd w:id="313"/>
      <w:bookmarkEnd w:id="314"/>
    </w:p>
    <w:p w14:paraId="2A2E697D"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5" w:name="_Toc40881525"/>
      <w:bookmarkStart w:id="316" w:name="_Toc49455027"/>
      <w:r w:rsidRPr="003E0F67">
        <w:rPr>
          <w:rFonts w:ascii="Times New Roman" w:hAnsi="Times New Roman"/>
        </w:rPr>
        <w:t>13.1</w:t>
      </w:r>
      <w:r w:rsidRPr="003E0F67">
        <w:rPr>
          <w:rFonts w:ascii="Times New Roman" w:hAnsi="Times New Roman"/>
        </w:rPr>
        <w:t>教师作出师德师风承诺</w:t>
      </w:r>
      <w:bookmarkEnd w:id="315"/>
      <w:bookmarkEnd w:id="316"/>
    </w:p>
    <w:p w14:paraId="5191B6CD" w14:textId="77777777" w:rsidR="00BE7147" w:rsidRPr="003E0F67" w:rsidRDefault="00BE7147" w:rsidP="00BE7147">
      <w:pPr>
        <w:spacing w:line="400" w:lineRule="exact"/>
        <w:ind w:firstLineChars="200" w:firstLine="480"/>
        <w:rPr>
          <w:sz w:val="24"/>
        </w:rPr>
      </w:pPr>
      <w:r w:rsidRPr="003E0F67">
        <w:rPr>
          <w:sz w:val="24"/>
        </w:rPr>
        <w:t>作为一名光荣的人民教师，担负着教书育人的重任，为了认真履行教师职责，严格遵守《高等学校教师职业道德规范》，形成自己良好的师德师风，争做一名师德高尚的教育工作者，为了提高自身的思想道德素质，做学生健康成长的引路人，以高尚的情操感染人，以渊博的知识教育人，以科学的方法引导人，以良好的形象影响人。我以捍卫教师尊严为己任，向学校、家长和社会郑重承诺：</w:t>
      </w:r>
    </w:p>
    <w:p w14:paraId="5E1EC0DF" w14:textId="77777777" w:rsidR="00BE7147" w:rsidRPr="003E0F67" w:rsidRDefault="00BE7147" w:rsidP="00BE7147">
      <w:pPr>
        <w:spacing w:line="400" w:lineRule="exact"/>
        <w:ind w:firstLineChars="200" w:firstLine="480"/>
        <w:rPr>
          <w:sz w:val="24"/>
        </w:rPr>
      </w:pPr>
      <w:r w:rsidRPr="003E0F67">
        <w:rPr>
          <w:sz w:val="24"/>
        </w:rPr>
        <w:t>一、爱国守法。热爱祖国，热爱人民，拥护中国共产党领导，拥护中国特色社会主义制度。遵守宪法和法律法规，贯彻党和国家教育方针，依法履行教师职责，维护社会稳定和校园和谐。不得有损害国家利益和不利于学生健康成长的言行。</w:t>
      </w:r>
    </w:p>
    <w:p w14:paraId="5CDA0227" w14:textId="77777777" w:rsidR="00BE7147" w:rsidRPr="003E0F67" w:rsidRDefault="00BE7147" w:rsidP="00BE7147">
      <w:pPr>
        <w:spacing w:line="400" w:lineRule="exact"/>
        <w:ind w:firstLineChars="200" w:firstLine="480"/>
        <w:rPr>
          <w:sz w:val="24"/>
        </w:rPr>
      </w:pPr>
      <w:r w:rsidRPr="003E0F67">
        <w:rPr>
          <w:sz w:val="24"/>
        </w:rPr>
        <w:t>二、敬业爱生。忠诚人民教育事业，树立崇高职业理想，以人才培养、科学研究、社会服务和文化传承创新为己任。恪尽职守，甘于奉献。终身学习，刻苦钻研。真心关爱学生，严格要求学生，公正对待学生，做学生良师益友。不得损害学生和学校的合法权益。</w:t>
      </w:r>
    </w:p>
    <w:p w14:paraId="32917586" w14:textId="77777777" w:rsidR="00BE7147" w:rsidRPr="003E0F67" w:rsidRDefault="00BE7147" w:rsidP="00BE7147">
      <w:pPr>
        <w:spacing w:line="400" w:lineRule="exact"/>
        <w:ind w:firstLineChars="200" w:firstLine="480"/>
        <w:rPr>
          <w:sz w:val="24"/>
        </w:rPr>
      </w:pPr>
      <w:r w:rsidRPr="003E0F67">
        <w:rPr>
          <w:sz w:val="24"/>
        </w:rPr>
        <w:t>三、教书育人。坚持育人为本，立德树人。遵循教育规律，实施素质教育。注重学思结合，知行合一，因材施教，不断提高教育质量。严慈相济，教学相长，诲人不倦。尊重学生个性，促进学生全面发展。不拒绝学生的合理要求。不得从</w:t>
      </w:r>
      <w:r w:rsidRPr="003E0F67">
        <w:rPr>
          <w:sz w:val="24"/>
        </w:rPr>
        <w:lastRenderedPageBreak/>
        <w:t>事影响教育教学工作的兼职。</w:t>
      </w:r>
    </w:p>
    <w:p w14:paraId="115669FA" w14:textId="77777777" w:rsidR="00BE7147" w:rsidRPr="003E0F67" w:rsidRDefault="00BE7147" w:rsidP="00BE7147">
      <w:pPr>
        <w:spacing w:line="400" w:lineRule="exact"/>
        <w:ind w:firstLineChars="200" w:firstLine="480"/>
        <w:rPr>
          <w:sz w:val="24"/>
        </w:rPr>
      </w:pPr>
      <w:r w:rsidRPr="003E0F67">
        <w:rPr>
          <w:sz w:val="24"/>
        </w:rPr>
        <w:t>四、严谨治学。弘扬科学精神，勇于探索，追求真理，修正错误，精益求精。实事求是，发扬民主，团结合作，协同创新。秉持学术良知，恪守学术规范。尊重他人劳动和学术成果，维护学术自由和学术尊严。诚实守信，力戒浮躁。坚决抵制学术失范和学术不端行为。</w:t>
      </w:r>
    </w:p>
    <w:p w14:paraId="3B2C5C8F" w14:textId="77777777" w:rsidR="00BE7147" w:rsidRPr="003E0F67" w:rsidRDefault="00BE7147" w:rsidP="00BE7147">
      <w:pPr>
        <w:spacing w:line="400" w:lineRule="exact"/>
        <w:ind w:firstLineChars="200" w:firstLine="480"/>
        <w:rPr>
          <w:sz w:val="24"/>
        </w:rPr>
      </w:pPr>
      <w:r w:rsidRPr="003E0F67">
        <w:rPr>
          <w:sz w:val="24"/>
        </w:rPr>
        <w:t>五、服务社会。勇担社会责任，为国家富强、民族振兴和人类进步服务。传播优秀文化，普及科学知识。热心公益，服务大众。主动参与社会实践，自觉承担社会义务，积极提供专业服务。坚决反对滥用学术资源和学术影响。</w:t>
      </w:r>
    </w:p>
    <w:p w14:paraId="2FE7B164" w14:textId="77777777" w:rsidR="00BE7147" w:rsidRPr="003E0F67" w:rsidRDefault="00BE7147" w:rsidP="00BE7147">
      <w:pPr>
        <w:spacing w:line="400" w:lineRule="exact"/>
        <w:ind w:firstLineChars="200" w:firstLine="480"/>
        <w:rPr>
          <w:sz w:val="24"/>
        </w:rPr>
      </w:pPr>
      <w:r w:rsidRPr="003E0F67">
        <w:rPr>
          <w:sz w:val="24"/>
        </w:rPr>
        <w:t>六、为人师表。学为人师，行为示范。淡泊名利，志存高远。树立优良学风教风，以高尚师德、人格魅力和学识风范教育感染学生。模范遵守社会公德，维护社会正义，引领社会风尚。言行雅正，举止文明。自尊自律，清廉从教，以身作则。自觉抵制有损教师职业声誉的行为。</w:t>
      </w:r>
    </w:p>
    <w:p w14:paraId="668D2231" w14:textId="77777777" w:rsidR="00BE7147" w:rsidRPr="003E0F67" w:rsidRDefault="00BE7147" w:rsidP="00BE7147">
      <w:pPr>
        <w:spacing w:line="400" w:lineRule="exact"/>
        <w:ind w:firstLineChars="200" w:firstLine="480"/>
        <w:rPr>
          <w:sz w:val="28"/>
          <w:szCs w:val="28"/>
        </w:rPr>
      </w:pPr>
      <w:r w:rsidRPr="003E0F67">
        <w:rPr>
          <w:sz w:val="24"/>
        </w:rPr>
        <w:t>以上各条，特向全校师生和社会作出公开承诺，如有违反，本人愿接受学校的批评、警告以及主管部门处分等处罚措施，欢迎学生、家长、学校和社会等各方面积极配合，共同监督。</w:t>
      </w:r>
    </w:p>
    <w:p w14:paraId="4F659BF9"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7" w:name="_Toc40881526"/>
      <w:bookmarkStart w:id="318" w:name="_Toc49455028"/>
      <w:r w:rsidRPr="003E0F67">
        <w:rPr>
          <w:rFonts w:ascii="Times New Roman" w:hAnsi="Times New Roman"/>
        </w:rPr>
        <w:t>13.2</w:t>
      </w:r>
      <w:r w:rsidRPr="003E0F67">
        <w:rPr>
          <w:rFonts w:ascii="Times New Roman" w:hAnsi="Times New Roman"/>
        </w:rPr>
        <w:t>阅读课程实施大纲，理解其内容</w:t>
      </w:r>
      <w:bookmarkEnd w:id="317"/>
      <w:bookmarkEnd w:id="318"/>
    </w:p>
    <w:p w14:paraId="081D8810" w14:textId="77777777" w:rsidR="00BE7147" w:rsidRPr="003E0F67" w:rsidRDefault="00BE7147" w:rsidP="00BE7147">
      <w:pPr>
        <w:spacing w:line="400" w:lineRule="exact"/>
        <w:ind w:firstLineChars="200" w:firstLine="480"/>
        <w:rPr>
          <w:sz w:val="28"/>
          <w:szCs w:val="28"/>
        </w:rPr>
      </w:pPr>
      <w:r w:rsidRPr="003E0F67">
        <w:rPr>
          <w:sz w:val="24"/>
        </w:rPr>
        <w:t>本课程实施大纲是对课程的教学内容、教学实施方案、师资情况、教学方法及其他与本课程相关的内容说明。请各位同学务必在课前认真阅读本大纲，并做好课前准备。</w:t>
      </w:r>
    </w:p>
    <w:p w14:paraId="6FF970CD"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9" w:name="_Toc40881527"/>
      <w:bookmarkStart w:id="320" w:name="_Toc49455029"/>
      <w:r w:rsidRPr="003E0F67">
        <w:rPr>
          <w:rFonts w:ascii="Times New Roman" w:hAnsi="Times New Roman"/>
        </w:rPr>
        <w:t>13.3</w:t>
      </w:r>
      <w:r w:rsidRPr="003E0F67">
        <w:rPr>
          <w:rFonts w:ascii="Times New Roman" w:hAnsi="Times New Roman"/>
        </w:rPr>
        <w:t>同意遵守课程实施大纲中阐述的标准和期望</w:t>
      </w:r>
      <w:bookmarkEnd w:id="319"/>
      <w:bookmarkEnd w:id="320"/>
    </w:p>
    <w:p w14:paraId="4F696201" w14:textId="77777777" w:rsidR="00BE7147" w:rsidRPr="003E0F67" w:rsidRDefault="00BE7147" w:rsidP="00BE7147">
      <w:pPr>
        <w:spacing w:line="400" w:lineRule="exact"/>
        <w:ind w:firstLineChars="200" w:firstLine="480"/>
        <w:rPr>
          <w:sz w:val="28"/>
          <w:szCs w:val="28"/>
        </w:rPr>
      </w:pPr>
      <w:r w:rsidRPr="003E0F67">
        <w:rPr>
          <w:sz w:val="24"/>
        </w:rPr>
        <w:t>本课程实施大纲由任课老师指定，教师对大纲中阐述的标准和期望能很好地理解和执行。同时，希望上课同学也能将本大纲的要求贯穿本课程。</w:t>
      </w:r>
    </w:p>
    <w:p w14:paraId="18E1B22F" w14:textId="77777777" w:rsidR="00BE7147" w:rsidRPr="003E0F67" w:rsidRDefault="00BE7147" w:rsidP="00BE7147">
      <w:pPr>
        <w:pStyle w:val="1"/>
        <w:spacing w:before="0" w:after="0" w:line="240" w:lineRule="auto"/>
        <w:ind w:firstLineChars="200" w:firstLine="883"/>
        <w:rPr>
          <w:b/>
        </w:rPr>
      </w:pPr>
      <w:bookmarkStart w:id="321" w:name="_Toc40881528"/>
      <w:bookmarkStart w:id="322" w:name="_Toc49455030"/>
      <w:r w:rsidRPr="003E0F67">
        <w:rPr>
          <w:b/>
        </w:rPr>
        <w:t>14</w:t>
      </w:r>
      <w:r w:rsidRPr="003E0F67">
        <w:rPr>
          <w:b/>
        </w:rPr>
        <w:t>．其他说明</w:t>
      </w:r>
      <w:bookmarkEnd w:id="321"/>
      <w:bookmarkEnd w:id="322"/>
    </w:p>
    <w:p w14:paraId="257D652E" w14:textId="77777777" w:rsidR="00BE7147" w:rsidRPr="003E0F67" w:rsidRDefault="00BE7147" w:rsidP="00BE7147">
      <w:pPr>
        <w:spacing w:line="400" w:lineRule="exact"/>
        <w:ind w:firstLineChars="200" w:firstLine="480"/>
        <w:rPr>
          <w:sz w:val="24"/>
        </w:rPr>
      </w:pPr>
      <w:r w:rsidRPr="003E0F67">
        <w:rPr>
          <w:sz w:val="24"/>
        </w:rPr>
        <w:t>如果同学们对本课程实施有意见和建议，欢迎大家提出，我会在今后的教学过程中不断的完善课程实施大纲，以便更进一步的提高教育质量。</w:t>
      </w:r>
    </w:p>
    <w:p w14:paraId="569F60B7" w14:textId="77777777" w:rsidR="00BE7147" w:rsidRPr="003E0F67" w:rsidRDefault="00BE7147" w:rsidP="00BE7147">
      <w:pPr>
        <w:spacing w:line="400" w:lineRule="exact"/>
        <w:ind w:firstLineChars="200" w:firstLine="480"/>
        <w:rPr>
          <w:sz w:val="24"/>
        </w:rPr>
      </w:pPr>
      <w:r w:rsidRPr="003E0F67">
        <w:rPr>
          <w:sz w:val="24"/>
        </w:rPr>
        <w:t>进度安排可能会根据实际授课情况有所调整。</w:t>
      </w:r>
    </w:p>
    <w:p w14:paraId="3B4E1F80" w14:textId="77777777" w:rsidR="00DC5480" w:rsidRPr="00BE7147" w:rsidRDefault="00DC5480" w:rsidP="00DC5480">
      <w:pPr>
        <w:tabs>
          <w:tab w:val="num" w:pos="720"/>
        </w:tabs>
        <w:spacing w:line="400" w:lineRule="exact"/>
        <w:ind w:firstLineChars="200" w:firstLine="480"/>
        <w:rPr>
          <w:sz w:val="24"/>
        </w:rPr>
      </w:pPr>
    </w:p>
    <w:p w14:paraId="3F1B553B" w14:textId="77777777" w:rsidR="009928D3" w:rsidRPr="00DC5480" w:rsidRDefault="009928D3" w:rsidP="009928D3">
      <w:pPr>
        <w:spacing w:line="400" w:lineRule="exact"/>
        <w:ind w:firstLineChars="200" w:firstLine="480"/>
        <w:jc w:val="left"/>
        <w:rPr>
          <w:sz w:val="24"/>
        </w:rPr>
      </w:pPr>
    </w:p>
    <w:sectPr w:rsidR="009928D3" w:rsidRPr="00DC5480" w:rsidSect="007C22F7">
      <w:headerReference w:type="even" r:id="rId607"/>
      <w:headerReference w:type="default" r:id="rId608"/>
      <w:footerReference w:type="even" r:id="rId609"/>
      <w:footerReference w:type="default" r:id="rId610"/>
      <w:headerReference w:type="first" r:id="rId611"/>
      <w:footerReference w:type="first" r:id="rId6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7A6DF" w14:textId="77777777" w:rsidR="00D254F2" w:rsidRDefault="00D254F2" w:rsidP="00DD1577">
      <w:pPr>
        <w:ind w:firstLine="420"/>
      </w:pPr>
      <w:r>
        <w:separator/>
      </w:r>
    </w:p>
  </w:endnote>
  <w:endnote w:type="continuationSeparator" w:id="0">
    <w:p w14:paraId="665A5EB9" w14:textId="77777777" w:rsidR="00D254F2" w:rsidRDefault="00D254F2" w:rsidP="00DD1577">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0000012" w:usb3="00000000" w:csb0="0002009F" w:csb1="00000000"/>
  </w:font>
  <w:font w:name="楷体_GB2312">
    <w:altName w:val="楷体"/>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690B9A" w14:textId="77777777" w:rsidR="009401B7" w:rsidRDefault="009401B7" w:rsidP="00DD1577">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C95D1" w14:textId="77777777" w:rsidR="009401B7" w:rsidRDefault="009401B7" w:rsidP="00DD1577">
    <w:pPr>
      <w:pStyle w:val="a5"/>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8ACDF" w14:textId="77777777" w:rsidR="009401B7" w:rsidRDefault="009401B7" w:rsidP="00DD1577">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269E68" w14:textId="77777777" w:rsidR="00D254F2" w:rsidRDefault="00D254F2" w:rsidP="00DD1577">
      <w:pPr>
        <w:ind w:firstLine="420"/>
      </w:pPr>
      <w:r>
        <w:separator/>
      </w:r>
    </w:p>
  </w:footnote>
  <w:footnote w:type="continuationSeparator" w:id="0">
    <w:p w14:paraId="271CE94C" w14:textId="77777777" w:rsidR="00D254F2" w:rsidRDefault="00D254F2" w:rsidP="00DD1577">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EE2A0" w14:textId="77777777" w:rsidR="009401B7" w:rsidRDefault="009401B7" w:rsidP="00DD1577">
    <w:pPr>
      <w:pStyle w:val="a3"/>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44BA1" w14:textId="77777777" w:rsidR="009401B7" w:rsidRDefault="009401B7" w:rsidP="000814F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6BB7E" w14:textId="77777777" w:rsidR="009401B7" w:rsidRDefault="009401B7" w:rsidP="00DD1577">
    <w:pPr>
      <w:pStyle w:val="a3"/>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725BCF"/>
    <w:multiLevelType w:val="hybridMultilevel"/>
    <w:tmpl w:val="FF50654C"/>
    <w:lvl w:ilvl="0" w:tplc="B6846D00">
      <w:start w:val="1"/>
      <w:numFmt w:val="japaneseCounting"/>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08A0E50"/>
    <w:multiLevelType w:val="hybridMultilevel"/>
    <w:tmpl w:val="22325498"/>
    <w:lvl w:ilvl="0" w:tplc="3FB2F87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24CD0183"/>
    <w:multiLevelType w:val="hybridMultilevel"/>
    <w:tmpl w:val="EBE66A44"/>
    <w:lvl w:ilvl="0" w:tplc="C40C8594">
      <w:start w:val="1"/>
      <w:numFmt w:val="japaneseCounting"/>
      <w:lvlText w:val="（%1）"/>
      <w:lvlJc w:val="left"/>
      <w:pPr>
        <w:ind w:left="1145" w:hanging="72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3" w15:restartNumberingAfterBreak="0">
    <w:nsid w:val="3F210D1D"/>
    <w:multiLevelType w:val="hybridMultilevel"/>
    <w:tmpl w:val="27D20D58"/>
    <w:lvl w:ilvl="0" w:tplc="4698B19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15:restartNumberingAfterBreak="0">
    <w:nsid w:val="645E236B"/>
    <w:multiLevelType w:val="hybridMultilevel"/>
    <w:tmpl w:val="BA7800A6"/>
    <w:lvl w:ilvl="0" w:tplc="18142F52">
      <w:start w:val="1"/>
      <w:numFmt w:val="japaneseCounting"/>
      <w:lvlText w:val="（%1）"/>
      <w:lvlJc w:val="left"/>
      <w:pPr>
        <w:ind w:left="1400" w:hanging="975"/>
      </w:pPr>
      <w:rPr>
        <w:rFonts w:hint="default"/>
        <w:lang w:val="en-US"/>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70D9"/>
    <w:rsid w:val="00004A70"/>
    <w:rsid w:val="0006212B"/>
    <w:rsid w:val="000814FC"/>
    <w:rsid w:val="000844E1"/>
    <w:rsid w:val="000A1A89"/>
    <w:rsid w:val="000A1D4D"/>
    <w:rsid w:val="000D7135"/>
    <w:rsid w:val="00117BD6"/>
    <w:rsid w:val="001362AA"/>
    <w:rsid w:val="00154D60"/>
    <w:rsid w:val="00174D3D"/>
    <w:rsid w:val="0020005C"/>
    <w:rsid w:val="002067DB"/>
    <w:rsid w:val="0021766F"/>
    <w:rsid w:val="00243161"/>
    <w:rsid w:val="00253D1D"/>
    <w:rsid w:val="00276879"/>
    <w:rsid w:val="00280005"/>
    <w:rsid w:val="002A32B9"/>
    <w:rsid w:val="002B0214"/>
    <w:rsid w:val="002B638B"/>
    <w:rsid w:val="002D193D"/>
    <w:rsid w:val="002F2C92"/>
    <w:rsid w:val="002F4149"/>
    <w:rsid w:val="002F59FA"/>
    <w:rsid w:val="003015B7"/>
    <w:rsid w:val="00303B9F"/>
    <w:rsid w:val="0036296F"/>
    <w:rsid w:val="00366928"/>
    <w:rsid w:val="00386AD9"/>
    <w:rsid w:val="003B3C55"/>
    <w:rsid w:val="003D3EA4"/>
    <w:rsid w:val="003E22B1"/>
    <w:rsid w:val="0041128D"/>
    <w:rsid w:val="00433522"/>
    <w:rsid w:val="004466BC"/>
    <w:rsid w:val="00446C44"/>
    <w:rsid w:val="004B0E65"/>
    <w:rsid w:val="004C0193"/>
    <w:rsid w:val="004D6732"/>
    <w:rsid w:val="004E02A6"/>
    <w:rsid w:val="00576FF3"/>
    <w:rsid w:val="005E70D9"/>
    <w:rsid w:val="005F48AB"/>
    <w:rsid w:val="00606691"/>
    <w:rsid w:val="0062096D"/>
    <w:rsid w:val="00654202"/>
    <w:rsid w:val="00661097"/>
    <w:rsid w:val="00661384"/>
    <w:rsid w:val="006D34A1"/>
    <w:rsid w:val="00746005"/>
    <w:rsid w:val="00772F26"/>
    <w:rsid w:val="00782D89"/>
    <w:rsid w:val="007B52BA"/>
    <w:rsid w:val="007C22F7"/>
    <w:rsid w:val="007D632A"/>
    <w:rsid w:val="007F65F4"/>
    <w:rsid w:val="008636D6"/>
    <w:rsid w:val="0087532E"/>
    <w:rsid w:val="008A41AC"/>
    <w:rsid w:val="008B5C6F"/>
    <w:rsid w:val="008D0826"/>
    <w:rsid w:val="008E31A5"/>
    <w:rsid w:val="0090575F"/>
    <w:rsid w:val="009401B7"/>
    <w:rsid w:val="00961B4F"/>
    <w:rsid w:val="00963603"/>
    <w:rsid w:val="009829B8"/>
    <w:rsid w:val="009928D3"/>
    <w:rsid w:val="009A762E"/>
    <w:rsid w:val="009F6618"/>
    <w:rsid w:val="00A16B24"/>
    <w:rsid w:val="00A94B3B"/>
    <w:rsid w:val="00A95D84"/>
    <w:rsid w:val="00AA3FBA"/>
    <w:rsid w:val="00AF1987"/>
    <w:rsid w:val="00AF361F"/>
    <w:rsid w:val="00B12D3C"/>
    <w:rsid w:val="00BB02A5"/>
    <w:rsid w:val="00BE7147"/>
    <w:rsid w:val="00C00396"/>
    <w:rsid w:val="00C672CE"/>
    <w:rsid w:val="00CD49CC"/>
    <w:rsid w:val="00CE453F"/>
    <w:rsid w:val="00CF146A"/>
    <w:rsid w:val="00D02032"/>
    <w:rsid w:val="00D14E25"/>
    <w:rsid w:val="00D254F2"/>
    <w:rsid w:val="00D34670"/>
    <w:rsid w:val="00DB33CC"/>
    <w:rsid w:val="00DC44F6"/>
    <w:rsid w:val="00DC5480"/>
    <w:rsid w:val="00DD1577"/>
    <w:rsid w:val="00DF66A0"/>
    <w:rsid w:val="00E06B53"/>
    <w:rsid w:val="00E32281"/>
    <w:rsid w:val="00EA22B2"/>
    <w:rsid w:val="00EE7648"/>
    <w:rsid w:val="00F82628"/>
    <w:rsid w:val="00FA40E5"/>
    <w:rsid w:val="00FB5E25"/>
    <w:rsid w:val="00FE45B6"/>
    <w:rsid w:val="00FE4C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049"/>
    <o:shapelayout v:ext="edit">
      <o:idmap v:ext="edit" data="1"/>
    </o:shapelayout>
  </w:shapeDefaults>
  <w:decimalSymbol w:val="."/>
  <w:listSeparator w:val=";"/>
  <w14:docId w14:val="7E5A4C0C"/>
  <w15:docId w15:val="{922DEB1C-80B8-4268-B85C-B13CB96241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pPr>
        <w:spacing w:line="400" w:lineRule="exact"/>
        <w:ind w:firstLineChars="200" w:firstLine="20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1577"/>
    <w:pPr>
      <w:widowControl w:val="0"/>
      <w:spacing w:line="240" w:lineRule="auto"/>
      <w:ind w:firstLineChars="0" w:firstLine="0"/>
    </w:pPr>
    <w:rPr>
      <w:rFonts w:ascii="Times New Roman" w:eastAsia="宋体" w:hAnsi="Times New Roman" w:cs="Times New Roman"/>
      <w:szCs w:val="24"/>
    </w:rPr>
  </w:style>
  <w:style w:type="paragraph" w:styleId="1">
    <w:name w:val="heading 1"/>
    <w:basedOn w:val="a"/>
    <w:next w:val="a"/>
    <w:link w:val="10"/>
    <w:uiPriority w:val="9"/>
    <w:qFormat/>
    <w:rsid w:val="00DD1577"/>
    <w:pPr>
      <w:keepNext/>
      <w:keepLines/>
      <w:spacing w:before="340" w:after="330" w:line="578" w:lineRule="auto"/>
      <w:jc w:val="center"/>
      <w:outlineLvl w:val="0"/>
    </w:pPr>
    <w:rPr>
      <w:bCs/>
      <w:kern w:val="44"/>
      <w:sz w:val="44"/>
      <w:szCs w:val="44"/>
    </w:rPr>
  </w:style>
  <w:style w:type="paragraph" w:styleId="2">
    <w:name w:val="heading 2"/>
    <w:basedOn w:val="a"/>
    <w:next w:val="a"/>
    <w:link w:val="20"/>
    <w:autoRedefine/>
    <w:uiPriority w:val="9"/>
    <w:unhideWhenUsed/>
    <w:qFormat/>
    <w:rsid w:val="00772F26"/>
    <w:pPr>
      <w:keepNext/>
      <w:keepLines/>
      <w:spacing w:before="260" w:after="260" w:line="416" w:lineRule="auto"/>
      <w:jc w:val="left"/>
      <w:outlineLvl w:val="1"/>
    </w:pPr>
    <w:rPr>
      <w:rFonts w:ascii="Cambria" w:hAnsi="Cambria"/>
      <w:b/>
      <w:bCs/>
      <w:sz w:val="28"/>
      <w:szCs w:val="32"/>
    </w:rPr>
  </w:style>
  <w:style w:type="paragraph" w:styleId="3">
    <w:name w:val="heading 3"/>
    <w:basedOn w:val="a"/>
    <w:next w:val="a"/>
    <w:link w:val="30"/>
    <w:uiPriority w:val="9"/>
    <w:semiHidden/>
    <w:unhideWhenUsed/>
    <w:qFormat/>
    <w:rsid w:val="009928D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D1577"/>
    <w:rPr>
      <w:rFonts w:ascii="Times New Roman" w:eastAsia="宋体" w:hAnsi="Times New Roman" w:cs="Times New Roman"/>
      <w:bCs/>
      <w:kern w:val="44"/>
      <w:sz w:val="44"/>
      <w:szCs w:val="44"/>
    </w:rPr>
  </w:style>
  <w:style w:type="character" w:customStyle="1" w:styleId="20">
    <w:name w:val="标题 2 字符"/>
    <w:basedOn w:val="a0"/>
    <w:link w:val="2"/>
    <w:uiPriority w:val="9"/>
    <w:rsid w:val="00772F26"/>
    <w:rPr>
      <w:rFonts w:ascii="Cambria" w:eastAsia="宋体" w:hAnsi="Cambria" w:cs="Times New Roman"/>
      <w:b/>
      <w:bCs/>
      <w:sz w:val="28"/>
      <w:szCs w:val="32"/>
    </w:rPr>
  </w:style>
  <w:style w:type="character" w:customStyle="1" w:styleId="30">
    <w:name w:val="标题 3 字符"/>
    <w:basedOn w:val="a0"/>
    <w:link w:val="3"/>
    <w:uiPriority w:val="9"/>
    <w:semiHidden/>
    <w:rsid w:val="009928D3"/>
    <w:rPr>
      <w:rFonts w:ascii="Times New Roman" w:eastAsia="宋体" w:hAnsi="Times New Roman" w:cs="Times New Roman"/>
      <w:b/>
      <w:bCs/>
      <w:sz w:val="32"/>
      <w:szCs w:val="32"/>
    </w:rPr>
  </w:style>
  <w:style w:type="paragraph" w:styleId="a3">
    <w:name w:val="header"/>
    <w:basedOn w:val="a"/>
    <w:link w:val="a4"/>
    <w:uiPriority w:val="99"/>
    <w:unhideWhenUsed/>
    <w:rsid w:val="00DD1577"/>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a4">
    <w:name w:val="页眉 字符"/>
    <w:basedOn w:val="a0"/>
    <w:link w:val="a3"/>
    <w:uiPriority w:val="99"/>
    <w:rsid w:val="00DD1577"/>
    <w:rPr>
      <w:sz w:val="18"/>
      <w:szCs w:val="18"/>
    </w:rPr>
  </w:style>
  <w:style w:type="paragraph" w:styleId="a5">
    <w:name w:val="footer"/>
    <w:basedOn w:val="a"/>
    <w:link w:val="a6"/>
    <w:uiPriority w:val="99"/>
    <w:unhideWhenUsed/>
    <w:rsid w:val="00DD1577"/>
    <w:pPr>
      <w:tabs>
        <w:tab w:val="center" w:pos="4153"/>
        <w:tab w:val="right" w:pos="8306"/>
      </w:tabs>
      <w:snapToGrid w:val="0"/>
      <w:spacing w:line="240" w:lineRule="atLeast"/>
      <w:jc w:val="left"/>
    </w:pPr>
    <w:rPr>
      <w:sz w:val="18"/>
      <w:szCs w:val="18"/>
    </w:rPr>
  </w:style>
  <w:style w:type="character" w:customStyle="1" w:styleId="a6">
    <w:name w:val="页脚 字符"/>
    <w:basedOn w:val="a0"/>
    <w:link w:val="a5"/>
    <w:uiPriority w:val="99"/>
    <w:rsid w:val="00DD1577"/>
    <w:rPr>
      <w:sz w:val="18"/>
      <w:szCs w:val="18"/>
    </w:rPr>
  </w:style>
  <w:style w:type="paragraph" w:styleId="a7">
    <w:name w:val="Balloon Text"/>
    <w:basedOn w:val="a"/>
    <w:link w:val="a8"/>
    <w:uiPriority w:val="99"/>
    <w:semiHidden/>
    <w:unhideWhenUsed/>
    <w:rsid w:val="00DD1577"/>
    <w:rPr>
      <w:sz w:val="18"/>
      <w:szCs w:val="18"/>
    </w:rPr>
  </w:style>
  <w:style w:type="character" w:customStyle="1" w:styleId="a8">
    <w:name w:val="批注框文本 字符"/>
    <w:basedOn w:val="a0"/>
    <w:link w:val="a7"/>
    <w:uiPriority w:val="99"/>
    <w:semiHidden/>
    <w:rsid w:val="00DD1577"/>
    <w:rPr>
      <w:rFonts w:ascii="Times New Roman" w:eastAsia="宋体" w:hAnsi="Times New Roman" w:cs="Times New Roman"/>
      <w:sz w:val="18"/>
      <w:szCs w:val="18"/>
    </w:rPr>
  </w:style>
  <w:style w:type="paragraph" w:styleId="HTML">
    <w:name w:val="HTML Preformatted"/>
    <w:basedOn w:val="a"/>
    <w:link w:val="HTML0"/>
    <w:uiPriority w:val="99"/>
    <w:unhideWhenUsed/>
    <w:rsid w:val="00DD157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character" w:customStyle="1" w:styleId="HTML0">
    <w:name w:val="HTML 预设格式 字符"/>
    <w:basedOn w:val="a0"/>
    <w:link w:val="HTML"/>
    <w:uiPriority w:val="99"/>
    <w:rsid w:val="00DD1577"/>
    <w:rPr>
      <w:rFonts w:ascii="宋体" w:eastAsia="宋体" w:hAnsi="宋体" w:cs="宋体"/>
      <w:kern w:val="0"/>
      <w:sz w:val="24"/>
      <w:szCs w:val="24"/>
    </w:rPr>
  </w:style>
  <w:style w:type="paragraph" w:styleId="a9">
    <w:name w:val="Normal (Web)"/>
    <w:basedOn w:val="a"/>
    <w:uiPriority w:val="99"/>
    <w:unhideWhenUsed/>
    <w:rsid w:val="00DD1577"/>
    <w:pPr>
      <w:widowControl/>
      <w:spacing w:before="100" w:beforeAutospacing="1" w:after="100" w:afterAutospacing="1"/>
      <w:jc w:val="left"/>
    </w:pPr>
    <w:rPr>
      <w:rFonts w:ascii="宋体" w:hAnsi="宋体" w:cs="宋体"/>
      <w:kern w:val="0"/>
      <w:sz w:val="24"/>
    </w:rPr>
  </w:style>
  <w:style w:type="character" w:customStyle="1" w:styleId="style31">
    <w:name w:val="style31"/>
    <w:rsid w:val="00DD1577"/>
    <w:rPr>
      <w:sz w:val="21"/>
      <w:szCs w:val="21"/>
    </w:rPr>
  </w:style>
  <w:style w:type="paragraph" w:styleId="aa">
    <w:name w:val="List Paragraph"/>
    <w:basedOn w:val="a"/>
    <w:uiPriority w:val="34"/>
    <w:qFormat/>
    <w:rsid w:val="00DD1577"/>
    <w:pPr>
      <w:ind w:firstLineChars="200" w:firstLine="420"/>
    </w:pPr>
  </w:style>
  <w:style w:type="paragraph" w:styleId="ab">
    <w:name w:val="Body Text"/>
    <w:basedOn w:val="a"/>
    <w:link w:val="ac"/>
    <w:uiPriority w:val="99"/>
    <w:rsid w:val="002F59FA"/>
    <w:pPr>
      <w:spacing w:after="120"/>
    </w:pPr>
    <w:rPr>
      <w:kern w:val="0"/>
      <w:sz w:val="20"/>
      <w:szCs w:val="20"/>
      <w:lang w:val="x-none" w:eastAsia="x-none"/>
    </w:rPr>
  </w:style>
  <w:style w:type="character" w:customStyle="1" w:styleId="ac">
    <w:name w:val="正文文本 字符"/>
    <w:basedOn w:val="a0"/>
    <w:link w:val="ab"/>
    <w:uiPriority w:val="99"/>
    <w:rsid w:val="002F59FA"/>
    <w:rPr>
      <w:rFonts w:ascii="Times New Roman" w:eastAsia="宋体" w:hAnsi="Times New Roman" w:cs="Times New Roman"/>
      <w:kern w:val="0"/>
      <w:sz w:val="20"/>
      <w:szCs w:val="20"/>
      <w:lang w:val="x-none" w:eastAsia="x-none"/>
    </w:rPr>
  </w:style>
  <w:style w:type="paragraph" w:styleId="TOC">
    <w:name w:val="TOC Heading"/>
    <w:basedOn w:val="1"/>
    <w:next w:val="a"/>
    <w:uiPriority w:val="39"/>
    <w:semiHidden/>
    <w:unhideWhenUsed/>
    <w:qFormat/>
    <w:rsid w:val="003B3C55"/>
    <w:pPr>
      <w:widowControl/>
      <w:spacing w:before="480" w:after="0" w:line="276" w:lineRule="auto"/>
      <w:jc w:val="left"/>
      <w:outlineLvl w:val="9"/>
    </w:pPr>
    <w:rPr>
      <w:rFonts w:asciiTheme="majorHAnsi" w:eastAsiaTheme="majorEastAsia" w:hAnsiTheme="majorHAnsi" w:cstheme="majorBidi"/>
      <w:b/>
      <w:color w:val="365F91" w:themeColor="accent1" w:themeShade="BF"/>
      <w:kern w:val="0"/>
      <w:sz w:val="28"/>
      <w:szCs w:val="28"/>
    </w:rPr>
  </w:style>
  <w:style w:type="paragraph" w:styleId="TOC1">
    <w:name w:val="toc 1"/>
    <w:basedOn w:val="a"/>
    <w:next w:val="a"/>
    <w:autoRedefine/>
    <w:uiPriority w:val="39"/>
    <w:unhideWhenUsed/>
    <w:rsid w:val="003B3C55"/>
  </w:style>
  <w:style w:type="paragraph" w:styleId="TOC2">
    <w:name w:val="toc 2"/>
    <w:basedOn w:val="a"/>
    <w:next w:val="a"/>
    <w:autoRedefine/>
    <w:uiPriority w:val="39"/>
    <w:unhideWhenUsed/>
    <w:rsid w:val="003B3C55"/>
    <w:pPr>
      <w:ind w:leftChars="200" w:left="420"/>
    </w:pPr>
  </w:style>
  <w:style w:type="paragraph" w:styleId="TOC3">
    <w:name w:val="toc 3"/>
    <w:basedOn w:val="a"/>
    <w:next w:val="a"/>
    <w:autoRedefine/>
    <w:uiPriority w:val="39"/>
    <w:unhideWhenUsed/>
    <w:rsid w:val="003B3C55"/>
    <w:pPr>
      <w:ind w:leftChars="400" w:left="840"/>
    </w:pPr>
  </w:style>
  <w:style w:type="character" w:styleId="ad">
    <w:name w:val="Hyperlink"/>
    <w:basedOn w:val="a0"/>
    <w:uiPriority w:val="99"/>
    <w:unhideWhenUsed/>
    <w:rsid w:val="003B3C5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2.bin"/><Relationship Id="rId299" Type="http://schemas.openxmlformats.org/officeDocument/2006/relationships/image" Target="media/image152.wmf"/><Relationship Id="rId21" Type="http://schemas.openxmlformats.org/officeDocument/2006/relationships/oleObject" Target="embeddings/oleObject4.bin"/><Relationship Id="rId63" Type="http://schemas.openxmlformats.org/officeDocument/2006/relationships/oleObject" Target="embeddings/oleObject22.bin"/><Relationship Id="rId159" Type="http://schemas.openxmlformats.org/officeDocument/2006/relationships/hyperlink" Target="file:///E:\360MoveData\Users\Qiang%20Zhou\Desktop\&#22278;&#31649;&#20869;&#28237;&#27969;&#27969;&#21160;&#36895;&#24230;&#20998;&#24067;.avi" TargetMode="External"/><Relationship Id="rId324" Type="http://schemas.openxmlformats.org/officeDocument/2006/relationships/oleObject" Target="embeddings/oleObject131.bin"/><Relationship Id="rId366" Type="http://schemas.openxmlformats.org/officeDocument/2006/relationships/image" Target="media/image186.wmf"/><Relationship Id="rId531" Type="http://schemas.openxmlformats.org/officeDocument/2006/relationships/oleObject" Target="embeddings/oleObject199.bin"/><Relationship Id="rId573" Type="http://schemas.openxmlformats.org/officeDocument/2006/relationships/image" Target="media/image316.wmf"/><Relationship Id="rId170" Type="http://schemas.openxmlformats.org/officeDocument/2006/relationships/image" Target="media/image84.wmf"/><Relationship Id="rId226" Type="http://schemas.openxmlformats.org/officeDocument/2006/relationships/image" Target="media/image111.png"/><Relationship Id="rId433" Type="http://schemas.openxmlformats.org/officeDocument/2006/relationships/image" Target="media/image232.wmf"/><Relationship Id="rId268" Type="http://schemas.openxmlformats.org/officeDocument/2006/relationships/oleObject" Target="embeddings/oleObject104.bin"/><Relationship Id="rId475" Type="http://schemas.openxmlformats.org/officeDocument/2006/relationships/image" Target="media/image254.wmf"/><Relationship Id="rId32" Type="http://schemas.openxmlformats.org/officeDocument/2006/relationships/image" Target="media/image14.png"/><Relationship Id="rId74" Type="http://schemas.openxmlformats.org/officeDocument/2006/relationships/image" Target="media/image36.png"/><Relationship Id="rId128" Type="http://schemas.openxmlformats.org/officeDocument/2006/relationships/image" Target="media/image64.wmf"/><Relationship Id="rId335" Type="http://schemas.openxmlformats.org/officeDocument/2006/relationships/image" Target="media/image170.wmf"/><Relationship Id="rId377" Type="http://schemas.openxmlformats.org/officeDocument/2006/relationships/image" Target="media/image191.wmf"/><Relationship Id="rId500" Type="http://schemas.openxmlformats.org/officeDocument/2006/relationships/oleObject" Target="embeddings/oleObject187.bin"/><Relationship Id="rId542" Type="http://schemas.openxmlformats.org/officeDocument/2006/relationships/image" Target="media/image296.wmf"/><Relationship Id="rId584" Type="http://schemas.openxmlformats.org/officeDocument/2006/relationships/oleObject" Target="embeddings/oleObject221.bin"/><Relationship Id="rId5" Type="http://schemas.openxmlformats.org/officeDocument/2006/relationships/webSettings" Target="webSettings.xml"/><Relationship Id="rId181" Type="http://schemas.openxmlformats.org/officeDocument/2006/relationships/oleObject" Target="embeddings/oleObject66.bin"/><Relationship Id="rId237" Type="http://schemas.openxmlformats.org/officeDocument/2006/relationships/image" Target="media/image118.png"/><Relationship Id="rId402" Type="http://schemas.openxmlformats.org/officeDocument/2006/relationships/image" Target="media/image208.png"/><Relationship Id="rId279" Type="http://schemas.openxmlformats.org/officeDocument/2006/relationships/oleObject" Target="embeddings/oleObject109.bin"/><Relationship Id="rId444" Type="http://schemas.openxmlformats.org/officeDocument/2006/relationships/oleObject" Target="embeddings/oleObject167.bin"/><Relationship Id="rId486" Type="http://schemas.openxmlformats.org/officeDocument/2006/relationships/image" Target="media/image262.png"/><Relationship Id="rId43" Type="http://schemas.openxmlformats.org/officeDocument/2006/relationships/image" Target="media/image20.wmf"/><Relationship Id="rId139" Type="http://schemas.openxmlformats.org/officeDocument/2006/relationships/oleObject" Target="embeddings/oleObject52.bin"/><Relationship Id="rId290" Type="http://schemas.openxmlformats.org/officeDocument/2006/relationships/oleObject" Target="embeddings/oleObject114.bin"/><Relationship Id="rId304" Type="http://schemas.openxmlformats.org/officeDocument/2006/relationships/oleObject" Target="embeddings/oleObject121.bin"/><Relationship Id="rId346" Type="http://schemas.openxmlformats.org/officeDocument/2006/relationships/image" Target="media/image175.wmf"/><Relationship Id="rId388" Type="http://schemas.openxmlformats.org/officeDocument/2006/relationships/oleObject" Target="embeddings/oleObject155.bin"/><Relationship Id="rId511" Type="http://schemas.openxmlformats.org/officeDocument/2006/relationships/image" Target="media/image279.png"/><Relationship Id="rId553" Type="http://schemas.openxmlformats.org/officeDocument/2006/relationships/oleObject" Target="embeddings/oleObject206.bin"/><Relationship Id="rId609" Type="http://schemas.openxmlformats.org/officeDocument/2006/relationships/footer" Target="footer1.xml"/><Relationship Id="rId85" Type="http://schemas.openxmlformats.org/officeDocument/2006/relationships/image" Target="media/image42.png"/><Relationship Id="rId150" Type="http://schemas.openxmlformats.org/officeDocument/2006/relationships/image" Target="media/image75.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image" Target="media/image216.wmf"/><Relationship Id="rId595" Type="http://schemas.openxmlformats.org/officeDocument/2006/relationships/image" Target="media/image328.png"/><Relationship Id="rId248" Type="http://schemas.openxmlformats.org/officeDocument/2006/relationships/image" Target="media/image124.wmf"/><Relationship Id="rId455" Type="http://schemas.openxmlformats.org/officeDocument/2006/relationships/image" Target="media/image244.png"/><Relationship Id="rId497" Type="http://schemas.openxmlformats.org/officeDocument/2006/relationships/image" Target="media/image271.png"/><Relationship Id="rId12" Type="http://schemas.openxmlformats.org/officeDocument/2006/relationships/image" Target="media/image3.png"/><Relationship Id="rId108" Type="http://schemas.openxmlformats.org/officeDocument/2006/relationships/oleObject" Target="embeddings/oleObject39.bin"/><Relationship Id="rId315" Type="http://schemas.openxmlformats.org/officeDocument/2006/relationships/image" Target="media/image160.wmf"/><Relationship Id="rId357" Type="http://schemas.openxmlformats.org/officeDocument/2006/relationships/hyperlink" Target="file:///E:\360MoveData\Users\Qiang%20Zhou\Desktop\&#23380;&#26495;&#27969;&#37327;&#35745;.exe" TargetMode="External"/><Relationship Id="rId522" Type="http://schemas.openxmlformats.org/officeDocument/2006/relationships/image" Target="media/image286.wmf"/><Relationship Id="rId54" Type="http://schemas.openxmlformats.org/officeDocument/2006/relationships/hyperlink" Target="file:///E:\360MoveData\Users\Qiang%20Zhou\Desktop\U&#31649;&#21387;&#24046;&#35745;.exe" TargetMode="External"/><Relationship Id="rId96" Type="http://schemas.openxmlformats.org/officeDocument/2006/relationships/oleObject" Target="embeddings/oleObject33.bin"/><Relationship Id="rId161" Type="http://schemas.openxmlformats.org/officeDocument/2006/relationships/hyperlink" Target="file:///E:\360MoveData\Users\Qiang%20Zhou\Desktop\&#28237;&#27969;&#27969;&#21160;&#30340;&#23618;&#27969;&#24213;&#23618;.avi" TargetMode="External"/><Relationship Id="rId217" Type="http://schemas.openxmlformats.org/officeDocument/2006/relationships/oleObject" Target="embeddings/oleObject82.bin"/><Relationship Id="rId399" Type="http://schemas.openxmlformats.org/officeDocument/2006/relationships/image" Target="media/image205.png"/><Relationship Id="rId564" Type="http://schemas.openxmlformats.org/officeDocument/2006/relationships/oleObject" Target="embeddings/oleObject212.bin"/><Relationship Id="rId259" Type="http://schemas.openxmlformats.org/officeDocument/2006/relationships/image" Target="media/image130.wmf"/><Relationship Id="rId424" Type="http://schemas.openxmlformats.org/officeDocument/2006/relationships/image" Target="media/image225.wmf"/><Relationship Id="rId466" Type="http://schemas.openxmlformats.org/officeDocument/2006/relationships/image" Target="media/image249.wmf"/><Relationship Id="rId23" Type="http://schemas.openxmlformats.org/officeDocument/2006/relationships/oleObject" Target="embeddings/oleObject5.bin"/><Relationship Id="rId119" Type="http://schemas.openxmlformats.org/officeDocument/2006/relationships/oleObject" Target="embeddings/oleObject43.bin"/><Relationship Id="rId270" Type="http://schemas.openxmlformats.org/officeDocument/2006/relationships/oleObject" Target="embeddings/oleObject105.bin"/><Relationship Id="rId326" Type="http://schemas.openxmlformats.org/officeDocument/2006/relationships/oleObject" Target="embeddings/oleObject132.bin"/><Relationship Id="rId533" Type="http://schemas.openxmlformats.org/officeDocument/2006/relationships/oleObject" Target="embeddings/oleObject200.bin"/><Relationship Id="rId65" Type="http://schemas.openxmlformats.org/officeDocument/2006/relationships/oleObject" Target="embeddings/oleObject23.bin"/><Relationship Id="rId130" Type="http://schemas.openxmlformats.org/officeDocument/2006/relationships/image" Target="media/image65.wmf"/><Relationship Id="rId368" Type="http://schemas.openxmlformats.org/officeDocument/2006/relationships/image" Target="media/image187.wmf"/><Relationship Id="rId575" Type="http://schemas.openxmlformats.org/officeDocument/2006/relationships/image" Target="media/image317.wmf"/><Relationship Id="rId172" Type="http://schemas.openxmlformats.org/officeDocument/2006/relationships/image" Target="media/image85.wmf"/><Relationship Id="rId228" Type="http://schemas.openxmlformats.org/officeDocument/2006/relationships/image" Target="media/image113.png"/><Relationship Id="rId435" Type="http://schemas.openxmlformats.org/officeDocument/2006/relationships/image" Target="media/image233.png"/><Relationship Id="rId477" Type="http://schemas.openxmlformats.org/officeDocument/2006/relationships/image" Target="media/image255.wmf"/><Relationship Id="rId600" Type="http://schemas.openxmlformats.org/officeDocument/2006/relationships/image" Target="media/image333.png"/><Relationship Id="rId281" Type="http://schemas.openxmlformats.org/officeDocument/2006/relationships/oleObject" Target="embeddings/oleObject110.bin"/><Relationship Id="rId337" Type="http://schemas.openxmlformats.org/officeDocument/2006/relationships/image" Target="media/image171.wmf"/><Relationship Id="rId502" Type="http://schemas.openxmlformats.org/officeDocument/2006/relationships/oleObject" Target="embeddings/oleObject188.bin"/><Relationship Id="rId34" Type="http://schemas.openxmlformats.org/officeDocument/2006/relationships/image" Target="media/image15.wmf"/><Relationship Id="rId76" Type="http://schemas.openxmlformats.org/officeDocument/2006/relationships/oleObject" Target="embeddings/oleObject26.bin"/><Relationship Id="rId141" Type="http://schemas.openxmlformats.org/officeDocument/2006/relationships/oleObject" Target="embeddings/oleObject53.bin"/><Relationship Id="rId379" Type="http://schemas.openxmlformats.org/officeDocument/2006/relationships/image" Target="media/image192.wmf"/><Relationship Id="rId544" Type="http://schemas.openxmlformats.org/officeDocument/2006/relationships/image" Target="media/image297.emf"/><Relationship Id="rId586" Type="http://schemas.openxmlformats.org/officeDocument/2006/relationships/oleObject" Target="embeddings/oleObject222.bin"/><Relationship Id="rId7" Type="http://schemas.openxmlformats.org/officeDocument/2006/relationships/endnotes" Target="endnotes.xml"/><Relationship Id="rId183" Type="http://schemas.openxmlformats.org/officeDocument/2006/relationships/oleObject" Target="embeddings/oleObject67.bin"/><Relationship Id="rId239" Type="http://schemas.openxmlformats.org/officeDocument/2006/relationships/oleObject" Target="embeddings/oleObject91.bin"/><Relationship Id="rId390" Type="http://schemas.openxmlformats.org/officeDocument/2006/relationships/oleObject" Target="embeddings/oleObject156.bin"/><Relationship Id="rId404" Type="http://schemas.openxmlformats.org/officeDocument/2006/relationships/hyperlink" Target="file:///E:\360MoveData\Users\Qiang%20Zhou\Desktop\&#27893;&#22771;&#30340;&#20316;&#29992;.avi" TargetMode="External"/><Relationship Id="rId446" Type="http://schemas.openxmlformats.org/officeDocument/2006/relationships/oleObject" Target="embeddings/oleObject168.bin"/><Relationship Id="rId611" Type="http://schemas.openxmlformats.org/officeDocument/2006/relationships/header" Target="header3.xml"/><Relationship Id="rId250" Type="http://schemas.openxmlformats.org/officeDocument/2006/relationships/image" Target="media/image125.wmf"/><Relationship Id="rId292" Type="http://schemas.openxmlformats.org/officeDocument/2006/relationships/oleObject" Target="embeddings/oleObject115.bin"/><Relationship Id="rId306" Type="http://schemas.openxmlformats.org/officeDocument/2006/relationships/oleObject" Target="embeddings/oleObject122.bin"/><Relationship Id="rId488" Type="http://schemas.openxmlformats.org/officeDocument/2006/relationships/image" Target="media/image264.wmf"/><Relationship Id="rId45" Type="http://schemas.openxmlformats.org/officeDocument/2006/relationships/image" Target="media/image21.wmf"/><Relationship Id="rId87" Type="http://schemas.openxmlformats.org/officeDocument/2006/relationships/oleObject" Target="embeddings/oleObject30.bin"/><Relationship Id="rId110" Type="http://schemas.openxmlformats.org/officeDocument/2006/relationships/oleObject" Target="embeddings/oleObject40.bin"/><Relationship Id="rId348" Type="http://schemas.openxmlformats.org/officeDocument/2006/relationships/image" Target="media/image176.wmf"/><Relationship Id="rId513" Type="http://schemas.openxmlformats.org/officeDocument/2006/relationships/image" Target="media/image280.wmf"/><Relationship Id="rId555" Type="http://schemas.openxmlformats.org/officeDocument/2006/relationships/oleObject" Target="embeddings/oleObject207.bin"/><Relationship Id="rId597" Type="http://schemas.openxmlformats.org/officeDocument/2006/relationships/image" Target="media/image330.png"/><Relationship Id="rId152" Type="http://schemas.openxmlformats.org/officeDocument/2006/relationships/image" Target="media/image76.png"/><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image" Target="media/image218.wmf"/><Relationship Id="rId457" Type="http://schemas.openxmlformats.org/officeDocument/2006/relationships/oleObject" Target="embeddings/oleObject173.bin"/><Relationship Id="rId261" Type="http://schemas.openxmlformats.org/officeDocument/2006/relationships/image" Target="media/image131.wmf"/><Relationship Id="rId499" Type="http://schemas.openxmlformats.org/officeDocument/2006/relationships/image" Target="media/image273.wmf"/><Relationship Id="rId14" Type="http://schemas.openxmlformats.org/officeDocument/2006/relationships/image" Target="media/image5.wmf"/><Relationship Id="rId56" Type="http://schemas.openxmlformats.org/officeDocument/2006/relationships/image" Target="media/image26.wmf"/><Relationship Id="rId317" Type="http://schemas.openxmlformats.org/officeDocument/2006/relationships/image" Target="media/image161.wmf"/><Relationship Id="rId359" Type="http://schemas.openxmlformats.org/officeDocument/2006/relationships/oleObject" Target="embeddings/oleObject144.bin"/><Relationship Id="rId524" Type="http://schemas.openxmlformats.org/officeDocument/2006/relationships/image" Target="media/image287.wmf"/><Relationship Id="rId566" Type="http://schemas.openxmlformats.org/officeDocument/2006/relationships/oleObject" Target="embeddings/oleObject213.bin"/><Relationship Id="rId98" Type="http://schemas.openxmlformats.org/officeDocument/2006/relationships/oleObject" Target="embeddings/oleObject34.bin"/><Relationship Id="rId121" Type="http://schemas.openxmlformats.org/officeDocument/2006/relationships/oleObject" Target="embeddings/oleObject44.bin"/><Relationship Id="rId163" Type="http://schemas.openxmlformats.org/officeDocument/2006/relationships/image" Target="media/image80.png"/><Relationship Id="rId219" Type="http://schemas.openxmlformats.org/officeDocument/2006/relationships/oleObject" Target="embeddings/oleObject83.bin"/><Relationship Id="rId370" Type="http://schemas.openxmlformats.org/officeDocument/2006/relationships/hyperlink" Target="file:///E:\360MoveData\Users\Qiang%20Zhou\Desktop\&#23380;&#26495;&#27969;&#37327;&#35745;&#30340;C0~Re.exe" TargetMode="External"/><Relationship Id="rId426" Type="http://schemas.openxmlformats.org/officeDocument/2006/relationships/oleObject" Target="embeddings/oleObject162.bin"/><Relationship Id="rId230" Type="http://schemas.openxmlformats.org/officeDocument/2006/relationships/image" Target="media/image115.wmf"/><Relationship Id="rId468" Type="http://schemas.openxmlformats.org/officeDocument/2006/relationships/image" Target="media/image250.wmf"/><Relationship Id="rId25" Type="http://schemas.openxmlformats.org/officeDocument/2006/relationships/oleObject" Target="embeddings/oleObject6.bin"/><Relationship Id="rId67" Type="http://schemas.openxmlformats.org/officeDocument/2006/relationships/hyperlink" Target="file:///E:\360MoveData\Users\Qiang%20Zhou\Desktop\&#24494;&#24046;&#21387;&#24046;&#35745;.exe" TargetMode="External"/><Relationship Id="rId272" Type="http://schemas.openxmlformats.org/officeDocument/2006/relationships/oleObject" Target="embeddings/oleObject106.bin"/><Relationship Id="rId328" Type="http://schemas.openxmlformats.org/officeDocument/2006/relationships/oleObject" Target="embeddings/oleObject133.bin"/><Relationship Id="rId535" Type="http://schemas.openxmlformats.org/officeDocument/2006/relationships/oleObject" Target="embeddings/oleObject201.bin"/><Relationship Id="rId577" Type="http://schemas.openxmlformats.org/officeDocument/2006/relationships/image" Target="media/image318.wmf"/><Relationship Id="rId132" Type="http://schemas.openxmlformats.org/officeDocument/2006/relationships/image" Target="media/image66.wmf"/><Relationship Id="rId174" Type="http://schemas.openxmlformats.org/officeDocument/2006/relationships/hyperlink" Target="file:///E:\360MoveData\Users\&#21270;&#24037;&#21407;&#29702;-2007-&#26472;\&#31532;&#19968;&#31456;%20&#27969;&#20307;&#27969;&#21160;\&#31649;&#22721;&#31895;&#31961;&#24230;&#30340;&#24433;&#21709;.exe" TargetMode="External"/><Relationship Id="rId381" Type="http://schemas.openxmlformats.org/officeDocument/2006/relationships/image" Target="media/image193.wmf"/><Relationship Id="rId602" Type="http://schemas.openxmlformats.org/officeDocument/2006/relationships/image" Target="media/image335.png"/><Relationship Id="rId241" Type="http://schemas.openxmlformats.org/officeDocument/2006/relationships/oleObject" Target="embeddings/oleObject92.bin"/><Relationship Id="rId437" Type="http://schemas.openxmlformats.org/officeDocument/2006/relationships/image" Target="media/image235.wmf"/><Relationship Id="rId479" Type="http://schemas.openxmlformats.org/officeDocument/2006/relationships/image" Target="media/image256.png"/><Relationship Id="rId36" Type="http://schemas.openxmlformats.org/officeDocument/2006/relationships/image" Target="media/image16.wmf"/><Relationship Id="rId283" Type="http://schemas.openxmlformats.org/officeDocument/2006/relationships/image" Target="media/image144.wmf"/><Relationship Id="rId339" Type="http://schemas.openxmlformats.org/officeDocument/2006/relationships/image" Target="media/image172.wmf"/><Relationship Id="rId490" Type="http://schemas.openxmlformats.org/officeDocument/2006/relationships/image" Target="media/image265.wmf"/><Relationship Id="rId504" Type="http://schemas.openxmlformats.org/officeDocument/2006/relationships/oleObject" Target="embeddings/oleObject189.bin"/><Relationship Id="rId546" Type="http://schemas.openxmlformats.org/officeDocument/2006/relationships/image" Target="media/image299.emf"/><Relationship Id="rId78" Type="http://schemas.openxmlformats.org/officeDocument/2006/relationships/oleObject" Target="embeddings/oleObject27.bin"/><Relationship Id="rId101" Type="http://schemas.openxmlformats.org/officeDocument/2006/relationships/image" Target="media/image52.wmf"/><Relationship Id="rId143" Type="http://schemas.openxmlformats.org/officeDocument/2006/relationships/oleObject" Target="embeddings/oleObject54.bin"/><Relationship Id="rId185" Type="http://schemas.openxmlformats.org/officeDocument/2006/relationships/oleObject" Target="embeddings/oleObject68.bin"/><Relationship Id="rId350" Type="http://schemas.openxmlformats.org/officeDocument/2006/relationships/image" Target="media/image177.wmf"/><Relationship Id="rId406" Type="http://schemas.openxmlformats.org/officeDocument/2006/relationships/hyperlink" Target="file:///E:\360MoveData\Users\Qiang%20Zhou\Desktop\&#22635;&#26009;&#23494;&#23553;.avi" TargetMode="External"/><Relationship Id="rId588" Type="http://schemas.openxmlformats.org/officeDocument/2006/relationships/oleObject" Target="embeddings/oleObject223.bin"/><Relationship Id="rId9" Type="http://schemas.openxmlformats.org/officeDocument/2006/relationships/hyperlink" Target="https://www.baidu.com/s?wd=%E5%88%9B%E6%96%B0%E6%95%99%E8%82%B2&amp;tn=44039180_cpr&amp;fenlei=mv6quAkxTZn0IZRqIHckPjm4nH00T1Y3PH0sPj0znjmvmH7hm1f30ZwV5Hcvrjm3rH6sPfKWUMw85HfYnjn4nH6sgvPsT6KdThsqpZwYTjCEQLGCpyw9Uz4Bmy-bIi4WUvYETgN-TLwGUv3EnWD1P1TLnHDvPjbYPHc1PWTsr0" TargetMode="External"/><Relationship Id="rId210" Type="http://schemas.openxmlformats.org/officeDocument/2006/relationships/image" Target="media/image103.wmf"/><Relationship Id="rId392" Type="http://schemas.openxmlformats.org/officeDocument/2006/relationships/oleObject" Target="embeddings/oleObject157.bin"/><Relationship Id="rId448" Type="http://schemas.openxmlformats.org/officeDocument/2006/relationships/oleObject" Target="embeddings/oleObject169.bin"/><Relationship Id="rId613" Type="http://schemas.openxmlformats.org/officeDocument/2006/relationships/fontTable" Target="fontTable.xml"/><Relationship Id="rId252" Type="http://schemas.openxmlformats.org/officeDocument/2006/relationships/image" Target="media/image126.wmf"/><Relationship Id="rId294" Type="http://schemas.openxmlformats.org/officeDocument/2006/relationships/oleObject" Target="embeddings/oleObject116.bin"/><Relationship Id="rId308" Type="http://schemas.openxmlformats.org/officeDocument/2006/relationships/oleObject" Target="embeddings/oleObject123.bin"/><Relationship Id="rId515" Type="http://schemas.openxmlformats.org/officeDocument/2006/relationships/image" Target="media/image281.wmf"/><Relationship Id="rId47" Type="http://schemas.openxmlformats.org/officeDocument/2006/relationships/image" Target="media/image22.png"/><Relationship Id="rId89" Type="http://schemas.openxmlformats.org/officeDocument/2006/relationships/oleObject" Target="embeddings/oleObject31.bin"/><Relationship Id="rId112" Type="http://schemas.openxmlformats.org/officeDocument/2006/relationships/hyperlink" Target="file:///E:\360MoveData\Users\Qiang%20Zhou\Desktop\&#26575;&#21162;&#21033;&#26041;&#31243;&#30340;&#28436;&#31034;.avi" TargetMode="External"/><Relationship Id="rId154" Type="http://schemas.openxmlformats.org/officeDocument/2006/relationships/image" Target="media/image77.png"/><Relationship Id="rId361" Type="http://schemas.openxmlformats.org/officeDocument/2006/relationships/oleObject" Target="embeddings/oleObject145.bin"/><Relationship Id="rId557" Type="http://schemas.openxmlformats.org/officeDocument/2006/relationships/image" Target="media/image307.wmf"/><Relationship Id="rId599" Type="http://schemas.openxmlformats.org/officeDocument/2006/relationships/image" Target="media/image332.png"/><Relationship Id="rId196" Type="http://schemas.openxmlformats.org/officeDocument/2006/relationships/hyperlink" Target="file:///E:\360MoveData\Users\Qiang%20Zhou\Desktop\&#22278;&#31649;&#20869;&#28237;&#27969;&#27969;&#21160;&#36895;&#24230;&#20998;&#24067;.avi" TargetMode="External"/><Relationship Id="rId417" Type="http://schemas.openxmlformats.org/officeDocument/2006/relationships/image" Target="media/image219.png"/><Relationship Id="rId459" Type="http://schemas.openxmlformats.org/officeDocument/2006/relationships/oleObject" Target="embeddings/oleObject174.bin"/><Relationship Id="rId16" Type="http://schemas.openxmlformats.org/officeDocument/2006/relationships/image" Target="media/image6.wmf"/><Relationship Id="rId221" Type="http://schemas.openxmlformats.org/officeDocument/2006/relationships/oleObject" Target="embeddings/oleObject84.bin"/><Relationship Id="rId263" Type="http://schemas.openxmlformats.org/officeDocument/2006/relationships/image" Target="media/image132.wmf"/><Relationship Id="rId319" Type="http://schemas.openxmlformats.org/officeDocument/2006/relationships/image" Target="media/image162.wmf"/><Relationship Id="rId470" Type="http://schemas.openxmlformats.org/officeDocument/2006/relationships/image" Target="media/image251.png"/><Relationship Id="rId526" Type="http://schemas.openxmlformats.org/officeDocument/2006/relationships/image" Target="media/image288.wmf"/><Relationship Id="rId58" Type="http://schemas.openxmlformats.org/officeDocument/2006/relationships/image" Target="media/image27.wmf"/><Relationship Id="rId123" Type="http://schemas.openxmlformats.org/officeDocument/2006/relationships/oleObject" Target="embeddings/oleObject45.bin"/><Relationship Id="rId330" Type="http://schemas.openxmlformats.org/officeDocument/2006/relationships/oleObject" Target="embeddings/oleObject134.bin"/><Relationship Id="rId568" Type="http://schemas.openxmlformats.org/officeDocument/2006/relationships/oleObject" Target="embeddings/oleObject214.bin"/><Relationship Id="rId165" Type="http://schemas.openxmlformats.org/officeDocument/2006/relationships/hyperlink" Target="file:///E:\360MoveData\Users\Qiang%20Zhou\Desktop\&#27969;&#36947;&#38556;&#30861;&#29289;.mpg" TargetMode="External"/><Relationship Id="rId372" Type="http://schemas.openxmlformats.org/officeDocument/2006/relationships/oleObject" Target="embeddings/oleObject150.bin"/><Relationship Id="rId428" Type="http://schemas.openxmlformats.org/officeDocument/2006/relationships/image" Target="media/image228.png"/><Relationship Id="rId232" Type="http://schemas.openxmlformats.org/officeDocument/2006/relationships/image" Target="media/image116.wmf"/><Relationship Id="rId274" Type="http://schemas.openxmlformats.org/officeDocument/2006/relationships/oleObject" Target="embeddings/oleObject107.bin"/><Relationship Id="rId481" Type="http://schemas.openxmlformats.org/officeDocument/2006/relationships/image" Target="media/image258.png"/><Relationship Id="rId27" Type="http://schemas.openxmlformats.org/officeDocument/2006/relationships/oleObject" Target="embeddings/oleObject7.bin"/><Relationship Id="rId48" Type="http://schemas.openxmlformats.org/officeDocument/2006/relationships/image" Target="media/image23.wmf"/><Relationship Id="rId69" Type="http://schemas.openxmlformats.org/officeDocument/2006/relationships/oleObject" Target="embeddings/oleObject24.bin"/><Relationship Id="rId113" Type="http://schemas.openxmlformats.org/officeDocument/2006/relationships/image" Target="media/image57.wmf"/><Relationship Id="rId134" Type="http://schemas.openxmlformats.org/officeDocument/2006/relationships/image" Target="media/image67.wmf"/><Relationship Id="rId320" Type="http://schemas.openxmlformats.org/officeDocument/2006/relationships/oleObject" Target="embeddings/oleObject129.bin"/><Relationship Id="rId537" Type="http://schemas.openxmlformats.org/officeDocument/2006/relationships/oleObject" Target="embeddings/oleObject202.bin"/><Relationship Id="rId558" Type="http://schemas.openxmlformats.org/officeDocument/2006/relationships/oleObject" Target="embeddings/oleObject209.bin"/><Relationship Id="rId579" Type="http://schemas.openxmlformats.org/officeDocument/2006/relationships/image" Target="media/image319.wmf"/><Relationship Id="rId80" Type="http://schemas.openxmlformats.org/officeDocument/2006/relationships/oleObject" Target="embeddings/Microsoft_Word_97_-_2003_Document.doc"/><Relationship Id="rId155" Type="http://schemas.openxmlformats.org/officeDocument/2006/relationships/hyperlink" Target="file:///E:\360MoveData\Users\Qiang%20Zhou\Desktop\&#28237;&#27969;&#27969;&#21160;&#30340;&#23618;&#27969;&#24213;&#23618;.avi" TargetMode="External"/><Relationship Id="rId176" Type="http://schemas.openxmlformats.org/officeDocument/2006/relationships/image" Target="media/image87.wmf"/><Relationship Id="rId197" Type="http://schemas.openxmlformats.org/officeDocument/2006/relationships/image" Target="media/image96.wmf"/><Relationship Id="rId341" Type="http://schemas.openxmlformats.org/officeDocument/2006/relationships/hyperlink" Target="file:///E:\360MoveData\Users\&#21270;&#24037;&#21407;&#29702;-2007-&#26472;\&#31532;&#19968;&#31456;%20&#27969;&#20307;&#27969;&#21160;\&#27969;&#36947;&#38556;&#30861;&#29289;.mpg" TargetMode="External"/><Relationship Id="rId362" Type="http://schemas.openxmlformats.org/officeDocument/2006/relationships/image" Target="media/image184.wmf"/><Relationship Id="rId383" Type="http://schemas.openxmlformats.org/officeDocument/2006/relationships/image" Target="media/image194.png"/><Relationship Id="rId418" Type="http://schemas.openxmlformats.org/officeDocument/2006/relationships/image" Target="media/image220.wmf"/><Relationship Id="rId439" Type="http://schemas.openxmlformats.org/officeDocument/2006/relationships/image" Target="media/image236.wmf"/><Relationship Id="rId590" Type="http://schemas.openxmlformats.org/officeDocument/2006/relationships/oleObject" Target="embeddings/oleObject224.bin"/><Relationship Id="rId604" Type="http://schemas.openxmlformats.org/officeDocument/2006/relationships/image" Target="media/image337.png"/><Relationship Id="rId201" Type="http://schemas.openxmlformats.org/officeDocument/2006/relationships/image" Target="media/image98.wmf"/><Relationship Id="rId222" Type="http://schemas.openxmlformats.org/officeDocument/2006/relationships/image" Target="media/image109.wmf"/><Relationship Id="rId243" Type="http://schemas.openxmlformats.org/officeDocument/2006/relationships/oleObject" Target="embeddings/oleObject93.bin"/><Relationship Id="rId264" Type="http://schemas.openxmlformats.org/officeDocument/2006/relationships/oleObject" Target="embeddings/oleObject103.bin"/><Relationship Id="rId285" Type="http://schemas.openxmlformats.org/officeDocument/2006/relationships/image" Target="media/image145.wmf"/><Relationship Id="rId450" Type="http://schemas.openxmlformats.org/officeDocument/2006/relationships/oleObject" Target="embeddings/oleObject170.bin"/><Relationship Id="rId471" Type="http://schemas.openxmlformats.org/officeDocument/2006/relationships/image" Target="media/image252.wmf"/><Relationship Id="rId506" Type="http://schemas.openxmlformats.org/officeDocument/2006/relationships/oleObject" Target="embeddings/oleObject190.bin"/><Relationship Id="rId17" Type="http://schemas.openxmlformats.org/officeDocument/2006/relationships/oleObject" Target="embeddings/oleObject2.bin"/><Relationship Id="rId38" Type="http://schemas.openxmlformats.org/officeDocument/2006/relationships/image" Target="media/image17.wmf"/><Relationship Id="rId59" Type="http://schemas.openxmlformats.org/officeDocument/2006/relationships/oleObject" Target="embeddings/oleObject20.bin"/><Relationship Id="rId103" Type="http://schemas.openxmlformats.org/officeDocument/2006/relationships/image" Target="media/image53.wmf"/><Relationship Id="rId124" Type="http://schemas.openxmlformats.org/officeDocument/2006/relationships/image" Target="media/image62.wmf"/><Relationship Id="rId310" Type="http://schemas.openxmlformats.org/officeDocument/2006/relationships/oleObject" Target="embeddings/oleObject124.bin"/><Relationship Id="rId492" Type="http://schemas.openxmlformats.org/officeDocument/2006/relationships/image" Target="media/image266.png"/><Relationship Id="rId527" Type="http://schemas.openxmlformats.org/officeDocument/2006/relationships/oleObject" Target="embeddings/oleObject197.bin"/><Relationship Id="rId548" Type="http://schemas.openxmlformats.org/officeDocument/2006/relationships/image" Target="media/image301.png"/><Relationship Id="rId569" Type="http://schemas.openxmlformats.org/officeDocument/2006/relationships/image" Target="media/image313.wmf"/><Relationship Id="rId70" Type="http://schemas.openxmlformats.org/officeDocument/2006/relationships/image" Target="media/image33.wmf"/><Relationship Id="rId91" Type="http://schemas.openxmlformats.org/officeDocument/2006/relationships/image" Target="media/image46.wmf"/><Relationship Id="rId145" Type="http://schemas.openxmlformats.org/officeDocument/2006/relationships/oleObject" Target="embeddings/oleObject55.bin"/><Relationship Id="rId166" Type="http://schemas.openxmlformats.org/officeDocument/2006/relationships/image" Target="media/image82.wmf"/><Relationship Id="rId187" Type="http://schemas.openxmlformats.org/officeDocument/2006/relationships/hyperlink" Target="file:///E:\360MoveData\Users\&#21270;&#24037;&#21407;&#29702;-2007-&#26472;\&#31532;&#19968;&#31456;%20&#27969;&#20307;&#27969;&#21160;\&#22278;&#31649;&#20869;&#23618;&#27969;&#27969;&#21160;&#36895;&#24230;&#20998;&#24067;.avi" TargetMode="External"/><Relationship Id="rId331" Type="http://schemas.openxmlformats.org/officeDocument/2006/relationships/image" Target="media/image168.wmf"/><Relationship Id="rId352" Type="http://schemas.openxmlformats.org/officeDocument/2006/relationships/image" Target="media/image178.png"/><Relationship Id="rId373" Type="http://schemas.openxmlformats.org/officeDocument/2006/relationships/hyperlink" Target="file:///E:\360MoveData\Users\Qiang%20Zhou\Desktop\&#25991;&#19992;&#37324;.mpg" TargetMode="External"/><Relationship Id="rId394" Type="http://schemas.openxmlformats.org/officeDocument/2006/relationships/image" Target="media/image201.wmf"/><Relationship Id="rId408" Type="http://schemas.openxmlformats.org/officeDocument/2006/relationships/image" Target="media/image212.wmf"/><Relationship Id="rId429" Type="http://schemas.openxmlformats.org/officeDocument/2006/relationships/image" Target="media/image229.png"/><Relationship Id="rId580" Type="http://schemas.openxmlformats.org/officeDocument/2006/relationships/oleObject" Target="embeddings/oleObject219.bin"/><Relationship Id="rId1" Type="http://schemas.openxmlformats.org/officeDocument/2006/relationships/customXml" Target="../customXml/item1.xml"/><Relationship Id="rId212" Type="http://schemas.openxmlformats.org/officeDocument/2006/relationships/image" Target="media/image104.wmf"/><Relationship Id="rId233" Type="http://schemas.openxmlformats.org/officeDocument/2006/relationships/oleObject" Target="embeddings/oleObject88.bin"/><Relationship Id="rId254" Type="http://schemas.openxmlformats.org/officeDocument/2006/relationships/image" Target="media/image127.wmf"/><Relationship Id="rId440" Type="http://schemas.openxmlformats.org/officeDocument/2006/relationships/oleObject" Target="embeddings/oleObject166.bin"/><Relationship Id="rId28" Type="http://schemas.openxmlformats.org/officeDocument/2006/relationships/image" Target="media/image12.wmf"/><Relationship Id="rId49" Type="http://schemas.openxmlformats.org/officeDocument/2006/relationships/oleObject" Target="embeddings/oleObject16.bin"/><Relationship Id="rId114" Type="http://schemas.openxmlformats.org/officeDocument/2006/relationships/oleObject" Target="embeddings/oleObject41.bin"/><Relationship Id="rId275" Type="http://schemas.openxmlformats.org/officeDocument/2006/relationships/image" Target="media/image139.png"/><Relationship Id="rId296" Type="http://schemas.openxmlformats.org/officeDocument/2006/relationships/oleObject" Target="embeddings/oleObject117.bin"/><Relationship Id="rId300" Type="http://schemas.openxmlformats.org/officeDocument/2006/relationships/oleObject" Target="embeddings/oleObject119.bin"/><Relationship Id="rId461" Type="http://schemas.openxmlformats.org/officeDocument/2006/relationships/oleObject" Target="embeddings/oleObject176.bin"/><Relationship Id="rId482" Type="http://schemas.openxmlformats.org/officeDocument/2006/relationships/image" Target="media/image259.png"/><Relationship Id="rId517" Type="http://schemas.openxmlformats.org/officeDocument/2006/relationships/image" Target="media/image282.png"/><Relationship Id="rId538" Type="http://schemas.openxmlformats.org/officeDocument/2006/relationships/image" Target="media/image294.wmf"/><Relationship Id="rId559" Type="http://schemas.openxmlformats.org/officeDocument/2006/relationships/image" Target="media/image308.wmf"/><Relationship Id="rId60" Type="http://schemas.openxmlformats.org/officeDocument/2006/relationships/image" Target="media/image28.wmf"/><Relationship Id="rId81" Type="http://schemas.openxmlformats.org/officeDocument/2006/relationships/image" Target="media/image40.wmf"/><Relationship Id="rId135" Type="http://schemas.openxmlformats.org/officeDocument/2006/relationships/oleObject" Target="embeddings/oleObject51.bin"/><Relationship Id="rId156" Type="http://schemas.openxmlformats.org/officeDocument/2006/relationships/image" Target="media/image78.wmf"/><Relationship Id="rId177" Type="http://schemas.openxmlformats.org/officeDocument/2006/relationships/oleObject" Target="embeddings/oleObject64.bin"/><Relationship Id="rId198" Type="http://schemas.openxmlformats.org/officeDocument/2006/relationships/oleObject" Target="embeddings/oleObject73.bin"/><Relationship Id="rId321" Type="http://schemas.openxmlformats.org/officeDocument/2006/relationships/image" Target="media/image163.wmf"/><Relationship Id="rId342" Type="http://schemas.openxmlformats.org/officeDocument/2006/relationships/image" Target="media/image173.png"/><Relationship Id="rId363" Type="http://schemas.openxmlformats.org/officeDocument/2006/relationships/oleObject" Target="embeddings/oleObject146.bin"/><Relationship Id="rId384" Type="http://schemas.openxmlformats.org/officeDocument/2006/relationships/image" Target="media/image195.wmf"/><Relationship Id="rId419" Type="http://schemas.openxmlformats.org/officeDocument/2006/relationships/oleObject" Target="embeddings/oleObject161.bin"/><Relationship Id="rId570" Type="http://schemas.openxmlformats.org/officeDocument/2006/relationships/image" Target="media/image314.wmf"/><Relationship Id="rId591" Type="http://schemas.openxmlformats.org/officeDocument/2006/relationships/image" Target="media/image325.wmf"/><Relationship Id="rId605" Type="http://schemas.openxmlformats.org/officeDocument/2006/relationships/image" Target="media/image338.png"/><Relationship Id="rId202" Type="http://schemas.openxmlformats.org/officeDocument/2006/relationships/oleObject" Target="embeddings/oleObject75.bin"/><Relationship Id="rId223" Type="http://schemas.openxmlformats.org/officeDocument/2006/relationships/oleObject" Target="embeddings/oleObject85.bin"/><Relationship Id="rId244" Type="http://schemas.openxmlformats.org/officeDocument/2006/relationships/image" Target="media/image122.wmf"/><Relationship Id="rId430" Type="http://schemas.openxmlformats.org/officeDocument/2006/relationships/image" Target="media/image230.png"/><Relationship Id="rId18" Type="http://schemas.openxmlformats.org/officeDocument/2006/relationships/image" Target="media/image7.wmf"/><Relationship Id="rId39" Type="http://schemas.openxmlformats.org/officeDocument/2006/relationships/oleObject" Target="embeddings/oleObject12.bin"/><Relationship Id="rId265" Type="http://schemas.openxmlformats.org/officeDocument/2006/relationships/image" Target="media/image133.png"/><Relationship Id="rId286" Type="http://schemas.openxmlformats.org/officeDocument/2006/relationships/oleObject" Target="embeddings/oleObject112.bin"/><Relationship Id="rId451" Type="http://schemas.openxmlformats.org/officeDocument/2006/relationships/image" Target="media/image242.wmf"/><Relationship Id="rId472" Type="http://schemas.openxmlformats.org/officeDocument/2006/relationships/oleObject" Target="embeddings/oleObject181.bin"/><Relationship Id="rId493" Type="http://schemas.openxmlformats.org/officeDocument/2006/relationships/image" Target="media/image267.png"/><Relationship Id="rId507" Type="http://schemas.openxmlformats.org/officeDocument/2006/relationships/image" Target="media/image277.wmf"/><Relationship Id="rId528" Type="http://schemas.openxmlformats.org/officeDocument/2006/relationships/image" Target="media/image289.wmf"/><Relationship Id="rId549" Type="http://schemas.openxmlformats.org/officeDocument/2006/relationships/image" Target="media/image302.emf"/><Relationship Id="rId50" Type="http://schemas.openxmlformats.org/officeDocument/2006/relationships/image" Target="media/image24.wmf"/><Relationship Id="rId104" Type="http://schemas.openxmlformats.org/officeDocument/2006/relationships/oleObject" Target="embeddings/oleObject37.bin"/><Relationship Id="rId125" Type="http://schemas.openxmlformats.org/officeDocument/2006/relationships/oleObject" Target="embeddings/oleObject46.bin"/><Relationship Id="rId146" Type="http://schemas.openxmlformats.org/officeDocument/2006/relationships/image" Target="media/image73.wmf"/><Relationship Id="rId167" Type="http://schemas.openxmlformats.org/officeDocument/2006/relationships/oleObject" Target="embeddings/oleObject60.bin"/><Relationship Id="rId188" Type="http://schemas.openxmlformats.org/officeDocument/2006/relationships/image" Target="media/image92.wmf"/><Relationship Id="rId311" Type="http://schemas.openxmlformats.org/officeDocument/2006/relationships/image" Target="media/image158.wmf"/><Relationship Id="rId332" Type="http://schemas.openxmlformats.org/officeDocument/2006/relationships/oleObject" Target="embeddings/oleObject135.bin"/><Relationship Id="rId353" Type="http://schemas.openxmlformats.org/officeDocument/2006/relationships/image" Target="media/image179.png"/><Relationship Id="rId374" Type="http://schemas.openxmlformats.org/officeDocument/2006/relationships/image" Target="media/image189.emf"/><Relationship Id="rId395" Type="http://schemas.openxmlformats.org/officeDocument/2006/relationships/oleObject" Target="embeddings/oleObject158.bin"/><Relationship Id="rId409" Type="http://schemas.openxmlformats.org/officeDocument/2006/relationships/oleObject" Target="embeddings/oleObject159.bin"/><Relationship Id="rId560" Type="http://schemas.openxmlformats.org/officeDocument/2006/relationships/oleObject" Target="embeddings/oleObject210.bin"/><Relationship Id="rId581" Type="http://schemas.openxmlformats.org/officeDocument/2006/relationships/image" Target="media/image320.wmf"/><Relationship Id="rId71" Type="http://schemas.openxmlformats.org/officeDocument/2006/relationships/oleObject" Target="embeddings/oleObject25.bin"/><Relationship Id="rId92" Type="http://schemas.openxmlformats.org/officeDocument/2006/relationships/oleObject" Target="embeddings/oleObject32.bin"/><Relationship Id="rId213" Type="http://schemas.openxmlformats.org/officeDocument/2006/relationships/oleObject" Target="embeddings/oleObject80.bin"/><Relationship Id="rId234" Type="http://schemas.openxmlformats.org/officeDocument/2006/relationships/oleObject" Target="embeddings/oleObject89.bin"/><Relationship Id="rId420" Type="http://schemas.openxmlformats.org/officeDocument/2006/relationships/image" Target="media/image221.wmf"/><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oleObject" Target="embeddings/oleObject99.bin"/><Relationship Id="rId276" Type="http://schemas.openxmlformats.org/officeDocument/2006/relationships/image" Target="media/image140.wmf"/><Relationship Id="rId297" Type="http://schemas.openxmlformats.org/officeDocument/2006/relationships/image" Target="media/image151.wmf"/><Relationship Id="rId441" Type="http://schemas.openxmlformats.org/officeDocument/2006/relationships/hyperlink" Target="https://www.baidu.com/s?wd=%E6%B1%BD%E5%8C%96%E5%8E%8B%E5%8A%9B&amp;tn=44039180_cpr&amp;fenlei=mv6quAkxTZn0IZRqIHckPjm4nH00T1YdPhP9PH0srjfvP1I-uAnv0ZwV5Hcvrjm3rH6sPfKWUMw85HfYnjn4nH6sgvPsT6KdThsqpZwYTjCEQLGCpyw9Uz4Bmy-bIi4WUvYETgN-TLwGUv3En1m4nWc3P1bL" TargetMode="External"/><Relationship Id="rId462" Type="http://schemas.openxmlformats.org/officeDocument/2006/relationships/image" Target="media/image247.wmf"/><Relationship Id="rId483" Type="http://schemas.openxmlformats.org/officeDocument/2006/relationships/image" Target="media/image260.png"/><Relationship Id="rId518" Type="http://schemas.openxmlformats.org/officeDocument/2006/relationships/image" Target="media/image283.png"/><Relationship Id="rId539" Type="http://schemas.openxmlformats.org/officeDocument/2006/relationships/oleObject" Target="embeddings/oleObject203.bin"/><Relationship Id="rId40" Type="http://schemas.openxmlformats.org/officeDocument/2006/relationships/image" Target="media/image18.wmf"/><Relationship Id="rId115" Type="http://schemas.openxmlformats.org/officeDocument/2006/relationships/hyperlink" Target="file:///E:\360MoveData\Users\Qiang%20Zhou\Desktop\&#26575;&#21162;&#21033;&#26041;&#31243;&#30340;&#28436;&#31034;.avi" TargetMode="External"/><Relationship Id="rId136" Type="http://schemas.openxmlformats.org/officeDocument/2006/relationships/image" Target="media/image68.png"/><Relationship Id="rId157" Type="http://schemas.openxmlformats.org/officeDocument/2006/relationships/oleObject" Target="embeddings/oleObject59.bin"/><Relationship Id="rId178" Type="http://schemas.openxmlformats.org/officeDocument/2006/relationships/image" Target="media/image88.wmf"/><Relationship Id="rId301" Type="http://schemas.openxmlformats.org/officeDocument/2006/relationships/image" Target="media/image153.wmf"/><Relationship Id="rId322" Type="http://schemas.openxmlformats.org/officeDocument/2006/relationships/oleObject" Target="embeddings/oleObject130.bin"/><Relationship Id="rId343" Type="http://schemas.openxmlformats.org/officeDocument/2006/relationships/image" Target="media/image174.wmf"/><Relationship Id="rId364" Type="http://schemas.openxmlformats.org/officeDocument/2006/relationships/image" Target="media/image185.wmf"/><Relationship Id="rId550" Type="http://schemas.openxmlformats.org/officeDocument/2006/relationships/image" Target="media/image303.emf"/><Relationship Id="rId61" Type="http://schemas.openxmlformats.org/officeDocument/2006/relationships/oleObject" Target="embeddings/oleObject21.bin"/><Relationship Id="rId82" Type="http://schemas.openxmlformats.org/officeDocument/2006/relationships/oleObject" Target="embeddings/oleObject28.bin"/><Relationship Id="rId199" Type="http://schemas.openxmlformats.org/officeDocument/2006/relationships/image" Target="media/image97.wmf"/><Relationship Id="rId203" Type="http://schemas.openxmlformats.org/officeDocument/2006/relationships/image" Target="media/image99.png"/><Relationship Id="rId385" Type="http://schemas.openxmlformats.org/officeDocument/2006/relationships/oleObject" Target="embeddings/oleObject154.bin"/><Relationship Id="rId571" Type="http://schemas.openxmlformats.org/officeDocument/2006/relationships/image" Target="media/image315.wmf"/><Relationship Id="rId592" Type="http://schemas.openxmlformats.org/officeDocument/2006/relationships/oleObject" Target="embeddings/oleObject225.bin"/><Relationship Id="rId606" Type="http://schemas.openxmlformats.org/officeDocument/2006/relationships/image" Target="media/image339.png"/><Relationship Id="rId19" Type="http://schemas.openxmlformats.org/officeDocument/2006/relationships/oleObject" Target="embeddings/oleObject3.bin"/><Relationship Id="rId224" Type="http://schemas.openxmlformats.org/officeDocument/2006/relationships/image" Target="media/image110.wmf"/><Relationship Id="rId245" Type="http://schemas.openxmlformats.org/officeDocument/2006/relationships/oleObject" Target="embeddings/oleObject94.bin"/><Relationship Id="rId266" Type="http://schemas.openxmlformats.org/officeDocument/2006/relationships/image" Target="media/image134.png"/><Relationship Id="rId287" Type="http://schemas.openxmlformats.org/officeDocument/2006/relationships/image" Target="media/image146.wmf"/><Relationship Id="rId410" Type="http://schemas.openxmlformats.org/officeDocument/2006/relationships/image" Target="media/image213.wmf"/><Relationship Id="rId431" Type="http://schemas.openxmlformats.org/officeDocument/2006/relationships/image" Target="media/image231.wmf"/><Relationship Id="rId452" Type="http://schemas.openxmlformats.org/officeDocument/2006/relationships/oleObject" Target="embeddings/oleObject171.bin"/><Relationship Id="rId473" Type="http://schemas.openxmlformats.org/officeDocument/2006/relationships/image" Target="media/image253.wmf"/><Relationship Id="rId494" Type="http://schemas.openxmlformats.org/officeDocument/2006/relationships/image" Target="media/image268.png"/><Relationship Id="rId508" Type="http://schemas.openxmlformats.org/officeDocument/2006/relationships/oleObject" Target="embeddings/oleObject191.bin"/><Relationship Id="rId529" Type="http://schemas.openxmlformats.org/officeDocument/2006/relationships/oleObject" Target="embeddings/oleObject198.bin"/><Relationship Id="rId30" Type="http://schemas.openxmlformats.org/officeDocument/2006/relationships/image" Target="media/image13.wmf"/><Relationship Id="rId105" Type="http://schemas.openxmlformats.org/officeDocument/2006/relationships/image" Target="media/image54.wmf"/><Relationship Id="rId126" Type="http://schemas.openxmlformats.org/officeDocument/2006/relationships/image" Target="media/image63.wmf"/><Relationship Id="rId147" Type="http://schemas.openxmlformats.org/officeDocument/2006/relationships/oleObject" Target="embeddings/oleObject56.bin"/><Relationship Id="rId168" Type="http://schemas.openxmlformats.org/officeDocument/2006/relationships/image" Target="media/image83.wmf"/><Relationship Id="rId312" Type="http://schemas.openxmlformats.org/officeDocument/2006/relationships/oleObject" Target="embeddings/oleObject125.bin"/><Relationship Id="rId333" Type="http://schemas.openxmlformats.org/officeDocument/2006/relationships/image" Target="media/image169.wmf"/><Relationship Id="rId354" Type="http://schemas.openxmlformats.org/officeDocument/2006/relationships/image" Target="media/image180.png"/><Relationship Id="rId540" Type="http://schemas.openxmlformats.org/officeDocument/2006/relationships/image" Target="media/image295.wmf"/><Relationship Id="rId51" Type="http://schemas.openxmlformats.org/officeDocument/2006/relationships/oleObject" Target="embeddings/oleObject17.bin"/><Relationship Id="rId72" Type="http://schemas.openxmlformats.org/officeDocument/2006/relationships/image" Target="media/image34.png"/><Relationship Id="rId93" Type="http://schemas.openxmlformats.org/officeDocument/2006/relationships/image" Target="media/image47.wmf"/><Relationship Id="rId189" Type="http://schemas.openxmlformats.org/officeDocument/2006/relationships/oleObject" Target="embeddings/oleObject69.bin"/><Relationship Id="rId375" Type="http://schemas.openxmlformats.org/officeDocument/2006/relationships/hyperlink" Target="file:///E:\360MoveData\Users\Qiang%20Zhou\Desktop\&#36716;&#23376;.mpg" TargetMode="External"/><Relationship Id="rId396" Type="http://schemas.openxmlformats.org/officeDocument/2006/relationships/image" Target="media/image202.jpeg"/><Relationship Id="rId561" Type="http://schemas.openxmlformats.org/officeDocument/2006/relationships/image" Target="media/image309.wmf"/><Relationship Id="rId582" Type="http://schemas.openxmlformats.org/officeDocument/2006/relationships/oleObject" Target="embeddings/oleObject220.bin"/><Relationship Id="rId3" Type="http://schemas.openxmlformats.org/officeDocument/2006/relationships/styles" Target="styles.xml"/><Relationship Id="rId214" Type="http://schemas.openxmlformats.org/officeDocument/2006/relationships/image" Target="media/image105.wmf"/><Relationship Id="rId235" Type="http://schemas.openxmlformats.org/officeDocument/2006/relationships/image" Target="media/image117.wmf"/><Relationship Id="rId256" Type="http://schemas.openxmlformats.org/officeDocument/2006/relationships/image" Target="media/image128.wmf"/><Relationship Id="rId277" Type="http://schemas.openxmlformats.org/officeDocument/2006/relationships/oleObject" Target="embeddings/oleObject108.bin"/><Relationship Id="rId298" Type="http://schemas.openxmlformats.org/officeDocument/2006/relationships/oleObject" Target="embeddings/oleObject118.bin"/><Relationship Id="rId400" Type="http://schemas.openxmlformats.org/officeDocument/2006/relationships/image" Target="media/image206.jpeg"/><Relationship Id="rId421" Type="http://schemas.openxmlformats.org/officeDocument/2006/relationships/image" Target="media/image222.wmf"/><Relationship Id="rId442" Type="http://schemas.openxmlformats.org/officeDocument/2006/relationships/image" Target="media/image237.png"/><Relationship Id="rId463" Type="http://schemas.openxmlformats.org/officeDocument/2006/relationships/oleObject" Target="embeddings/oleObject177.bin"/><Relationship Id="rId484" Type="http://schemas.openxmlformats.org/officeDocument/2006/relationships/hyperlink" Target="file:///E:\360MoveData\Users\Qiang%20Zhou\Desktop\B&#22411;&#31163;&#24515;&#27893;&#20998;&#35299;&#21160;&#30011;.avi" TargetMode="External"/><Relationship Id="rId519" Type="http://schemas.openxmlformats.org/officeDocument/2006/relationships/image" Target="media/image284.png"/><Relationship Id="rId116" Type="http://schemas.openxmlformats.org/officeDocument/2006/relationships/image" Target="media/image58.wmf"/><Relationship Id="rId137" Type="http://schemas.openxmlformats.org/officeDocument/2006/relationships/hyperlink" Target="file:///E:\360MoveData\Users\Qiang%20Zhou\Desktop\&#27969;&#20307;&#31896;&#24615;.mpg" TargetMode="External"/><Relationship Id="rId158" Type="http://schemas.openxmlformats.org/officeDocument/2006/relationships/hyperlink" Target="file:///E:\360MoveData\Users\Qiang%20Zhou\Desktop\&#22278;&#31649;&#20869;&#23618;&#27969;&#27969;&#21160;&#36895;&#24230;&#20998;&#24067;.avi" TargetMode="External"/><Relationship Id="rId302" Type="http://schemas.openxmlformats.org/officeDocument/2006/relationships/oleObject" Target="embeddings/oleObject120.bin"/><Relationship Id="rId323" Type="http://schemas.openxmlformats.org/officeDocument/2006/relationships/image" Target="media/image164.wmf"/><Relationship Id="rId344" Type="http://schemas.openxmlformats.org/officeDocument/2006/relationships/oleObject" Target="embeddings/oleObject140.bin"/><Relationship Id="rId530" Type="http://schemas.openxmlformats.org/officeDocument/2006/relationships/image" Target="media/image290.wmf"/><Relationship Id="rId20" Type="http://schemas.openxmlformats.org/officeDocument/2006/relationships/image" Target="media/image8.wmf"/><Relationship Id="rId41" Type="http://schemas.openxmlformats.org/officeDocument/2006/relationships/oleObject" Target="embeddings/oleObject13.bin"/><Relationship Id="rId62" Type="http://schemas.openxmlformats.org/officeDocument/2006/relationships/image" Target="media/image29.emf"/><Relationship Id="rId83" Type="http://schemas.openxmlformats.org/officeDocument/2006/relationships/image" Target="media/image41.wmf"/><Relationship Id="rId179" Type="http://schemas.openxmlformats.org/officeDocument/2006/relationships/oleObject" Target="embeddings/oleObject65.bin"/><Relationship Id="rId365" Type="http://schemas.openxmlformats.org/officeDocument/2006/relationships/oleObject" Target="embeddings/oleObject147.bin"/><Relationship Id="rId386" Type="http://schemas.openxmlformats.org/officeDocument/2006/relationships/image" Target="media/image196.wmf"/><Relationship Id="rId551" Type="http://schemas.openxmlformats.org/officeDocument/2006/relationships/image" Target="media/image304.emf"/><Relationship Id="rId572" Type="http://schemas.openxmlformats.org/officeDocument/2006/relationships/oleObject" Target="embeddings/oleObject215.bin"/><Relationship Id="rId593" Type="http://schemas.openxmlformats.org/officeDocument/2006/relationships/image" Target="media/image326.png"/><Relationship Id="rId607" Type="http://schemas.openxmlformats.org/officeDocument/2006/relationships/header" Target="header1.xml"/><Relationship Id="rId190" Type="http://schemas.openxmlformats.org/officeDocument/2006/relationships/image" Target="media/image93.wmf"/><Relationship Id="rId204" Type="http://schemas.openxmlformats.org/officeDocument/2006/relationships/image" Target="media/image100.wmf"/><Relationship Id="rId225" Type="http://schemas.openxmlformats.org/officeDocument/2006/relationships/oleObject" Target="embeddings/oleObject86.bin"/><Relationship Id="rId246" Type="http://schemas.openxmlformats.org/officeDocument/2006/relationships/image" Target="media/image123.wmf"/><Relationship Id="rId267" Type="http://schemas.openxmlformats.org/officeDocument/2006/relationships/image" Target="media/image135.wmf"/><Relationship Id="rId288" Type="http://schemas.openxmlformats.org/officeDocument/2006/relationships/oleObject" Target="embeddings/oleObject113.bin"/><Relationship Id="rId411" Type="http://schemas.openxmlformats.org/officeDocument/2006/relationships/image" Target="media/image214.wmf"/><Relationship Id="rId432" Type="http://schemas.openxmlformats.org/officeDocument/2006/relationships/oleObject" Target="embeddings/oleObject163.bin"/><Relationship Id="rId453" Type="http://schemas.openxmlformats.org/officeDocument/2006/relationships/image" Target="media/image243.wmf"/><Relationship Id="rId474" Type="http://schemas.openxmlformats.org/officeDocument/2006/relationships/oleObject" Target="embeddings/oleObject182.bin"/><Relationship Id="rId509" Type="http://schemas.openxmlformats.org/officeDocument/2006/relationships/image" Target="media/image278.wmf"/><Relationship Id="rId106" Type="http://schemas.openxmlformats.org/officeDocument/2006/relationships/oleObject" Target="embeddings/oleObject38.bin"/><Relationship Id="rId127" Type="http://schemas.openxmlformats.org/officeDocument/2006/relationships/oleObject" Target="embeddings/oleObject47.bin"/><Relationship Id="rId313" Type="http://schemas.openxmlformats.org/officeDocument/2006/relationships/image" Target="media/image159.wmf"/><Relationship Id="rId495" Type="http://schemas.openxmlformats.org/officeDocument/2006/relationships/image" Target="media/image269.png"/><Relationship Id="rId10" Type="http://schemas.openxmlformats.org/officeDocument/2006/relationships/hyperlink" Target="http://baike.baidu.com/view/541555.htm" TargetMode="External"/><Relationship Id="rId31" Type="http://schemas.openxmlformats.org/officeDocument/2006/relationships/oleObject" Target="embeddings/oleObject9.bin"/><Relationship Id="rId52" Type="http://schemas.openxmlformats.org/officeDocument/2006/relationships/image" Target="media/image25.wmf"/><Relationship Id="rId73" Type="http://schemas.openxmlformats.org/officeDocument/2006/relationships/image" Target="media/image35.png"/><Relationship Id="rId94" Type="http://schemas.openxmlformats.org/officeDocument/2006/relationships/image" Target="media/image48.png"/><Relationship Id="rId148" Type="http://schemas.openxmlformats.org/officeDocument/2006/relationships/image" Target="media/image74.wmf"/><Relationship Id="rId169" Type="http://schemas.openxmlformats.org/officeDocument/2006/relationships/oleObject" Target="embeddings/oleObject61.bin"/><Relationship Id="rId334" Type="http://schemas.openxmlformats.org/officeDocument/2006/relationships/oleObject" Target="embeddings/oleObject136.bin"/><Relationship Id="rId355" Type="http://schemas.openxmlformats.org/officeDocument/2006/relationships/image" Target="media/image181.png"/><Relationship Id="rId376" Type="http://schemas.openxmlformats.org/officeDocument/2006/relationships/image" Target="media/image190.png"/><Relationship Id="rId397" Type="http://schemas.openxmlformats.org/officeDocument/2006/relationships/image" Target="media/image203.png"/><Relationship Id="rId520" Type="http://schemas.openxmlformats.org/officeDocument/2006/relationships/image" Target="media/image285.wmf"/><Relationship Id="rId541" Type="http://schemas.openxmlformats.org/officeDocument/2006/relationships/oleObject" Target="embeddings/oleObject204.bin"/><Relationship Id="rId562" Type="http://schemas.openxmlformats.org/officeDocument/2006/relationships/oleObject" Target="embeddings/oleObject211.bin"/><Relationship Id="rId583" Type="http://schemas.openxmlformats.org/officeDocument/2006/relationships/image" Target="media/image321.wmf"/><Relationship Id="rId4" Type="http://schemas.openxmlformats.org/officeDocument/2006/relationships/settings" Target="settings.xml"/><Relationship Id="rId180" Type="http://schemas.openxmlformats.org/officeDocument/2006/relationships/image" Target="media/image89.wmf"/><Relationship Id="rId215" Type="http://schemas.openxmlformats.org/officeDocument/2006/relationships/oleObject" Target="embeddings/oleObject81.bin"/><Relationship Id="rId236" Type="http://schemas.openxmlformats.org/officeDocument/2006/relationships/oleObject" Target="embeddings/oleObject90.bin"/><Relationship Id="rId257" Type="http://schemas.openxmlformats.org/officeDocument/2006/relationships/oleObject" Target="embeddings/oleObject100.bin"/><Relationship Id="rId278" Type="http://schemas.openxmlformats.org/officeDocument/2006/relationships/image" Target="media/image141.wmf"/><Relationship Id="rId401" Type="http://schemas.openxmlformats.org/officeDocument/2006/relationships/image" Target="media/image207.png"/><Relationship Id="rId422" Type="http://schemas.openxmlformats.org/officeDocument/2006/relationships/image" Target="media/image223.wmf"/><Relationship Id="rId443" Type="http://schemas.openxmlformats.org/officeDocument/2006/relationships/image" Target="media/image238.wmf"/><Relationship Id="rId464" Type="http://schemas.openxmlformats.org/officeDocument/2006/relationships/image" Target="media/image248.wmf"/><Relationship Id="rId303" Type="http://schemas.openxmlformats.org/officeDocument/2006/relationships/image" Target="media/image154.wmf"/><Relationship Id="rId485" Type="http://schemas.openxmlformats.org/officeDocument/2006/relationships/image" Target="media/image261.jpeg"/><Relationship Id="rId42" Type="http://schemas.openxmlformats.org/officeDocument/2006/relationships/image" Target="media/image19.wmf"/><Relationship Id="rId84" Type="http://schemas.openxmlformats.org/officeDocument/2006/relationships/oleObject" Target="embeddings/oleObject29.bin"/><Relationship Id="rId138" Type="http://schemas.openxmlformats.org/officeDocument/2006/relationships/image" Target="media/image69.wmf"/><Relationship Id="rId345" Type="http://schemas.openxmlformats.org/officeDocument/2006/relationships/hyperlink" Target="file:///E:\360MoveData\Users\Qiang%20Zhou\Desktop\&#30382;&#25176;&#31649;.exe" TargetMode="External"/><Relationship Id="rId387" Type="http://schemas.openxmlformats.org/officeDocument/2006/relationships/image" Target="media/image197.wmf"/><Relationship Id="rId510" Type="http://schemas.openxmlformats.org/officeDocument/2006/relationships/oleObject" Target="embeddings/oleObject192.bin"/><Relationship Id="rId552" Type="http://schemas.openxmlformats.org/officeDocument/2006/relationships/image" Target="media/image305.png"/><Relationship Id="rId594" Type="http://schemas.openxmlformats.org/officeDocument/2006/relationships/image" Target="media/image327.png"/><Relationship Id="rId608" Type="http://schemas.openxmlformats.org/officeDocument/2006/relationships/header" Target="header2.xml"/><Relationship Id="rId191" Type="http://schemas.openxmlformats.org/officeDocument/2006/relationships/oleObject" Target="embeddings/oleObject70.bin"/><Relationship Id="rId205" Type="http://schemas.openxmlformats.org/officeDocument/2006/relationships/oleObject" Target="embeddings/oleObject76.bin"/><Relationship Id="rId247" Type="http://schemas.openxmlformats.org/officeDocument/2006/relationships/oleObject" Target="embeddings/oleObject95.bin"/><Relationship Id="rId412" Type="http://schemas.openxmlformats.org/officeDocument/2006/relationships/image" Target="media/image215.wmf"/><Relationship Id="rId107" Type="http://schemas.openxmlformats.org/officeDocument/2006/relationships/image" Target="media/image55.wmf"/><Relationship Id="rId289" Type="http://schemas.openxmlformats.org/officeDocument/2006/relationships/image" Target="media/image147.wmf"/><Relationship Id="rId454" Type="http://schemas.openxmlformats.org/officeDocument/2006/relationships/oleObject" Target="embeddings/oleObject172.bin"/><Relationship Id="rId496" Type="http://schemas.openxmlformats.org/officeDocument/2006/relationships/image" Target="media/image270.png"/><Relationship Id="rId11" Type="http://schemas.openxmlformats.org/officeDocument/2006/relationships/image" Target="media/image2.png"/><Relationship Id="rId53" Type="http://schemas.openxmlformats.org/officeDocument/2006/relationships/oleObject" Target="embeddings/oleObject18.bin"/><Relationship Id="rId149" Type="http://schemas.openxmlformats.org/officeDocument/2006/relationships/oleObject" Target="embeddings/oleObject57.bin"/><Relationship Id="rId314" Type="http://schemas.openxmlformats.org/officeDocument/2006/relationships/oleObject" Target="embeddings/oleObject126.bin"/><Relationship Id="rId356" Type="http://schemas.openxmlformats.org/officeDocument/2006/relationships/hyperlink" Target="file:///E:\360MoveData\Users\Qiang%20Zhou\Desktop\&#23380;&#26495;.mpg" TargetMode="External"/><Relationship Id="rId398" Type="http://schemas.openxmlformats.org/officeDocument/2006/relationships/image" Target="media/image204.jpeg"/><Relationship Id="rId521" Type="http://schemas.openxmlformats.org/officeDocument/2006/relationships/oleObject" Target="embeddings/oleObject195.bin"/><Relationship Id="rId563" Type="http://schemas.openxmlformats.org/officeDocument/2006/relationships/image" Target="media/image310.wmf"/><Relationship Id="rId95" Type="http://schemas.openxmlformats.org/officeDocument/2006/relationships/image" Target="media/image49.wmf"/><Relationship Id="rId160" Type="http://schemas.openxmlformats.org/officeDocument/2006/relationships/image" Target="media/image79.png"/><Relationship Id="rId216" Type="http://schemas.openxmlformats.org/officeDocument/2006/relationships/image" Target="media/image106.wmf"/><Relationship Id="rId423" Type="http://schemas.openxmlformats.org/officeDocument/2006/relationships/image" Target="media/image224.png"/><Relationship Id="rId258" Type="http://schemas.openxmlformats.org/officeDocument/2006/relationships/image" Target="media/image129.emf"/><Relationship Id="rId465" Type="http://schemas.openxmlformats.org/officeDocument/2006/relationships/oleObject" Target="embeddings/oleObject178.bin"/><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image" Target="media/image59.wmf"/><Relationship Id="rId325" Type="http://schemas.openxmlformats.org/officeDocument/2006/relationships/image" Target="media/image165.wmf"/><Relationship Id="rId367" Type="http://schemas.openxmlformats.org/officeDocument/2006/relationships/oleObject" Target="embeddings/oleObject148.bin"/><Relationship Id="rId532" Type="http://schemas.openxmlformats.org/officeDocument/2006/relationships/image" Target="media/image291.wmf"/><Relationship Id="rId574" Type="http://schemas.openxmlformats.org/officeDocument/2006/relationships/oleObject" Target="embeddings/oleObject216.bin"/><Relationship Id="rId171" Type="http://schemas.openxmlformats.org/officeDocument/2006/relationships/oleObject" Target="embeddings/oleObject62.bin"/><Relationship Id="rId227" Type="http://schemas.openxmlformats.org/officeDocument/2006/relationships/image" Target="media/image112.wmf"/><Relationship Id="rId269" Type="http://schemas.openxmlformats.org/officeDocument/2006/relationships/image" Target="media/image136.wmf"/><Relationship Id="rId434" Type="http://schemas.openxmlformats.org/officeDocument/2006/relationships/oleObject" Target="embeddings/oleObject164.bin"/><Relationship Id="rId476" Type="http://schemas.openxmlformats.org/officeDocument/2006/relationships/oleObject" Target="embeddings/oleObject183.bin"/><Relationship Id="rId33" Type="http://schemas.openxmlformats.org/officeDocument/2006/relationships/hyperlink" Target="file:///E:\360MoveData\Users\Qiang%20Zhou\Desktop\&#32477;&#23545;&#21387;&#24378;&#19982;&#34920;&#21387;.exe" TargetMode="External"/><Relationship Id="rId129" Type="http://schemas.openxmlformats.org/officeDocument/2006/relationships/oleObject" Target="embeddings/oleObject48.bin"/><Relationship Id="rId280" Type="http://schemas.openxmlformats.org/officeDocument/2006/relationships/image" Target="media/image142.wmf"/><Relationship Id="rId336" Type="http://schemas.openxmlformats.org/officeDocument/2006/relationships/oleObject" Target="embeddings/oleObject137.bin"/><Relationship Id="rId501" Type="http://schemas.openxmlformats.org/officeDocument/2006/relationships/image" Target="media/image274.wmf"/><Relationship Id="rId543" Type="http://schemas.openxmlformats.org/officeDocument/2006/relationships/oleObject" Target="embeddings/oleObject205.bin"/><Relationship Id="rId75" Type="http://schemas.openxmlformats.org/officeDocument/2006/relationships/image" Target="media/image37.wmf"/><Relationship Id="rId140" Type="http://schemas.openxmlformats.org/officeDocument/2006/relationships/image" Target="media/image70.wmf"/><Relationship Id="rId182" Type="http://schemas.openxmlformats.org/officeDocument/2006/relationships/image" Target="media/image90.wmf"/><Relationship Id="rId378" Type="http://schemas.openxmlformats.org/officeDocument/2006/relationships/oleObject" Target="embeddings/oleObject151.bin"/><Relationship Id="rId403" Type="http://schemas.openxmlformats.org/officeDocument/2006/relationships/image" Target="media/image209.png"/><Relationship Id="rId585" Type="http://schemas.openxmlformats.org/officeDocument/2006/relationships/image" Target="media/image322.wmf"/><Relationship Id="rId6" Type="http://schemas.openxmlformats.org/officeDocument/2006/relationships/footnotes" Target="footnotes.xml"/><Relationship Id="rId238" Type="http://schemas.openxmlformats.org/officeDocument/2006/relationships/image" Target="media/image119.wmf"/><Relationship Id="rId445" Type="http://schemas.openxmlformats.org/officeDocument/2006/relationships/image" Target="media/image239.wmf"/><Relationship Id="rId487" Type="http://schemas.openxmlformats.org/officeDocument/2006/relationships/image" Target="media/image263.png"/><Relationship Id="rId610" Type="http://schemas.openxmlformats.org/officeDocument/2006/relationships/footer" Target="footer2.xml"/><Relationship Id="rId291" Type="http://schemas.openxmlformats.org/officeDocument/2006/relationships/image" Target="media/image148.wmf"/><Relationship Id="rId305" Type="http://schemas.openxmlformats.org/officeDocument/2006/relationships/image" Target="media/image155.wmf"/><Relationship Id="rId347" Type="http://schemas.openxmlformats.org/officeDocument/2006/relationships/oleObject" Target="embeddings/oleObject141.bin"/><Relationship Id="rId512" Type="http://schemas.openxmlformats.org/officeDocument/2006/relationships/hyperlink" Target="file:///E:\360MoveData\Users\Qiang%20Zhou\Desktop\&#32599;&#33576;&#40723;&#39118;&#26426;.avi" TargetMode="External"/><Relationship Id="rId44" Type="http://schemas.openxmlformats.org/officeDocument/2006/relationships/oleObject" Target="embeddings/oleObject14.bin"/><Relationship Id="rId86" Type="http://schemas.openxmlformats.org/officeDocument/2006/relationships/image" Target="media/image43.wmf"/><Relationship Id="rId151" Type="http://schemas.openxmlformats.org/officeDocument/2006/relationships/oleObject" Target="embeddings/oleObject58.bin"/><Relationship Id="rId389" Type="http://schemas.openxmlformats.org/officeDocument/2006/relationships/image" Target="media/image198.wmf"/><Relationship Id="rId554" Type="http://schemas.openxmlformats.org/officeDocument/2006/relationships/image" Target="media/image306.wmf"/><Relationship Id="rId596" Type="http://schemas.openxmlformats.org/officeDocument/2006/relationships/image" Target="media/image329.png"/><Relationship Id="rId193" Type="http://schemas.openxmlformats.org/officeDocument/2006/relationships/oleObject" Target="embeddings/oleObject71.bin"/><Relationship Id="rId207" Type="http://schemas.openxmlformats.org/officeDocument/2006/relationships/oleObject" Target="embeddings/oleObject77.bin"/><Relationship Id="rId249" Type="http://schemas.openxmlformats.org/officeDocument/2006/relationships/oleObject" Target="embeddings/oleObject96.bin"/><Relationship Id="rId414" Type="http://schemas.openxmlformats.org/officeDocument/2006/relationships/image" Target="media/image217.wmf"/><Relationship Id="rId456" Type="http://schemas.openxmlformats.org/officeDocument/2006/relationships/image" Target="media/image245.wmf"/><Relationship Id="rId498" Type="http://schemas.openxmlformats.org/officeDocument/2006/relationships/image" Target="media/image272.png"/><Relationship Id="rId13" Type="http://schemas.openxmlformats.org/officeDocument/2006/relationships/image" Target="media/image4.png"/><Relationship Id="rId109" Type="http://schemas.openxmlformats.org/officeDocument/2006/relationships/image" Target="media/image56.wmf"/><Relationship Id="rId260" Type="http://schemas.openxmlformats.org/officeDocument/2006/relationships/oleObject" Target="embeddings/oleObject101.bin"/><Relationship Id="rId316" Type="http://schemas.openxmlformats.org/officeDocument/2006/relationships/oleObject" Target="embeddings/oleObject127.bin"/><Relationship Id="rId523" Type="http://schemas.openxmlformats.org/officeDocument/2006/relationships/oleObject" Target="embeddings/oleObject196.bin"/><Relationship Id="rId55" Type="http://schemas.openxmlformats.org/officeDocument/2006/relationships/hyperlink" Target="file:///E:\360MoveData\Users\Qiang%20Zhou\Desktop\U&#31649;&#21387;&#24046;&#35745;.exe" TargetMode="External"/><Relationship Id="rId97" Type="http://schemas.openxmlformats.org/officeDocument/2006/relationships/image" Target="media/image50.wmf"/><Relationship Id="rId120" Type="http://schemas.openxmlformats.org/officeDocument/2006/relationships/image" Target="media/image60.wmf"/><Relationship Id="rId358" Type="http://schemas.openxmlformats.org/officeDocument/2006/relationships/image" Target="media/image182.wmf"/><Relationship Id="rId565" Type="http://schemas.openxmlformats.org/officeDocument/2006/relationships/image" Target="media/image311.wmf"/><Relationship Id="rId162" Type="http://schemas.openxmlformats.org/officeDocument/2006/relationships/hyperlink" Target="file:///E:\360MoveData\Users\&#21270;&#24037;&#21407;&#29702;-2007-&#26472;\&#31532;&#19968;&#31456;%20&#27969;&#20307;&#27969;&#21160;\&#28237;&#27969;&#27969;&#21160;&#30340;&#23618;&#27969;&#24213;&#23618;.avi" TargetMode="External"/><Relationship Id="rId218" Type="http://schemas.openxmlformats.org/officeDocument/2006/relationships/image" Target="media/image107.wmf"/><Relationship Id="rId425" Type="http://schemas.openxmlformats.org/officeDocument/2006/relationships/image" Target="media/image226.wmf"/><Relationship Id="rId467" Type="http://schemas.openxmlformats.org/officeDocument/2006/relationships/oleObject" Target="embeddings/oleObject179.bin"/><Relationship Id="rId271" Type="http://schemas.openxmlformats.org/officeDocument/2006/relationships/image" Target="media/image137.wmf"/><Relationship Id="rId24" Type="http://schemas.openxmlformats.org/officeDocument/2006/relationships/image" Target="media/image10.wmf"/><Relationship Id="rId66" Type="http://schemas.openxmlformats.org/officeDocument/2006/relationships/image" Target="media/image31.png"/><Relationship Id="rId131" Type="http://schemas.openxmlformats.org/officeDocument/2006/relationships/oleObject" Target="embeddings/oleObject49.bin"/><Relationship Id="rId327" Type="http://schemas.openxmlformats.org/officeDocument/2006/relationships/image" Target="media/image166.wmf"/><Relationship Id="rId369" Type="http://schemas.openxmlformats.org/officeDocument/2006/relationships/oleObject" Target="embeddings/oleObject149.bin"/><Relationship Id="rId534" Type="http://schemas.openxmlformats.org/officeDocument/2006/relationships/image" Target="media/image292.wmf"/><Relationship Id="rId576" Type="http://schemas.openxmlformats.org/officeDocument/2006/relationships/oleObject" Target="embeddings/oleObject217.bin"/><Relationship Id="rId173" Type="http://schemas.openxmlformats.org/officeDocument/2006/relationships/oleObject" Target="embeddings/oleObject63.bin"/><Relationship Id="rId229" Type="http://schemas.openxmlformats.org/officeDocument/2006/relationships/image" Target="media/image114.png"/><Relationship Id="rId380" Type="http://schemas.openxmlformats.org/officeDocument/2006/relationships/oleObject" Target="embeddings/oleObject152.bin"/><Relationship Id="rId436" Type="http://schemas.openxmlformats.org/officeDocument/2006/relationships/image" Target="media/image234.png"/><Relationship Id="rId601" Type="http://schemas.openxmlformats.org/officeDocument/2006/relationships/image" Target="media/image334.png"/><Relationship Id="rId240" Type="http://schemas.openxmlformats.org/officeDocument/2006/relationships/image" Target="media/image120.wmf"/><Relationship Id="rId478" Type="http://schemas.openxmlformats.org/officeDocument/2006/relationships/oleObject" Target="embeddings/oleObject184.bin"/><Relationship Id="rId35" Type="http://schemas.openxmlformats.org/officeDocument/2006/relationships/oleObject" Target="embeddings/oleObject10.bin"/><Relationship Id="rId77" Type="http://schemas.openxmlformats.org/officeDocument/2006/relationships/image" Target="media/image38.wmf"/><Relationship Id="rId100" Type="http://schemas.openxmlformats.org/officeDocument/2006/relationships/oleObject" Target="embeddings/oleObject35.bin"/><Relationship Id="rId282" Type="http://schemas.openxmlformats.org/officeDocument/2006/relationships/image" Target="media/image143.png"/><Relationship Id="rId338" Type="http://schemas.openxmlformats.org/officeDocument/2006/relationships/oleObject" Target="embeddings/oleObject138.bin"/><Relationship Id="rId503" Type="http://schemas.openxmlformats.org/officeDocument/2006/relationships/image" Target="media/image275.wmf"/><Relationship Id="rId545" Type="http://schemas.openxmlformats.org/officeDocument/2006/relationships/image" Target="media/image298.emf"/><Relationship Id="rId587" Type="http://schemas.openxmlformats.org/officeDocument/2006/relationships/image" Target="media/image323.wmf"/><Relationship Id="rId8" Type="http://schemas.openxmlformats.org/officeDocument/2006/relationships/image" Target="media/image1.jpeg"/><Relationship Id="rId142" Type="http://schemas.openxmlformats.org/officeDocument/2006/relationships/image" Target="media/image71.wmf"/><Relationship Id="rId184" Type="http://schemas.openxmlformats.org/officeDocument/2006/relationships/image" Target="media/image91.wmf"/><Relationship Id="rId391" Type="http://schemas.openxmlformats.org/officeDocument/2006/relationships/image" Target="media/image199.wmf"/><Relationship Id="rId405" Type="http://schemas.openxmlformats.org/officeDocument/2006/relationships/image" Target="media/image210.png"/><Relationship Id="rId447" Type="http://schemas.openxmlformats.org/officeDocument/2006/relationships/image" Target="media/image240.wmf"/><Relationship Id="rId612" Type="http://schemas.openxmlformats.org/officeDocument/2006/relationships/footer" Target="footer3.xml"/><Relationship Id="rId251" Type="http://schemas.openxmlformats.org/officeDocument/2006/relationships/oleObject" Target="embeddings/oleObject97.bin"/><Relationship Id="rId489" Type="http://schemas.openxmlformats.org/officeDocument/2006/relationships/oleObject" Target="embeddings/oleObject185.bin"/><Relationship Id="rId46" Type="http://schemas.openxmlformats.org/officeDocument/2006/relationships/oleObject" Target="embeddings/oleObject15.bin"/><Relationship Id="rId293" Type="http://schemas.openxmlformats.org/officeDocument/2006/relationships/image" Target="media/image149.wmf"/><Relationship Id="rId307" Type="http://schemas.openxmlformats.org/officeDocument/2006/relationships/image" Target="media/image156.wmf"/><Relationship Id="rId349" Type="http://schemas.openxmlformats.org/officeDocument/2006/relationships/oleObject" Target="embeddings/oleObject142.bin"/><Relationship Id="rId514" Type="http://schemas.openxmlformats.org/officeDocument/2006/relationships/oleObject" Target="embeddings/oleObject193.bin"/><Relationship Id="rId556" Type="http://schemas.openxmlformats.org/officeDocument/2006/relationships/oleObject" Target="embeddings/oleObject208.bin"/><Relationship Id="rId88" Type="http://schemas.openxmlformats.org/officeDocument/2006/relationships/image" Target="media/image44.wmf"/><Relationship Id="rId111" Type="http://schemas.openxmlformats.org/officeDocument/2006/relationships/hyperlink" Target="file:///E:\360MoveData\Users\Qiang%20Zhou\Desktop\&#26575;&#21162;&#21033;&#26041;&#31243;&#30340;&#28436;&#31034;.avi" TargetMode="External"/><Relationship Id="rId153" Type="http://schemas.openxmlformats.org/officeDocument/2006/relationships/hyperlink" Target="file:///E:\360MoveData\Users\Qiang%20Zhou\Desktop\&#38647;&#35834;&#23454;&#39564;.exe" TargetMode="External"/><Relationship Id="rId195" Type="http://schemas.openxmlformats.org/officeDocument/2006/relationships/oleObject" Target="embeddings/oleObject72.bin"/><Relationship Id="rId209" Type="http://schemas.openxmlformats.org/officeDocument/2006/relationships/oleObject" Target="embeddings/oleObject78.bin"/><Relationship Id="rId360" Type="http://schemas.openxmlformats.org/officeDocument/2006/relationships/image" Target="media/image183.wmf"/><Relationship Id="rId416" Type="http://schemas.openxmlformats.org/officeDocument/2006/relationships/oleObject" Target="embeddings/oleObject160.bin"/><Relationship Id="rId598" Type="http://schemas.openxmlformats.org/officeDocument/2006/relationships/image" Target="media/image331.png"/><Relationship Id="rId220" Type="http://schemas.openxmlformats.org/officeDocument/2006/relationships/image" Target="media/image108.wmf"/><Relationship Id="rId458" Type="http://schemas.openxmlformats.org/officeDocument/2006/relationships/image" Target="media/image246.wmf"/><Relationship Id="rId15" Type="http://schemas.openxmlformats.org/officeDocument/2006/relationships/oleObject" Target="embeddings/oleObject1.bin"/><Relationship Id="rId57" Type="http://schemas.openxmlformats.org/officeDocument/2006/relationships/oleObject" Target="embeddings/oleObject19.bin"/><Relationship Id="rId262" Type="http://schemas.openxmlformats.org/officeDocument/2006/relationships/oleObject" Target="embeddings/oleObject102.bin"/><Relationship Id="rId318" Type="http://schemas.openxmlformats.org/officeDocument/2006/relationships/oleObject" Target="embeddings/oleObject128.bin"/><Relationship Id="rId525" Type="http://schemas.openxmlformats.org/officeDocument/2006/relationships/oleObject" Target="embeddings/Microsoft_Word_97_-_2003_Document1.doc"/><Relationship Id="rId567" Type="http://schemas.openxmlformats.org/officeDocument/2006/relationships/image" Target="media/image312.wmf"/><Relationship Id="rId99" Type="http://schemas.openxmlformats.org/officeDocument/2006/relationships/image" Target="media/image51.wmf"/><Relationship Id="rId122" Type="http://schemas.openxmlformats.org/officeDocument/2006/relationships/image" Target="media/image61.wmf"/><Relationship Id="rId164" Type="http://schemas.openxmlformats.org/officeDocument/2006/relationships/image" Target="media/image81.png"/><Relationship Id="rId371" Type="http://schemas.openxmlformats.org/officeDocument/2006/relationships/image" Target="media/image188.wmf"/><Relationship Id="rId427" Type="http://schemas.openxmlformats.org/officeDocument/2006/relationships/image" Target="media/image227.wmf"/><Relationship Id="rId469" Type="http://schemas.openxmlformats.org/officeDocument/2006/relationships/oleObject" Target="embeddings/oleObject180.bin"/><Relationship Id="rId26" Type="http://schemas.openxmlformats.org/officeDocument/2006/relationships/image" Target="media/image11.wmf"/><Relationship Id="rId231" Type="http://schemas.openxmlformats.org/officeDocument/2006/relationships/oleObject" Target="embeddings/oleObject87.bin"/><Relationship Id="rId273" Type="http://schemas.openxmlformats.org/officeDocument/2006/relationships/image" Target="media/image138.wmf"/><Relationship Id="rId329" Type="http://schemas.openxmlformats.org/officeDocument/2006/relationships/image" Target="media/image167.wmf"/><Relationship Id="rId480" Type="http://schemas.openxmlformats.org/officeDocument/2006/relationships/image" Target="media/image257.png"/><Relationship Id="rId536" Type="http://schemas.openxmlformats.org/officeDocument/2006/relationships/image" Target="media/image293.wmf"/><Relationship Id="rId68" Type="http://schemas.openxmlformats.org/officeDocument/2006/relationships/image" Target="media/image32.wmf"/><Relationship Id="rId133" Type="http://schemas.openxmlformats.org/officeDocument/2006/relationships/oleObject" Target="embeddings/oleObject50.bin"/><Relationship Id="rId175" Type="http://schemas.openxmlformats.org/officeDocument/2006/relationships/image" Target="media/image86.png"/><Relationship Id="rId340" Type="http://schemas.openxmlformats.org/officeDocument/2006/relationships/oleObject" Target="embeddings/oleObject139.bin"/><Relationship Id="rId578" Type="http://schemas.openxmlformats.org/officeDocument/2006/relationships/oleObject" Target="embeddings/oleObject218.bin"/><Relationship Id="rId200" Type="http://schemas.openxmlformats.org/officeDocument/2006/relationships/oleObject" Target="embeddings/oleObject74.bin"/><Relationship Id="rId382" Type="http://schemas.openxmlformats.org/officeDocument/2006/relationships/oleObject" Target="embeddings/oleObject153.bin"/><Relationship Id="rId438" Type="http://schemas.openxmlformats.org/officeDocument/2006/relationships/oleObject" Target="embeddings/oleObject165.bin"/><Relationship Id="rId603" Type="http://schemas.openxmlformats.org/officeDocument/2006/relationships/image" Target="media/image336.png"/><Relationship Id="rId242" Type="http://schemas.openxmlformats.org/officeDocument/2006/relationships/image" Target="media/image121.wmf"/><Relationship Id="rId284" Type="http://schemas.openxmlformats.org/officeDocument/2006/relationships/oleObject" Target="embeddings/oleObject111.bin"/><Relationship Id="rId491" Type="http://schemas.openxmlformats.org/officeDocument/2006/relationships/oleObject" Target="embeddings/oleObject186.bin"/><Relationship Id="rId505" Type="http://schemas.openxmlformats.org/officeDocument/2006/relationships/image" Target="media/image276.wmf"/><Relationship Id="rId37" Type="http://schemas.openxmlformats.org/officeDocument/2006/relationships/oleObject" Target="embeddings/oleObject11.bin"/><Relationship Id="rId79" Type="http://schemas.openxmlformats.org/officeDocument/2006/relationships/image" Target="media/image39.emf"/><Relationship Id="rId102" Type="http://schemas.openxmlformats.org/officeDocument/2006/relationships/oleObject" Target="embeddings/oleObject36.bin"/><Relationship Id="rId144" Type="http://schemas.openxmlformats.org/officeDocument/2006/relationships/image" Target="media/image72.wmf"/><Relationship Id="rId547" Type="http://schemas.openxmlformats.org/officeDocument/2006/relationships/image" Target="media/image300.emf"/><Relationship Id="rId589" Type="http://schemas.openxmlformats.org/officeDocument/2006/relationships/image" Target="media/image324.wmf"/><Relationship Id="rId90" Type="http://schemas.openxmlformats.org/officeDocument/2006/relationships/image" Target="media/image45.png"/><Relationship Id="rId186" Type="http://schemas.openxmlformats.org/officeDocument/2006/relationships/hyperlink" Target="file:///E:\360MoveData\Users\Qiang%20Zhou\Desktop\&#22278;&#31649;&#20869;&#23618;&#27969;&#27969;&#21160;&#36895;&#24230;&#20998;&#24067;.avi" TargetMode="External"/><Relationship Id="rId351" Type="http://schemas.openxmlformats.org/officeDocument/2006/relationships/oleObject" Target="embeddings/oleObject143.bin"/><Relationship Id="rId393" Type="http://schemas.openxmlformats.org/officeDocument/2006/relationships/image" Target="media/image200.png"/><Relationship Id="rId407" Type="http://schemas.openxmlformats.org/officeDocument/2006/relationships/image" Target="media/image211.png"/><Relationship Id="rId449" Type="http://schemas.openxmlformats.org/officeDocument/2006/relationships/image" Target="media/image241.wmf"/><Relationship Id="rId614" Type="http://schemas.openxmlformats.org/officeDocument/2006/relationships/theme" Target="theme/theme1.xml"/><Relationship Id="rId211" Type="http://schemas.openxmlformats.org/officeDocument/2006/relationships/oleObject" Target="embeddings/oleObject79.bin"/><Relationship Id="rId253" Type="http://schemas.openxmlformats.org/officeDocument/2006/relationships/oleObject" Target="embeddings/oleObject98.bin"/><Relationship Id="rId295" Type="http://schemas.openxmlformats.org/officeDocument/2006/relationships/image" Target="media/image150.wmf"/><Relationship Id="rId309" Type="http://schemas.openxmlformats.org/officeDocument/2006/relationships/image" Target="media/image157.wmf"/><Relationship Id="rId460" Type="http://schemas.openxmlformats.org/officeDocument/2006/relationships/oleObject" Target="embeddings/oleObject175.bin"/><Relationship Id="rId516" Type="http://schemas.openxmlformats.org/officeDocument/2006/relationships/oleObject" Target="embeddings/oleObject19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3A1E85-DAD9-4B94-ACB2-01240FA374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396</TotalTime>
  <Pages>122</Pages>
  <Words>12078</Words>
  <Characters>68847</Characters>
  <Application>Microsoft Office Word</Application>
  <DocSecurity>0</DocSecurity>
  <Lines>573</Lines>
  <Paragraphs>161</Paragraphs>
  <ScaleCrop>false</ScaleCrop>
  <Company/>
  <LinksUpToDate>false</LinksUpToDate>
  <CharactersWithSpaces>80764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Qiang Zhou</dc:creator>
  <cp:keywords/>
  <dc:description/>
  <cp:lastModifiedBy>Zhou Qiang</cp:lastModifiedBy>
  <cp:revision>33</cp:revision>
  <dcterms:created xsi:type="dcterms:W3CDTF">2020-08-27T06:23:00Z</dcterms:created>
  <dcterms:modified xsi:type="dcterms:W3CDTF">2024-08-28T06:42:00Z</dcterms:modified>
</cp:coreProperties>
</file>