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B04C" w14:textId="77777777" w:rsidR="00A141EF" w:rsidRDefault="00A141EF" w:rsidP="00A141EF">
      <w:pPr>
        <w:spacing w:beforeLines="100" w:before="312" w:line="560" w:lineRule="exact"/>
        <w:rPr>
          <w:rFonts w:ascii="Times New Roman" w:eastAsia="黑体" w:hAnsi="Times New Roman" w:cs="Times New Roman"/>
          <w:bCs/>
          <w:sz w:val="32"/>
        </w:rPr>
      </w:pPr>
      <w:r>
        <w:rPr>
          <w:rFonts w:ascii="Times New Roman" w:eastAsia="黑体" w:hAnsi="Times New Roman" w:cs="Times New Roman"/>
          <w:bCs/>
          <w:sz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</w:rPr>
        <w:t>1.17</w:t>
      </w:r>
    </w:p>
    <w:p w14:paraId="398A6361" w14:textId="77777777" w:rsidR="001048CF" w:rsidRPr="00CF52DC" w:rsidRDefault="00A141EF" w:rsidP="00160949">
      <w:pPr>
        <w:pStyle w:val="a0"/>
        <w:spacing w:after="0" w:line="560" w:lineRule="exact"/>
        <w:jc w:val="center"/>
        <w:outlineLvl w:val="1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Toc173580100"/>
      <w:r w:rsidRPr="00CF52DC">
        <w:rPr>
          <w:rFonts w:ascii="Times New Roman" w:eastAsia="仿宋_GB2312" w:hAnsi="Times New Roman" w:cs="Times New Roman"/>
          <w:sz w:val="36"/>
          <w:szCs w:val="36"/>
        </w:rPr>
        <w:t>×××</w:t>
      </w:r>
      <w:r w:rsidRPr="00CF52DC">
        <w:rPr>
          <w:rFonts w:ascii="Times New Roman" w:eastAsia="方正小标宋简体" w:hAnsi="Times New Roman" w:cs="Times New Roman"/>
          <w:sz w:val="36"/>
          <w:szCs w:val="36"/>
        </w:rPr>
        <w:t>（选举单位）</w:t>
      </w:r>
    </w:p>
    <w:p w14:paraId="33F3A5EB" w14:textId="63218311" w:rsidR="00A141EF" w:rsidRPr="00CF52DC" w:rsidRDefault="00A141EF" w:rsidP="00160949">
      <w:pPr>
        <w:pStyle w:val="a0"/>
        <w:spacing w:after="0" w:line="560" w:lineRule="exact"/>
        <w:jc w:val="center"/>
        <w:outlineLvl w:val="1"/>
        <w:rPr>
          <w:rFonts w:ascii="Times New Roman" w:eastAsia="方正小标宋简体" w:hAnsi="Times New Roman" w:cs="Times New Roman"/>
          <w:sz w:val="36"/>
          <w:szCs w:val="36"/>
        </w:rPr>
      </w:pPr>
      <w:r w:rsidRPr="00CF52DC">
        <w:rPr>
          <w:rFonts w:ascii="Times New Roman" w:eastAsia="方正小标宋简体" w:hAnsi="Times New Roman" w:cs="Times New Roman"/>
          <w:sz w:val="36"/>
          <w:szCs w:val="36"/>
        </w:rPr>
        <w:t>选举出席</w:t>
      </w:r>
      <w:r w:rsidRPr="00CF52DC">
        <w:rPr>
          <w:rFonts w:ascii="Times New Roman" w:eastAsia="方正小标宋简体" w:hAnsi="Times New Roman" w:cs="Times New Roman" w:hint="eastAsia"/>
          <w:sz w:val="36"/>
          <w:szCs w:val="36"/>
        </w:rPr>
        <w:t>中国共产党四川轻化工大学</w:t>
      </w:r>
      <w:bookmarkStart w:id="1" w:name="_Toc10169"/>
      <w:r w:rsidRPr="00CF52DC">
        <w:rPr>
          <w:rFonts w:ascii="Times New Roman" w:eastAsia="方正小标宋简体" w:hAnsi="Times New Roman" w:cs="Times New Roman" w:hint="eastAsia"/>
          <w:sz w:val="36"/>
          <w:szCs w:val="36"/>
        </w:rPr>
        <w:t>第二次代表大会代表</w:t>
      </w:r>
      <w:r w:rsidRPr="00CF52DC">
        <w:rPr>
          <w:rFonts w:ascii="Times New Roman" w:eastAsia="方正小标宋简体" w:hAnsi="Times New Roman" w:cs="Times New Roman"/>
          <w:sz w:val="36"/>
          <w:szCs w:val="36"/>
        </w:rPr>
        <w:t>的党员大会</w:t>
      </w:r>
      <w:bookmarkEnd w:id="0"/>
      <w:bookmarkEnd w:id="1"/>
      <w:r w:rsidRPr="00CF52DC">
        <w:rPr>
          <w:rFonts w:ascii="Times New Roman" w:eastAsia="方正小标宋简体" w:hAnsi="Times New Roman" w:cs="Times New Roman"/>
          <w:sz w:val="36"/>
          <w:szCs w:val="36"/>
        </w:rPr>
        <w:t>议程</w:t>
      </w:r>
    </w:p>
    <w:p w14:paraId="2530F912" w14:textId="77777777" w:rsidR="00A141EF" w:rsidRDefault="00A141EF" w:rsidP="00160949">
      <w:pPr>
        <w:pStyle w:val="a0"/>
        <w:spacing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</w:t>
      </w:r>
      <w:r>
        <w:rPr>
          <w:rFonts w:ascii="Times New Roman" w:eastAsia="黑体" w:hAnsi="Times New Roman" w:cs="Times New Roman"/>
          <w:sz w:val="32"/>
          <w:szCs w:val="32"/>
        </w:rPr>
        <w:t>时间：</w:t>
      </w:r>
      <w:r>
        <w:rPr>
          <w:rFonts w:ascii="Times New Roman" w:eastAsia="方正仿宋简体" w:hAnsi="Times New Roman" w:cs="Times New Roman"/>
          <w:sz w:val="32"/>
          <w:szCs w:val="32"/>
        </w:rPr>
        <w:t>2024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等线" w:hAnsi="Times New Roman" w:cs="Times New Roman"/>
          <w:sz w:val="32"/>
          <w:szCs w:val="32"/>
        </w:rPr>
        <w:t>×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等线" w:hAnsi="Times New Roman" w:cs="Times New Roman"/>
          <w:sz w:val="32"/>
          <w:szCs w:val="32"/>
        </w:rPr>
        <w:t>×</w:t>
      </w:r>
      <w:r>
        <w:rPr>
          <w:rFonts w:ascii="Times New Roman" w:eastAsia="方正仿宋简体" w:hAnsi="Times New Roman" w:cs="Times New Roman"/>
          <w:sz w:val="32"/>
          <w:szCs w:val="32"/>
        </w:rPr>
        <w:t>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（星期</w:t>
      </w:r>
      <w:r>
        <w:rPr>
          <w:rFonts w:ascii="Times New Roman" w:eastAsia="等线" w:hAnsi="Times New Roman" w:cs="Times New Roman"/>
          <w:sz w:val="32"/>
          <w:szCs w:val="32"/>
        </w:rPr>
        <w:t>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）下午</w:t>
      </w:r>
      <w:r>
        <w:rPr>
          <w:rFonts w:ascii="Times New Roman" w:eastAsia="等线" w:hAnsi="Times New Roman" w:cs="Times New Roman"/>
          <w:sz w:val="32"/>
          <w:szCs w:val="32"/>
        </w:rPr>
        <w:t>××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:</w:t>
      </w:r>
      <w:r w:rsidRPr="009C5EF5">
        <w:rPr>
          <w:rFonts w:ascii="Times New Roman" w:eastAsia="等线" w:hAnsi="Times New Roman" w:cs="Times New Roman"/>
          <w:sz w:val="32"/>
          <w:szCs w:val="32"/>
        </w:rPr>
        <w:t xml:space="preserve"> </w:t>
      </w:r>
      <w:r>
        <w:rPr>
          <w:rFonts w:ascii="Times New Roman" w:eastAsia="等线" w:hAnsi="Times New Roman" w:cs="Times New Roman"/>
          <w:sz w:val="32"/>
          <w:szCs w:val="32"/>
        </w:rPr>
        <w:t>××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14:paraId="62CFF311" w14:textId="77777777" w:rsidR="00A141EF" w:rsidRDefault="00A141EF" w:rsidP="00160949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r>
        <w:rPr>
          <w:rFonts w:ascii="Times New Roman" w:eastAsia="黑体" w:hAnsi="Times New Roman" w:cs="Times New Roman"/>
          <w:sz w:val="32"/>
          <w:szCs w:val="32"/>
        </w:rPr>
        <w:t>地点：</w:t>
      </w:r>
      <w:r>
        <w:rPr>
          <w:rFonts w:ascii="Times New Roman" w:eastAsia="仿宋_GB2312" w:hAnsi="Times New Roman" w:cs="Times New Roman"/>
          <w:sz w:val="32"/>
          <w:szCs w:val="32"/>
        </w:rPr>
        <w:t>具体地点</w:t>
      </w:r>
    </w:p>
    <w:p w14:paraId="5EACB09C" w14:textId="63BC74F7" w:rsidR="00A141EF" w:rsidRDefault="00A141EF" w:rsidP="00160949">
      <w:pPr>
        <w:pStyle w:val="a0"/>
        <w:spacing w:after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</w:t>
      </w:r>
      <w:r>
        <w:rPr>
          <w:rFonts w:ascii="Times New Roman" w:eastAsia="黑体" w:hAnsi="Times New Roman" w:cs="Times New Roman"/>
          <w:sz w:val="32"/>
          <w:szCs w:val="32"/>
        </w:rPr>
        <w:t>主持人：</w:t>
      </w:r>
      <w:r w:rsidR="00CF52DC">
        <w:rPr>
          <w:rFonts w:ascii="Times New Roman" w:eastAsia="仿宋_GB2312" w:hAnsi="Times New Roman" w:cs="Times New Roman" w:hint="eastAsia"/>
          <w:sz w:val="32"/>
          <w:szCs w:val="32"/>
        </w:rPr>
        <w:t>选举单位负责人</w:t>
      </w:r>
    </w:p>
    <w:p w14:paraId="22003DEB" w14:textId="77777777" w:rsidR="00A141EF" w:rsidRDefault="00A141EF" w:rsidP="00160949">
      <w:pPr>
        <w:pStyle w:val="a0"/>
        <w:spacing w:after="0"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>
        <w:rPr>
          <w:rFonts w:ascii="Times New Roman" w:eastAsia="黑体" w:hAnsi="Times New Roman" w:cs="Times New Roman"/>
          <w:sz w:val="32"/>
          <w:szCs w:val="32"/>
        </w:rPr>
        <w:t>议程</w:t>
      </w:r>
    </w:p>
    <w:p w14:paraId="7E5433C3" w14:textId="77777777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（一）奏唱《中华人民共和国国歌》</w:t>
      </w:r>
    </w:p>
    <w:p w14:paraId="7F52C668" w14:textId="06173593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7F63F5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）通过《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选举单位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选举出席中国共产党四川轻化工大学第二次代表大会代表办法》</w:t>
      </w:r>
    </w:p>
    <w:p w14:paraId="25928CAD" w14:textId="15CCE0E0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7F63F5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）通过大会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监票人，指定计票人</w:t>
      </w:r>
    </w:p>
    <w:p w14:paraId="022B9D4C" w14:textId="5AD3F3E6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7F63F5"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sz w:val="32"/>
          <w:szCs w:val="32"/>
        </w:rPr>
        <w:t>）通过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选举单位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出席中国共产党四川轻化工大学第二次代表大会代表候选人名单</w:t>
      </w:r>
    </w:p>
    <w:p w14:paraId="5E3E14EB" w14:textId="18BBB106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7F63F5">
        <w:rPr>
          <w:rFonts w:ascii="Times New Roman" w:eastAsia="仿宋_GB2312" w:hAnsi="Times New Roman" w:cs="Times New Roman" w:hint="eastAsia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sz w:val="32"/>
          <w:szCs w:val="32"/>
        </w:rPr>
        <w:t>）选举出席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中国共产党四川轻化工大学第二次代表大会代表</w:t>
      </w:r>
    </w:p>
    <w:p w14:paraId="0EB570F0" w14:textId="7F02D645" w:rsidR="00A141EF" w:rsidRDefault="00A141EF" w:rsidP="00160949">
      <w:pPr>
        <w:pStyle w:val="a0"/>
        <w:tabs>
          <w:tab w:val="left" w:pos="312"/>
        </w:tabs>
        <w:spacing w:after="0"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 w:rsidR="007F63F5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sz w:val="32"/>
          <w:szCs w:val="32"/>
        </w:rPr>
        <w:t>）奏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唱</w:t>
      </w:r>
      <w:r>
        <w:rPr>
          <w:rFonts w:ascii="Times New Roman" w:eastAsia="仿宋_GB2312" w:hAnsi="Times New Roman" w:cs="Times New Roman"/>
          <w:sz w:val="32"/>
          <w:szCs w:val="32"/>
        </w:rPr>
        <w:t>《国际歌》</w:t>
      </w:r>
    </w:p>
    <w:p w14:paraId="61BA7171" w14:textId="77777777" w:rsidR="00842817" w:rsidRDefault="00842817" w:rsidP="00160949">
      <w:pPr>
        <w:spacing w:line="560" w:lineRule="exact"/>
        <w:rPr>
          <w:rFonts w:hint="eastAsia"/>
        </w:rPr>
      </w:pPr>
    </w:p>
    <w:sectPr w:rsidR="0084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106C9" w14:textId="77777777" w:rsidR="009748F3" w:rsidRDefault="009748F3" w:rsidP="00A141EF">
      <w:pPr>
        <w:rPr>
          <w:rFonts w:hint="eastAsia"/>
        </w:rPr>
      </w:pPr>
      <w:r>
        <w:separator/>
      </w:r>
    </w:p>
  </w:endnote>
  <w:endnote w:type="continuationSeparator" w:id="0">
    <w:p w14:paraId="57DE3734" w14:textId="77777777" w:rsidR="009748F3" w:rsidRDefault="009748F3" w:rsidP="00A141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6A06" w14:textId="77777777" w:rsidR="009748F3" w:rsidRDefault="009748F3" w:rsidP="00A141EF">
      <w:pPr>
        <w:rPr>
          <w:rFonts w:hint="eastAsia"/>
        </w:rPr>
      </w:pPr>
      <w:r>
        <w:separator/>
      </w:r>
    </w:p>
  </w:footnote>
  <w:footnote w:type="continuationSeparator" w:id="0">
    <w:p w14:paraId="6E83BA19" w14:textId="77777777" w:rsidR="009748F3" w:rsidRDefault="009748F3" w:rsidP="00A141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04"/>
    <w:rsid w:val="00045C9D"/>
    <w:rsid w:val="001048CF"/>
    <w:rsid w:val="00160949"/>
    <w:rsid w:val="001A10D8"/>
    <w:rsid w:val="00276420"/>
    <w:rsid w:val="00381BD7"/>
    <w:rsid w:val="00466E9A"/>
    <w:rsid w:val="00571137"/>
    <w:rsid w:val="005D6104"/>
    <w:rsid w:val="005F58D8"/>
    <w:rsid w:val="00621020"/>
    <w:rsid w:val="00651C7C"/>
    <w:rsid w:val="006B6894"/>
    <w:rsid w:val="007942B0"/>
    <w:rsid w:val="007F63F5"/>
    <w:rsid w:val="00842817"/>
    <w:rsid w:val="008B220C"/>
    <w:rsid w:val="009748F3"/>
    <w:rsid w:val="0099044C"/>
    <w:rsid w:val="00A01246"/>
    <w:rsid w:val="00A141EF"/>
    <w:rsid w:val="00A32F26"/>
    <w:rsid w:val="00A352FE"/>
    <w:rsid w:val="00A43CAA"/>
    <w:rsid w:val="00AF65F3"/>
    <w:rsid w:val="00BA2F7D"/>
    <w:rsid w:val="00CF52DC"/>
    <w:rsid w:val="00DC323F"/>
    <w:rsid w:val="00E7249F"/>
    <w:rsid w:val="00F17148"/>
    <w:rsid w:val="00F72032"/>
    <w:rsid w:val="00F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FD9818"/>
  <w15:chartTrackingRefBased/>
  <w15:docId w15:val="{AD322D28-3FD9-4A16-B77C-1AA9B21B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41E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1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141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4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141EF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A141EF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A141E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SysCeo.com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11</cp:revision>
  <cp:lastPrinted>2024-10-22T03:03:00Z</cp:lastPrinted>
  <dcterms:created xsi:type="dcterms:W3CDTF">2024-09-08T03:00:00Z</dcterms:created>
  <dcterms:modified xsi:type="dcterms:W3CDTF">2024-10-28T02:10:00Z</dcterms:modified>
</cp:coreProperties>
</file>